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D0" w:rsidRDefault="009973D0" w:rsidP="009973D0">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средняя общеобразовательная школа с. Киселёвка Ульчского муниципального района Хабаровского края</w:t>
      </w:r>
    </w:p>
    <w:p w:rsidR="009973D0" w:rsidRDefault="009973D0" w:rsidP="009973D0">
      <w:pPr>
        <w:jc w:val="center"/>
        <w:rPr>
          <w:rFonts w:ascii="Times New Roman" w:hAnsi="Times New Roman" w:cs="Times New Roman"/>
          <w:sz w:val="28"/>
          <w:szCs w:val="28"/>
        </w:rPr>
      </w:pPr>
      <w:r>
        <w:rPr>
          <w:rFonts w:ascii="Times New Roman" w:hAnsi="Times New Roman" w:cs="Times New Roman"/>
          <w:sz w:val="28"/>
          <w:szCs w:val="28"/>
        </w:rPr>
        <w:t>(МБОУ СОШ с. Киселёвка)</w:t>
      </w:r>
    </w:p>
    <w:tbl>
      <w:tblPr>
        <w:tblW w:w="11088" w:type="dxa"/>
        <w:jc w:val="center"/>
        <w:tblLayout w:type="fixed"/>
        <w:tblLook w:val="04A0"/>
      </w:tblPr>
      <w:tblGrid>
        <w:gridCol w:w="6550"/>
        <w:gridCol w:w="2063"/>
        <w:gridCol w:w="2475"/>
      </w:tblGrid>
      <w:tr w:rsidR="009973D0" w:rsidTr="009973D0">
        <w:trPr>
          <w:trHeight w:val="215"/>
          <w:jc w:val="center"/>
        </w:trPr>
        <w:tc>
          <w:tcPr>
            <w:tcW w:w="6550" w:type="dxa"/>
            <w:hideMark/>
          </w:tcPr>
          <w:p w:rsidR="009973D0" w:rsidRDefault="009973D0">
            <w:pPr>
              <w:spacing w:after="0"/>
              <w:rPr>
                <w:rFonts w:ascii="Times New Roman" w:hAnsi="Times New Roman" w:cs="Times New Roman"/>
                <w:sz w:val="28"/>
                <w:szCs w:val="28"/>
              </w:rPr>
            </w:pPr>
            <w:r>
              <w:rPr>
                <w:rFonts w:ascii="Times New Roman" w:hAnsi="Times New Roman" w:cs="Times New Roman"/>
                <w:sz w:val="28"/>
                <w:szCs w:val="28"/>
              </w:rPr>
              <w:t>СОГЛАСОВАНО</w:t>
            </w:r>
          </w:p>
        </w:tc>
        <w:tc>
          <w:tcPr>
            <w:tcW w:w="4538" w:type="dxa"/>
            <w:gridSpan w:val="2"/>
            <w:hideMark/>
          </w:tcPr>
          <w:p w:rsidR="009973D0" w:rsidRDefault="009973D0">
            <w:pPr>
              <w:spacing w:after="0"/>
              <w:rPr>
                <w:rFonts w:ascii="Times New Roman" w:hAnsi="Times New Roman" w:cs="Times New Roman"/>
                <w:sz w:val="28"/>
                <w:szCs w:val="28"/>
              </w:rPr>
            </w:pPr>
            <w:r>
              <w:rPr>
                <w:rFonts w:ascii="Times New Roman" w:hAnsi="Times New Roman" w:cs="Times New Roman"/>
                <w:sz w:val="28"/>
                <w:szCs w:val="28"/>
              </w:rPr>
              <w:t>УТВЕРЖДАЮ</w:t>
            </w:r>
          </w:p>
        </w:tc>
      </w:tr>
      <w:tr w:rsidR="009973D0" w:rsidTr="009973D0">
        <w:trPr>
          <w:trHeight w:val="215"/>
          <w:jc w:val="center"/>
        </w:trPr>
        <w:tc>
          <w:tcPr>
            <w:tcW w:w="6550" w:type="dxa"/>
            <w:hideMark/>
          </w:tcPr>
          <w:p w:rsidR="009973D0" w:rsidRDefault="009973D0">
            <w:pPr>
              <w:spacing w:after="0"/>
              <w:rPr>
                <w:rFonts w:ascii="Times New Roman" w:hAnsi="Times New Roman" w:cs="Times New Roman"/>
                <w:sz w:val="28"/>
                <w:szCs w:val="28"/>
                <w:lang w:val="en-US"/>
              </w:rPr>
            </w:pPr>
            <w:r>
              <w:rPr>
                <w:rFonts w:ascii="Times New Roman" w:hAnsi="Times New Roman" w:cs="Times New Roman"/>
                <w:sz w:val="28"/>
                <w:szCs w:val="28"/>
              </w:rPr>
              <w:t>Педагогическим советом</w:t>
            </w:r>
          </w:p>
        </w:tc>
        <w:tc>
          <w:tcPr>
            <w:tcW w:w="4538" w:type="dxa"/>
            <w:gridSpan w:val="2"/>
            <w:hideMark/>
          </w:tcPr>
          <w:p w:rsidR="009973D0" w:rsidRDefault="009973D0">
            <w:pPr>
              <w:spacing w:after="0"/>
              <w:rPr>
                <w:rFonts w:ascii="Times New Roman" w:hAnsi="Times New Roman" w:cs="Times New Roman"/>
                <w:sz w:val="28"/>
                <w:szCs w:val="28"/>
              </w:rPr>
            </w:pPr>
            <w:r>
              <w:rPr>
                <w:rFonts w:ascii="Times New Roman" w:hAnsi="Times New Roman" w:cs="Times New Roman"/>
                <w:sz w:val="28"/>
                <w:szCs w:val="28"/>
              </w:rPr>
              <w:t>Директор МБОУ СОШ с. Киселёвка</w:t>
            </w:r>
          </w:p>
        </w:tc>
      </w:tr>
      <w:tr w:rsidR="009973D0" w:rsidTr="009973D0">
        <w:trPr>
          <w:trHeight w:val="215"/>
          <w:jc w:val="center"/>
        </w:trPr>
        <w:tc>
          <w:tcPr>
            <w:tcW w:w="6550" w:type="dxa"/>
            <w:vAlign w:val="bottom"/>
            <w:hideMark/>
          </w:tcPr>
          <w:p w:rsidR="009973D0" w:rsidRDefault="009973D0">
            <w:pPr>
              <w:spacing w:after="0"/>
              <w:rPr>
                <w:rFonts w:ascii="Times New Roman" w:hAnsi="Times New Roman" w:cs="Times New Roman"/>
                <w:sz w:val="28"/>
                <w:szCs w:val="28"/>
              </w:rPr>
            </w:pPr>
            <w:r>
              <w:rPr>
                <w:rFonts w:ascii="Times New Roman" w:hAnsi="Times New Roman" w:cs="Times New Roman"/>
                <w:sz w:val="28"/>
                <w:szCs w:val="28"/>
              </w:rPr>
              <w:t>МБОУ СОШ с. Киселёвка</w:t>
            </w:r>
          </w:p>
        </w:tc>
        <w:tc>
          <w:tcPr>
            <w:tcW w:w="2063" w:type="dxa"/>
            <w:vAlign w:val="bottom"/>
            <w:hideMark/>
          </w:tcPr>
          <w:p w:rsidR="009973D0" w:rsidRDefault="009973D0">
            <w:pPr>
              <w:spacing w:after="0"/>
              <w:rPr>
                <w:rFonts w:ascii="Times New Roman" w:hAnsi="Times New Roman" w:cs="Times New Roman"/>
                <w:sz w:val="28"/>
                <w:szCs w:val="28"/>
              </w:rPr>
            </w:pPr>
            <w:r>
              <w:rPr>
                <w:rFonts w:ascii="Times New Roman" w:hAnsi="Times New Roman" w:cs="Times New Roman"/>
                <w:sz w:val="28"/>
                <w:szCs w:val="28"/>
              </w:rPr>
              <w:t>_________</w:t>
            </w:r>
          </w:p>
        </w:tc>
        <w:tc>
          <w:tcPr>
            <w:tcW w:w="2475" w:type="dxa"/>
            <w:vAlign w:val="bottom"/>
            <w:hideMark/>
          </w:tcPr>
          <w:p w:rsidR="009973D0" w:rsidRDefault="009973D0">
            <w:pPr>
              <w:spacing w:after="0"/>
              <w:rPr>
                <w:rFonts w:ascii="Times New Roman" w:hAnsi="Times New Roman" w:cs="Times New Roman"/>
                <w:sz w:val="28"/>
                <w:szCs w:val="28"/>
              </w:rPr>
            </w:pPr>
            <w:r>
              <w:rPr>
                <w:rFonts w:ascii="Times New Roman" w:hAnsi="Times New Roman" w:cs="Times New Roman"/>
                <w:sz w:val="28"/>
                <w:szCs w:val="28"/>
              </w:rPr>
              <w:t>В.Н.Казюкина</w:t>
            </w:r>
          </w:p>
        </w:tc>
      </w:tr>
      <w:tr w:rsidR="009973D0" w:rsidTr="009973D0">
        <w:trPr>
          <w:trHeight w:val="215"/>
          <w:jc w:val="center"/>
        </w:trPr>
        <w:tc>
          <w:tcPr>
            <w:tcW w:w="6550" w:type="dxa"/>
            <w:hideMark/>
          </w:tcPr>
          <w:p w:rsidR="009973D0" w:rsidRDefault="009973D0" w:rsidP="009973D0">
            <w:pPr>
              <w:spacing w:after="0"/>
              <w:rPr>
                <w:rFonts w:ascii="Times New Roman" w:hAnsi="Times New Roman" w:cs="Times New Roman"/>
                <w:sz w:val="28"/>
                <w:szCs w:val="28"/>
              </w:rPr>
            </w:pPr>
            <w:proofErr w:type="gramStart"/>
            <w:r>
              <w:rPr>
                <w:rFonts w:ascii="Times New Roman" w:hAnsi="Times New Roman" w:cs="Times New Roman"/>
                <w:sz w:val="28"/>
                <w:szCs w:val="28"/>
              </w:rPr>
              <w:t>(протокол от 10 апреля 2019 г. № 3</w:t>
            </w:r>
            <w:proofErr w:type="gramEnd"/>
          </w:p>
        </w:tc>
        <w:tc>
          <w:tcPr>
            <w:tcW w:w="4538" w:type="dxa"/>
            <w:gridSpan w:val="2"/>
            <w:hideMark/>
          </w:tcPr>
          <w:p w:rsidR="009973D0" w:rsidRDefault="009973D0" w:rsidP="009973D0">
            <w:pPr>
              <w:spacing w:after="0"/>
              <w:rPr>
                <w:rFonts w:ascii="Times New Roman" w:hAnsi="Times New Roman" w:cs="Times New Roman"/>
                <w:sz w:val="28"/>
                <w:szCs w:val="28"/>
              </w:rPr>
            </w:pPr>
            <w:r>
              <w:rPr>
                <w:rFonts w:ascii="Times New Roman" w:hAnsi="Times New Roman" w:cs="Times New Roman"/>
                <w:sz w:val="28"/>
                <w:szCs w:val="28"/>
              </w:rPr>
              <w:t>11 апреля 2019 г.</w:t>
            </w:r>
          </w:p>
        </w:tc>
      </w:tr>
    </w:tbl>
    <w:p w:rsidR="009973D0" w:rsidRDefault="009973D0" w:rsidP="009973D0">
      <w:pPr>
        <w:jc w:val="center"/>
        <w:rPr>
          <w:rFonts w:ascii="Times New Roman" w:hAnsi="Times New Roman" w:cs="Times New Roman"/>
          <w:sz w:val="28"/>
          <w:szCs w:val="28"/>
          <w:lang w:eastAsia="ar-SA"/>
        </w:rPr>
      </w:pPr>
    </w:p>
    <w:p w:rsidR="009973D0" w:rsidRDefault="009973D0" w:rsidP="009973D0">
      <w:pPr>
        <w:jc w:val="center"/>
        <w:rPr>
          <w:rFonts w:ascii="Times New Roman" w:hAnsi="Times New Roman" w:cs="Times New Roman"/>
          <w:b/>
          <w:sz w:val="28"/>
          <w:szCs w:val="28"/>
        </w:rPr>
      </w:pPr>
      <w:r>
        <w:rPr>
          <w:rFonts w:ascii="Times New Roman" w:hAnsi="Times New Roman" w:cs="Times New Roman"/>
          <w:b/>
          <w:sz w:val="28"/>
          <w:szCs w:val="28"/>
          <w:lang w:eastAsia="ar-SA"/>
        </w:rPr>
        <w:t>Отчет о результатах самообследования</w:t>
      </w:r>
      <w:r>
        <w:rPr>
          <w:rFonts w:ascii="Times New Roman" w:hAnsi="Times New Roman" w:cs="Times New Roman"/>
          <w:b/>
          <w:sz w:val="28"/>
          <w:szCs w:val="28"/>
          <w:lang w:eastAsia="ar-SA"/>
        </w:rPr>
        <w:br/>
      </w:r>
      <w:r>
        <w:rPr>
          <w:rFonts w:ascii="Times New Roman" w:hAnsi="Times New Roman" w:cs="Times New Roman"/>
          <w:b/>
          <w:sz w:val="28"/>
          <w:szCs w:val="28"/>
        </w:rPr>
        <w:t>муниципального бюджетного общеобразовательного учреждения</w:t>
      </w:r>
      <w:r>
        <w:rPr>
          <w:rFonts w:ascii="Times New Roman" w:hAnsi="Times New Roman" w:cs="Times New Roman"/>
          <w:b/>
          <w:sz w:val="28"/>
          <w:szCs w:val="28"/>
        </w:rPr>
        <w:br/>
        <w:t>средней общеобразовательной школы с. Киселёвка Ульчского муниципального района Хабаровского края</w:t>
      </w:r>
    </w:p>
    <w:p w:rsidR="009973D0" w:rsidRDefault="009973D0" w:rsidP="009973D0">
      <w:pPr>
        <w:jc w:val="center"/>
        <w:rPr>
          <w:rFonts w:ascii="Times New Roman" w:hAnsi="Times New Roman" w:cs="Times New Roman"/>
          <w:b/>
          <w:sz w:val="28"/>
          <w:szCs w:val="28"/>
          <w:lang w:eastAsia="ar-SA"/>
        </w:rPr>
      </w:pPr>
      <w:r>
        <w:rPr>
          <w:rFonts w:ascii="Times New Roman" w:hAnsi="Times New Roman" w:cs="Times New Roman"/>
          <w:b/>
          <w:sz w:val="28"/>
          <w:szCs w:val="28"/>
        </w:rPr>
        <w:t xml:space="preserve"> за 2018 год</w:t>
      </w:r>
    </w:p>
    <w:p w:rsidR="009973D0" w:rsidRDefault="009973D0" w:rsidP="009973D0">
      <w:pPr>
        <w:ind w:left="-1701" w:firstLine="141"/>
        <w:jc w:val="center"/>
        <w:rPr>
          <w:rFonts w:ascii="Times New Roman" w:hAnsi="Times New Roman" w:cs="Times New Roman"/>
          <w:b/>
          <w:bCs/>
          <w:sz w:val="28"/>
          <w:szCs w:val="28"/>
        </w:rPr>
      </w:pPr>
      <w:r>
        <w:rPr>
          <w:rFonts w:ascii="Times New Roman" w:hAnsi="Times New Roman" w:cs="Times New Roman"/>
          <w:b/>
          <w:bCs/>
          <w:sz w:val="28"/>
          <w:szCs w:val="28"/>
        </w:rPr>
        <w:t>Аналитическая часть</w:t>
      </w:r>
    </w:p>
    <w:p w:rsidR="009973D0" w:rsidRDefault="009973D0" w:rsidP="009973D0">
      <w:pPr>
        <w:ind w:left="-1701" w:firstLine="141"/>
        <w:jc w:val="center"/>
        <w:rPr>
          <w:rFonts w:ascii="Times New Roman" w:hAnsi="Times New Roman" w:cs="Times New Roman"/>
          <w:b/>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Общие сведения об образовательной организации</w:t>
      </w:r>
    </w:p>
    <w:tbl>
      <w:tblPr>
        <w:tblW w:w="1273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58"/>
        <w:gridCol w:w="7313"/>
        <w:gridCol w:w="1397"/>
      </w:tblGrid>
      <w:tr w:rsidR="009973D0" w:rsidTr="009973D0">
        <w:trPr>
          <w:gridAfter w:val="1"/>
          <w:wAfter w:w="1397" w:type="dxa"/>
          <w:trHeight w:val="415"/>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образовательной организации</w:t>
            </w: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w:t>
            </w:r>
          </w:p>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 средняя общеобразовательная школа с. Киселёвка Ульчского муниципального района Хабаровского края</w:t>
            </w:r>
          </w:p>
        </w:tc>
      </w:tr>
      <w:tr w:rsidR="009973D0" w:rsidTr="009973D0">
        <w:trPr>
          <w:gridAfter w:val="1"/>
          <w:wAfter w:w="1397" w:type="dxa"/>
          <w:trHeight w:val="415"/>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w:t>
            </w: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Валентина Николаевна Казюкина</w:t>
            </w:r>
          </w:p>
        </w:tc>
      </w:tr>
      <w:tr w:rsidR="009973D0" w:rsidTr="009973D0">
        <w:trPr>
          <w:gridAfter w:val="1"/>
          <w:wAfter w:w="1397" w:type="dxa"/>
          <w:trHeight w:val="317"/>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Адрес организации</w:t>
            </w: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rPr>
                <w:rFonts w:ascii="Times New Roman" w:hAnsi="Times New Roman" w:cs="Times New Roman"/>
                <w:sz w:val="28"/>
                <w:szCs w:val="28"/>
                <w:shd w:val="clear" w:color="auto" w:fill="FFFFFF"/>
              </w:rPr>
            </w:pPr>
            <w:r>
              <w:rPr>
                <w:rFonts w:ascii="Times New Roman" w:hAnsi="Times New Roman" w:cs="Times New Roman"/>
                <w:sz w:val="28"/>
                <w:szCs w:val="28"/>
              </w:rPr>
              <w:t>682412, с. Киселёвка, ул. Советская,21</w:t>
            </w:r>
          </w:p>
        </w:tc>
      </w:tr>
      <w:tr w:rsidR="009973D0" w:rsidTr="009973D0">
        <w:trPr>
          <w:gridAfter w:val="1"/>
          <w:wAfter w:w="1397" w:type="dxa"/>
          <w:trHeight w:val="317"/>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Calibri" w:hAnsi="Calibri" w:cs="Times New Roman"/>
                <w:sz w:val="20"/>
                <w:szCs w:val="20"/>
                <w:lang w:eastAsia="ru-RU"/>
              </w:rPr>
            </w:pP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Calibri" w:hAnsi="Calibri" w:cs="Times New Roman"/>
                <w:sz w:val="20"/>
                <w:szCs w:val="20"/>
                <w:lang w:eastAsia="ru-RU"/>
              </w:rPr>
            </w:pPr>
          </w:p>
        </w:tc>
      </w:tr>
      <w:tr w:rsidR="009973D0" w:rsidTr="009973D0">
        <w:trPr>
          <w:gridAfter w:val="1"/>
          <w:wAfter w:w="1397" w:type="dxa"/>
          <w:trHeight w:val="609"/>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Телефон, факс</w:t>
            </w: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rPr>
                <w:rFonts w:ascii="Times New Roman" w:hAnsi="Times New Roman" w:cs="Times New Roman"/>
                <w:sz w:val="28"/>
                <w:szCs w:val="28"/>
              </w:rPr>
            </w:pPr>
            <w:r>
              <w:rPr>
                <w:rFonts w:ascii="Times New Roman" w:hAnsi="Times New Roman" w:cs="Times New Roman"/>
                <w:sz w:val="28"/>
                <w:szCs w:val="28"/>
              </w:rPr>
              <w:t>(42151) 54 -2-94, (42151) 54 -2-94</w:t>
            </w:r>
          </w:p>
        </w:tc>
      </w:tr>
      <w:tr w:rsidR="009973D0" w:rsidTr="009973D0">
        <w:trPr>
          <w:gridAfter w:val="1"/>
          <w:wAfter w:w="1397" w:type="dxa"/>
          <w:trHeight w:val="274"/>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lang w:val="en-US"/>
              </w:rPr>
              <w:t>iselevka-27@yandex.ru</w:t>
            </w:r>
          </w:p>
        </w:tc>
      </w:tr>
      <w:tr w:rsidR="009973D0" w:rsidTr="009973D0">
        <w:trPr>
          <w:gridAfter w:val="1"/>
          <w:wAfter w:w="1397" w:type="dxa"/>
          <w:trHeight w:val="274"/>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Учредитель</w:t>
            </w: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rPr>
                <w:rFonts w:ascii="Times New Roman" w:hAnsi="Times New Roman" w:cs="Times New Roman"/>
                <w:sz w:val="28"/>
                <w:szCs w:val="28"/>
              </w:rPr>
            </w:pPr>
            <w:r>
              <w:rPr>
                <w:rFonts w:ascii="Times New Roman" w:hAnsi="Times New Roman" w:cs="Times New Roman"/>
                <w:sz w:val="28"/>
                <w:szCs w:val="28"/>
              </w:rPr>
              <w:t>Комитет по  образованию Администрации Ульчского муниципального района</w:t>
            </w:r>
          </w:p>
        </w:tc>
      </w:tr>
      <w:tr w:rsidR="009973D0" w:rsidTr="009973D0">
        <w:trPr>
          <w:gridAfter w:val="1"/>
          <w:wAfter w:w="1397" w:type="dxa"/>
          <w:trHeight w:val="274"/>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Дата создания</w:t>
            </w: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rPr>
                <w:rFonts w:ascii="Times New Roman" w:hAnsi="Times New Roman" w:cs="Times New Roman"/>
                <w:sz w:val="28"/>
                <w:szCs w:val="28"/>
              </w:rPr>
            </w:pPr>
            <w:r>
              <w:rPr>
                <w:rFonts w:ascii="Times New Roman" w:hAnsi="Times New Roman" w:cs="Times New Roman"/>
                <w:sz w:val="28"/>
                <w:szCs w:val="28"/>
              </w:rPr>
              <w:t>1976 год</w:t>
            </w:r>
          </w:p>
        </w:tc>
      </w:tr>
      <w:tr w:rsidR="009973D0" w:rsidTr="009973D0">
        <w:trPr>
          <w:trHeight w:val="274"/>
        </w:trPr>
        <w:tc>
          <w:tcPr>
            <w:tcW w:w="3970" w:type="dxa"/>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Лицензия</w:t>
            </w:r>
          </w:p>
        </w:tc>
        <w:tc>
          <w:tcPr>
            <w:tcW w:w="8768" w:type="dxa"/>
            <w:gridSpan w:val="3"/>
            <w:tcBorders>
              <w:top w:val="single" w:sz="4" w:space="0" w:color="auto"/>
              <w:left w:val="single" w:sz="4" w:space="0" w:color="auto"/>
              <w:bottom w:val="single" w:sz="4" w:space="0" w:color="auto"/>
              <w:right w:val="single" w:sz="4" w:space="0" w:color="auto"/>
            </w:tcBorders>
            <w:vAlign w:val="center"/>
            <w:hideMark/>
          </w:tcPr>
          <w:p w:rsidR="009973D0" w:rsidRDefault="009973D0">
            <w:pPr>
              <w:rPr>
                <w:rFonts w:ascii="Times New Roman" w:hAnsi="Times New Roman" w:cs="Times New Roman"/>
                <w:sz w:val="28"/>
                <w:szCs w:val="28"/>
              </w:rPr>
            </w:pPr>
            <w:r>
              <w:rPr>
                <w:rFonts w:ascii="Times New Roman" w:hAnsi="Times New Roman" w:cs="Times New Roman"/>
                <w:sz w:val="28"/>
                <w:szCs w:val="28"/>
              </w:rPr>
              <w:t>От 18.07.2012№ 1192, серия 27 ЛО № 0000021</w:t>
            </w:r>
          </w:p>
        </w:tc>
      </w:tr>
      <w:tr w:rsidR="009973D0" w:rsidTr="009973D0">
        <w:trPr>
          <w:gridAfter w:val="1"/>
          <w:wAfter w:w="1397" w:type="dxa"/>
          <w:trHeight w:val="274"/>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аккредитации</w:t>
            </w: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rPr>
                <w:rFonts w:ascii="Times New Roman" w:hAnsi="Times New Roman" w:cs="Times New Roman"/>
                <w:sz w:val="28"/>
                <w:szCs w:val="28"/>
              </w:rPr>
            </w:pPr>
            <w:r>
              <w:rPr>
                <w:rFonts w:ascii="Times New Roman" w:hAnsi="Times New Roman" w:cs="Times New Roman"/>
                <w:sz w:val="28"/>
                <w:szCs w:val="28"/>
              </w:rPr>
              <w:t xml:space="preserve">От 21.05.2015 № 704, серия 27 АО № 0000395; срок </w:t>
            </w:r>
            <w:r>
              <w:rPr>
                <w:rFonts w:ascii="Times New Roman" w:hAnsi="Times New Roman" w:cs="Times New Roman"/>
                <w:sz w:val="28"/>
                <w:szCs w:val="28"/>
              </w:rPr>
              <w:lastRenderedPageBreak/>
              <w:t>действия: до 21мая 2027 года</w:t>
            </w:r>
          </w:p>
        </w:tc>
      </w:tr>
    </w:tbl>
    <w:p w:rsidR="009973D0" w:rsidRPr="00B34DD5" w:rsidRDefault="009973D0" w:rsidP="00B34DD5">
      <w:pPr>
        <w:spacing w:after="0"/>
        <w:jc w:val="both"/>
        <w:rPr>
          <w:rFonts w:ascii="Times New Roman" w:hAnsi="Times New Roman" w:cs="Times New Roman"/>
          <w:szCs w:val="24"/>
        </w:rPr>
      </w:pPr>
      <w:r>
        <w:rPr>
          <w:rFonts w:ascii="Times New Roman" w:hAnsi="Times New Roman" w:cs="Times New Roman"/>
          <w:sz w:val="28"/>
          <w:szCs w:val="28"/>
        </w:rPr>
        <w:lastRenderedPageBreak/>
        <w:t xml:space="preserve">            </w:t>
      </w:r>
      <w:r w:rsidRPr="00B34DD5">
        <w:rPr>
          <w:rFonts w:ascii="Times New Roman" w:hAnsi="Times New Roman" w:cs="Times New Roman"/>
          <w:szCs w:val="24"/>
        </w:rPr>
        <w:t xml:space="preserve">Филиалов  школа  на начало  и конец 2018года не имела.   </w:t>
      </w:r>
    </w:p>
    <w:p w:rsidR="009973D0" w:rsidRPr="00B34DD5" w:rsidRDefault="009973D0" w:rsidP="00B34DD5">
      <w:pPr>
        <w:spacing w:after="0" w:line="240" w:lineRule="auto"/>
        <w:ind w:firstLine="708"/>
        <w:jc w:val="both"/>
        <w:rPr>
          <w:rFonts w:ascii="Times New Roman" w:hAnsi="Times New Roman" w:cs="Times New Roman"/>
          <w:szCs w:val="24"/>
        </w:rPr>
      </w:pPr>
      <w:proofErr w:type="gramStart"/>
      <w:r w:rsidRPr="00B34DD5">
        <w:rPr>
          <w:rFonts w:ascii="Times New Roman" w:hAnsi="Times New Roman" w:cs="Times New Roman"/>
          <w:szCs w:val="24"/>
        </w:rPr>
        <w:t>Контингент  обучающихся  и  воспитанников разнообразен  по  национальному, конфессиональному  признакам,  социальному  статусу  семей.</w:t>
      </w:r>
      <w:proofErr w:type="gramEnd"/>
      <w:r w:rsidRPr="00B34DD5">
        <w:rPr>
          <w:rFonts w:ascii="Times New Roman" w:hAnsi="Times New Roman" w:cs="Times New Roman"/>
          <w:szCs w:val="24"/>
        </w:rPr>
        <w:t xml:space="preserve">                                                                                                                                                                                                                                                                                                                                                                                                                                                                                                                                                                                                                                                                                                                                                                                                                                                                                                                                                                                                                                                                                                                                                                                                                                                                                                                                                                                                                                                                                                                                                                                                                                                                                                                                                                                                                                                                                                                                                                                                                                                                                                                                                                                                                                                                                                                                                                                                                                                                                                                                                                                                                                                                                                                                                                                                                                                                                                                                                                                                                                                                                                                                                                                                                                                                                                                                                                                                                                                                                                                                                                                                                                                                                                                                                                                                                                                                                                                                                                                                                                                                                                                                                                                                                                                                                                                                                                                                                                                                                                                                                                                                                                            </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 образования детей и взрослых.</w:t>
      </w:r>
    </w:p>
    <w:p w:rsidR="009973D0" w:rsidRPr="00B34DD5" w:rsidRDefault="009973D0" w:rsidP="00B34DD5">
      <w:pPr>
        <w:pStyle w:val="a5"/>
        <w:ind w:firstLine="709"/>
        <w:jc w:val="both"/>
        <w:rPr>
          <w:rFonts w:ascii="Times New Roman" w:hAnsi="Times New Roman" w:cs="Times New Roman"/>
          <w:sz w:val="24"/>
          <w:szCs w:val="24"/>
        </w:rPr>
      </w:pPr>
      <w:r w:rsidRPr="00B34DD5">
        <w:rPr>
          <w:rFonts w:ascii="Times New Roman" w:hAnsi="Times New Roman"/>
          <w:sz w:val="24"/>
          <w:szCs w:val="24"/>
        </w:rPr>
        <w:t xml:space="preserve">Обучение в школе осуществляется в очной форме.  </w:t>
      </w:r>
    </w:p>
    <w:p w:rsidR="009973D0" w:rsidRPr="00B34DD5" w:rsidRDefault="009973D0" w:rsidP="00B34DD5">
      <w:pPr>
        <w:pStyle w:val="a5"/>
        <w:ind w:firstLine="720"/>
        <w:jc w:val="both"/>
        <w:rPr>
          <w:rFonts w:ascii="Times New Roman" w:hAnsi="Times New Roman"/>
          <w:sz w:val="24"/>
          <w:szCs w:val="24"/>
        </w:rPr>
      </w:pPr>
      <w:r w:rsidRPr="00B34DD5">
        <w:rPr>
          <w:rFonts w:ascii="Times New Roman" w:hAnsi="Times New Roman"/>
          <w:sz w:val="24"/>
          <w:szCs w:val="24"/>
        </w:rPr>
        <w:t xml:space="preserve">Финансовое обеспечение образовательной деятельности осуществляется на основе региональных нормативов финансового обеспечения образовательной деятельности, исходя из расходных обязательств на основе муниципального задания Учредителя по оказанию государственных (муниципальных) образовательных услуг. </w:t>
      </w:r>
    </w:p>
    <w:p w:rsidR="009973D0" w:rsidRPr="00B34DD5" w:rsidRDefault="009973D0" w:rsidP="00B34DD5">
      <w:pPr>
        <w:pStyle w:val="a5"/>
        <w:ind w:firstLine="720"/>
        <w:jc w:val="both"/>
        <w:rPr>
          <w:rFonts w:ascii="Times New Roman" w:hAnsi="Times New Roman"/>
          <w:sz w:val="24"/>
          <w:szCs w:val="24"/>
        </w:rPr>
      </w:pPr>
      <w:r w:rsidRPr="00B34DD5">
        <w:rPr>
          <w:rFonts w:ascii="Times New Roman" w:hAnsi="Times New Roman"/>
          <w:sz w:val="24"/>
          <w:szCs w:val="24"/>
        </w:rPr>
        <w:t> Определение типа и вида учреждения опирается на образовательные потребности и запросы участников образовательного процесса.  Изучение образовательных потребностей и запросов осуществляется ежегодно, рассматривается на педагогическом совете и Совете Школы.</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МБОУ СОШ  с. Киселёвка (далее – Школа) расположена на левом берегу р. Амур,  в селе с. Киселёвка Ульчского района Хабаровского края. Большинство семей обучающихся проживают в домах с печным отоплением: 94,3 процента проживают в районе 1-1.5км − от Школы, 5.69 процентов − в 9 км от Школы.</w:t>
      </w:r>
    </w:p>
    <w:p w:rsidR="009973D0" w:rsidRPr="00B34DD5" w:rsidRDefault="009973D0" w:rsidP="00B34DD5">
      <w:pPr>
        <w:spacing w:before="120" w:after="0" w:line="240" w:lineRule="auto"/>
        <w:jc w:val="both"/>
        <w:rPr>
          <w:rFonts w:ascii="Times New Roman" w:hAnsi="Times New Roman" w:cs="Times New Roman"/>
          <w:b/>
          <w:szCs w:val="24"/>
        </w:rPr>
      </w:pPr>
      <w:r w:rsidRPr="00B34DD5">
        <w:rPr>
          <w:rFonts w:ascii="Times New Roman" w:hAnsi="Times New Roman" w:cs="Times New Roman"/>
          <w:b/>
          <w:szCs w:val="24"/>
          <w:lang w:val="en-US"/>
        </w:rPr>
        <w:t>II</w:t>
      </w:r>
      <w:r w:rsidRPr="00B34DD5">
        <w:rPr>
          <w:rFonts w:ascii="Times New Roman" w:hAnsi="Times New Roman" w:cs="Times New Roman"/>
          <w:b/>
          <w:szCs w:val="24"/>
        </w:rPr>
        <w:t>. Система управления организацией</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Управление осуществляется на принципах единоначалия и самоуправления.</w:t>
      </w:r>
    </w:p>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bCs/>
          <w:szCs w:val="24"/>
          <w:lang w:eastAsia="ru-RU"/>
        </w:rPr>
        <w:t>Органы управления, действующие в Школе</w:t>
      </w:r>
    </w:p>
    <w:tbl>
      <w:tblPr>
        <w:tblW w:w="5000" w:type="pct"/>
        <w:jc w:val="center"/>
        <w:shd w:val="clear" w:color="auto" w:fill="FFFFFF"/>
        <w:tblCellMar>
          <w:left w:w="0" w:type="dxa"/>
          <w:right w:w="0" w:type="dxa"/>
        </w:tblCellMar>
        <w:tblLook w:val="04A0"/>
      </w:tblPr>
      <w:tblGrid>
        <w:gridCol w:w="2708"/>
        <w:gridCol w:w="6833"/>
      </w:tblGrid>
      <w:tr w:rsidR="009973D0" w:rsidRPr="00B34DD5" w:rsidTr="009973D0">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Функции</w:t>
            </w:r>
          </w:p>
        </w:tc>
      </w:tr>
      <w:tr w:rsidR="009973D0" w:rsidRPr="00B34DD5" w:rsidTr="009973D0">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Директор</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9973D0" w:rsidRPr="00B34DD5" w:rsidTr="009973D0">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Осуществляет текущее руководство образовательной деятельностью Школы, в том числе рассматривает вопросы:</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развития образовательных услуг;</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регламентации образовательных отношений;</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разработки образовательных программ;</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выбора учебников, учебных пособий, средств обучения и воспитания;</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материально-технического обеспечения образовательного процесса;</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аттестации, повышения квалификации педагогических работников;</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координации деятельности методических объединений</w:t>
            </w:r>
          </w:p>
        </w:tc>
      </w:tr>
      <w:tr w:rsidR="009973D0" w:rsidRPr="00B34DD5" w:rsidTr="009973D0">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Реализует право работников участвовать в управлении образовательной организацией, в том числе:</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lastRenderedPageBreak/>
              <w:t>− участвовать в разработке и принятии коллективного договора, Правил трудового распорядка, изменений и дополнений к ним;</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разрешать конфликтные ситуации между работниками и администрацией образовательной организации;</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r w:rsidR="009973D0" w:rsidRPr="00B34DD5" w:rsidTr="009973D0">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9973D0" w:rsidRPr="00B34DD5" w:rsidRDefault="009973D0" w:rsidP="00B34DD5">
            <w:pPr>
              <w:autoSpaceDE w:val="0"/>
              <w:autoSpaceDN w:val="0"/>
              <w:adjustRightInd w:val="0"/>
              <w:jc w:val="both"/>
              <w:rPr>
                <w:rFonts w:ascii="Times New Roman" w:hAnsi="Times New Roman" w:cs="Times New Roman"/>
                <w:szCs w:val="24"/>
              </w:rPr>
            </w:pPr>
            <w:r w:rsidRPr="00B34DD5">
              <w:rPr>
                <w:rFonts w:ascii="Times New Roman" w:hAnsi="Times New Roman" w:cs="Times New Roman"/>
                <w:szCs w:val="24"/>
              </w:rPr>
              <w:lastRenderedPageBreak/>
              <w:t>Совет родителей</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9973D0" w:rsidRPr="00B34DD5" w:rsidRDefault="009973D0" w:rsidP="00B34DD5">
            <w:pPr>
              <w:autoSpaceDE w:val="0"/>
              <w:autoSpaceDN w:val="0"/>
              <w:adjustRightInd w:val="0"/>
              <w:jc w:val="both"/>
              <w:rPr>
                <w:rFonts w:ascii="Times New Roman" w:hAnsi="Times New Roman" w:cs="Times New Roman"/>
                <w:szCs w:val="24"/>
              </w:rPr>
            </w:pPr>
            <w:r w:rsidRPr="00B34DD5">
              <w:rPr>
                <w:rFonts w:ascii="Times New Roman" w:hAnsi="Times New Roman" w:cs="Times New Roman"/>
                <w:szCs w:val="24"/>
              </w:rPr>
              <w:t>-установление требований к одежде обучающихся совместно с педагогическим советом и советом обучающихся;</w:t>
            </w:r>
          </w:p>
          <w:p w:rsidR="009973D0" w:rsidRPr="00B34DD5" w:rsidRDefault="009973D0" w:rsidP="00B34DD5">
            <w:pPr>
              <w:autoSpaceDE w:val="0"/>
              <w:autoSpaceDN w:val="0"/>
              <w:adjustRightInd w:val="0"/>
              <w:ind w:left="1134" w:hanging="891"/>
              <w:jc w:val="both"/>
              <w:rPr>
                <w:rFonts w:ascii="Times New Roman" w:hAnsi="Times New Roman" w:cs="Times New Roman"/>
                <w:szCs w:val="24"/>
              </w:rPr>
            </w:pPr>
            <w:proofErr w:type="gramStart"/>
            <w:r w:rsidRPr="00B34DD5">
              <w:rPr>
                <w:rFonts w:ascii="Times New Roman" w:hAnsi="Times New Roman" w:cs="Times New Roman"/>
                <w:szCs w:val="24"/>
              </w:rPr>
              <w:t>- отбор учебных предметов, курсов, дисциплин (модулей), направленных на получение  обучающимися знаний об основах духовно-нравственной культуры народов РФ, о нравственных принципах, об исторических и культурных традициях мировых религий, и альтернативных им учебных предметов, курсов, дисциплин (модулей) для включения их в основные образовательные программы;</w:t>
            </w:r>
            <w:proofErr w:type="gramEnd"/>
          </w:p>
          <w:p w:rsidR="009973D0" w:rsidRPr="00B34DD5" w:rsidRDefault="009973D0" w:rsidP="00B34DD5">
            <w:pPr>
              <w:autoSpaceDE w:val="0"/>
              <w:autoSpaceDN w:val="0"/>
              <w:adjustRightInd w:val="0"/>
              <w:ind w:left="1134" w:hanging="891"/>
              <w:jc w:val="both"/>
              <w:rPr>
                <w:rFonts w:ascii="Times New Roman" w:hAnsi="Times New Roman" w:cs="Times New Roman"/>
                <w:szCs w:val="24"/>
              </w:rPr>
            </w:pPr>
            <w:r w:rsidRPr="00B34DD5">
              <w:rPr>
                <w:rFonts w:ascii="Times New Roman" w:hAnsi="Times New Roman" w:cs="Times New Roman"/>
                <w:szCs w:val="24"/>
              </w:rPr>
              <w:t xml:space="preserve">- </w:t>
            </w:r>
            <w:proofErr w:type="gramStart"/>
            <w:r w:rsidRPr="00B34DD5">
              <w:rPr>
                <w:rFonts w:ascii="Times New Roman" w:hAnsi="Times New Roman" w:cs="Times New Roman"/>
                <w:szCs w:val="24"/>
              </w:rPr>
              <w:t>контроль за</w:t>
            </w:r>
            <w:proofErr w:type="gramEnd"/>
            <w:r w:rsidRPr="00B34DD5">
              <w:rPr>
                <w:rFonts w:ascii="Times New Roman" w:hAnsi="Times New Roman" w:cs="Times New Roman"/>
                <w:szCs w:val="24"/>
              </w:rPr>
              <w:t xml:space="preserve"> созданием необходимых условий для охраны и укрепления здоровья, организацией питания обучающихся;</w:t>
            </w:r>
          </w:p>
          <w:p w:rsidR="009973D0" w:rsidRPr="00B34DD5" w:rsidRDefault="009973D0" w:rsidP="00B34DD5">
            <w:pPr>
              <w:autoSpaceDE w:val="0"/>
              <w:autoSpaceDN w:val="0"/>
              <w:adjustRightInd w:val="0"/>
              <w:ind w:left="1134" w:hanging="891"/>
              <w:jc w:val="both"/>
              <w:rPr>
                <w:rFonts w:ascii="Times New Roman" w:hAnsi="Times New Roman" w:cs="Times New Roman"/>
                <w:szCs w:val="24"/>
              </w:rPr>
            </w:pPr>
            <w:r w:rsidRPr="00B34DD5">
              <w:rPr>
                <w:rFonts w:ascii="Times New Roman" w:hAnsi="Times New Roman" w:cs="Times New Roman"/>
                <w:szCs w:val="24"/>
              </w:rPr>
              <w:t xml:space="preserve">- контроль за созданием условий для </w:t>
            </w:r>
            <w:proofErr w:type="gramStart"/>
            <w:r w:rsidRPr="00B34DD5">
              <w:rPr>
                <w:rFonts w:ascii="Times New Roman" w:hAnsi="Times New Roman" w:cs="Times New Roman"/>
                <w:szCs w:val="24"/>
              </w:rPr>
              <w:t>занятий</w:t>
            </w:r>
            <w:proofErr w:type="gramEnd"/>
            <w:r w:rsidRPr="00B34DD5">
              <w:rPr>
                <w:rFonts w:ascii="Times New Roman" w:hAnsi="Times New Roman" w:cs="Times New Roman"/>
                <w:szCs w:val="24"/>
              </w:rPr>
              <w:t xml:space="preserve"> обучающихся физической культурой и спортом;</w:t>
            </w:r>
          </w:p>
          <w:p w:rsidR="009973D0" w:rsidRPr="00B34DD5" w:rsidRDefault="009973D0" w:rsidP="00B34DD5">
            <w:pPr>
              <w:autoSpaceDE w:val="0"/>
              <w:autoSpaceDN w:val="0"/>
              <w:adjustRightInd w:val="0"/>
              <w:ind w:left="1134" w:hanging="891"/>
              <w:jc w:val="both"/>
              <w:rPr>
                <w:rFonts w:ascii="Times New Roman" w:hAnsi="Times New Roman" w:cs="Times New Roman"/>
                <w:szCs w:val="24"/>
              </w:rPr>
            </w:pPr>
            <w:r w:rsidRPr="00B34DD5">
              <w:rPr>
                <w:rFonts w:ascii="Times New Roman" w:hAnsi="Times New Roman" w:cs="Times New Roman"/>
                <w:szCs w:val="24"/>
              </w:rPr>
              <w:t xml:space="preserve">- привлечение добровольных имущественных взносов, пожертвований и </w:t>
            </w:r>
            <w:proofErr w:type="gramStart"/>
            <w:r w:rsidRPr="00B34DD5">
              <w:rPr>
                <w:rFonts w:ascii="Times New Roman" w:hAnsi="Times New Roman" w:cs="Times New Roman"/>
                <w:szCs w:val="24"/>
              </w:rPr>
              <w:t>других</w:t>
            </w:r>
            <w:proofErr w:type="gramEnd"/>
            <w:r w:rsidRPr="00B34DD5">
              <w:rPr>
                <w:rFonts w:ascii="Times New Roman" w:hAnsi="Times New Roman" w:cs="Times New Roman"/>
                <w:szCs w:val="24"/>
              </w:rPr>
              <w:t xml:space="preserve"> не запрещенных законом поступлений;</w:t>
            </w:r>
          </w:p>
          <w:p w:rsidR="009973D0" w:rsidRPr="00B34DD5" w:rsidRDefault="009973D0" w:rsidP="00B34DD5">
            <w:pPr>
              <w:autoSpaceDE w:val="0"/>
              <w:autoSpaceDN w:val="0"/>
              <w:adjustRightInd w:val="0"/>
              <w:ind w:left="1134" w:hanging="891"/>
              <w:jc w:val="both"/>
              <w:rPr>
                <w:rFonts w:ascii="Times New Roman" w:hAnsi="Times New Roman" w:cs="Times New Roman"/>
                <w:szCs w:val="24"/>
              </w:rPr>
            </w:pPr>
            <w:r w:rsidRPr="00B34DD5">
              <w:rPr>
                <w:rFonts w:ascii="Times New Roman" w:hAnsi="Times New Roman" w:cs="Times New Roman"/>
                <w:szCs w:val="24"/>
              </w:rPr>
              <w:t xml:space="preserve">-    предоставление мотивированного мнения при выборе меры дисциплинарного взыскания для </w:t>
            </w:r>
            <w:proofErr w:type="gramStart"/>
            <w:r w:rsidRPr="00B34DD5">
              <w:rPr>
                <w:rFonts w:ascii="Times New Roman" w:hAnsi="Times New Roman" w:cs="Times New Roman"/>
                <w:szCs w:val="24"/>
              </w:rPr>
              <w:t>обучающихся</w:t>
            </w:r>
            <w:proofErr w:type="gramEnd"/>
            <w:r w:rsidRPr="00B34DD5">
              <w:rPr>
                <w:rFonts w:ascii="Times New Roman" w:hAnsi="Times New Roman" w:cs="Times New Roman"/>
                <w:szCs w:val="24"/>
              </w:rPr>
              <w:t>;</w:t>
            </w:r>
          </w:p>
          <w:p w:rsidR="009973D0" w:rsidRPr="00B34DD5" w:rsidRDefault="009973D0" w:rsidP="00B34DD5">
            <w:pPr>
              <w:autoSpaceDE w:val="0"/>
              <w:autoSpaceDN w:val="0"/>
              <w:adjustRightInd w:val="0"/>
              <w:ind w:left="1134" w:hanging="891"/>
              <w:jc w:val="both"/>
              <w:rPr>
                <w:rFonts w:ascii="Times New Roman" w:hAnsi="Times New Roman" w:cs="Times New Roman"/>
                <w:szCs w:val="24"/>
              </w:rPr>
            </w:pPr>
            <w:r w:rsidRPr="00B34DD5">
              <w:rPr>
                <w:rFonts w:ascii="Times New Roman" w:hAnsi="Times New Roman" w:cs="Times New Roman"/>
                <w:szCs w:val="24"/>
              </w:rPr>
              <w:t>- экспертная оценка локальных нормативных актов, затрагивающих права и законные интересы обучающихся и их законных представителей.</w:t>
            </w:r>
          </w:p>
        </w:tc>
      </w:tr>
      <w:tr w:rsidR="009973D0" w:rsidRPr="00B34DD5" w:rsidTr="009973D0">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9973D0" w:rsidRPr="00B34DD5" w:rsidRDefault="009973D0" w:rsidP="00B34DD5">
            <w:pPr>
              <w:spacing w:after="0" w:line="240" w:lineRule="auto"/>
              <w:jc w:val="both"/>
              <w:rPr>
                <w:rFonts w:ascii="Calibri" w:hAnsi="Calibri" w:cs="Times New Roman"/>
                <w:szCs w:val="24"/>
                <w:lang w:eastAsia="ru-RU"/>
              </w:rPr>
            </w:pP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9973D0" w:rsidRPr="00B34DD5" w:rsidRDefault="009973D0" w:rsidP="00B34DD5">
            <w:pPr>
              <w:spacing w:after="0" w:line="240" w:lineRule="auto"/>
              <w:jc w:val="both"/>
              <w:rPr>
                <w:rFonts w:ascii="Calibri" w:hAnsi="Calibri" w:cs="Times New Roman"/>
                <w:szCs w:val="24"/>
                <w:lang w:eastAsia="ru-RU"/>
              </w:rPr>
            </w:pPr>
          </w:p>
        </w:tc>
      </w:tr>
    </w:tbl>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p>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В МБОУ СОШ с. Киселёвка в 2018 учебном году осуществляло свою работу пять методических объединений учителей. Все педагоги школы (100%) входили в состав предметных МО.</w:t>
      </w:r>
    </w:p>
    <w:tbl>
      <w:tblPr>
        <w:tblpPr w:leftFromText="180" w:rightFromText="180" w:vertAnchor="text" w:horzAnchor="margin" w:tblpY="13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685"/>
        <w:gridCol w:w="1701"/>
        <w:gridCol w:w="4111"/>
      </w:tblGrid>
      <w:tr w:rsidR="003C2D96" w:rsidRPr="00B34DD5" w:rsidTr="003C2D96">
        <w:tc>
          <w:tcPr>
            <w:tcW w:w="534"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 xml:space="preserve">№ </w:t>
            </w:r>
            <w:proofErr w:type="gramStart"/>
            <w:r w:rsidRPr="00B34DD5">
              <w:rPr>
                <w:rFonts w:ascii="Times New Roman" w:hAnsi="Times New Roman" w:cs="Times New Roman"/>
                <w:szCs w:val="24"/>
              </w:rPr>
              <w:t>п</w:t>
            </w:r>
            <w:proofErr w:type="gramEnd"/>
            <w:r w:rsidRPr="00B34DD5">
              <w:rPr>
                <w:rFonts w:ascii="Times New Roman" w:hAnsi="Times New Roman" w:cs="Times New Roman"/>
                <w:szCs w:val="24"/>
              </w:rPr>
              <w:t>.п</w:t>
            </w:r>
            <w:r w:rsidRPr="00B34DD5">
              <w:rPr>
                <w:rFonts w:ascii="Times New Roman" w:hAnsi="Times New Roman" w:cs="Times New Roman"/>
                <w:szCs w:val="24"/>
              </w:rPr>
              <w:lastRenderedPageBreak/>
              <w:t>.</w:t>
            </w:r>
          </w:p>
        </w:tc>
        <w:tc>
          <w:tcPr>
            <w:tcW w:w="3685"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lastRenderedPageBreak/>
              <w:t>Название МО</w:t>
            </w:r>
          </w:p>
        </w:tc>
        <w:tc>
          <w:tcPr>
            <w:tcW w:w="1701" w:type="dxa"/>
          </w:tcPr>
          <w:p w:rsidR="003C2D96" w:rsidRPr="00B34DD5" w:rsidRDefault="003C2D96" w:rsidP="00B34DD5">
            <w:pPr>
              <w:spacing w:after="0"/>
              <w:jc w:val="both"/>
              <w:rPr>
                <w:rFonts w:ascii="Times New Roman" w:hAnsi="Times New Roman" w:cs="Times New Roman"/>
                <w:szCs w:val="24"/>
              </w:rPr>
            </w:pPr>
            <w:r w:rsidRPr="00B34DD5">
              <w:rPr>
                <w:rFonts w:ascii="Times New Roman" w:hAnsi="Times New Roman" w:cs="Times New Roman"/>
                <w:szCs w:val="24"/>
              </w:rPr>
              <w:t>Руководитель МО</w:t>
            </w:r>
          </w:p>
        </w:tc>
        <w:tc>
          <w:tcPr>
            <w:tcW w:w="4111"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Кол-во педагогов, входящих в состав МО</w:t>
            </w:r>
          </w:p>
        </w:tc>
      </w:tr>
      <w:tr w:rsidR="003C2D96" w:rsidRPr="00B34DD5" w:rsidTr="003C2D96">
        <w:trPr>
          <w:trHeight w:val="402"/>
        </w:trPr>
        <w:tc>
          <w:tcPr>
            <w:tcW w:w="534"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lastRenderedPageBreak/>
              <w:t>1</w:t>
            </w:r>
            <w:proofErr w:type="spellStart"/>
            <w:r w:rsidRPr="00B34DD5">
              <w:rPr>
                <w:rFonts w:ascii="Times New Roman" w:hAnsi="Times New Roman" w:cs="Times New Roman"/>
                <w:szCs w:val="24"/>
                <w:lang w:val="en-US"/>
              </w:rPr>
              <w:t>1</w:t>
            </w:r>
            <w:proofErr w:type="spellEnd"/>
            <w:r w:rsidRPr="00B34DD5">
              <w:rPr>
                <w:rFonts w:ascii="Times New Roman" w:hAnsi="Times New Roman" w:cs="Times New Roman"/>
                <w:szCs w:val="24"/>
              </w:rPr>
              <w:t>.</w:t>
            </w:r>
          </w:p>
          <w:p w:rsidR="003C2D96" w:rsidRPr="00B34DD5" w:rsidRDefault="003C2D96" w:rsidP="00B34DD5">
            <w:pPr>
              <w:spacing w:after="0"/>
              <w:ind w:firstLine="709"/>
              <w:jc w:val="both"/>
              <w:rPr>
                <w:rFonts w:ascii="Times New Roman" w:hAnsi="Times New Roman" w:cs="Times New Roman"/>
                <w:szCs w:val="24"/>
              </w:rPr>
            </w:pPr>
          </w:p>
        </w:tc>
        <w:tc>
          <w:tcPr>
            <w:tcW w:w="3685" w:type="dxa"/>
          </w:tcPr>
          <w:p w:rsidR="003C2D96" w:rsidRPr="00B34DD5" w:rsidRDefault="003C2D96" w:rsidP="00B34DD5">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МО классных руководителей</w:t>
            </w:r>
          </w:p>
          <w:p w:rsidR="003C2D96" w:rsidRPr="00B34DD5" w:rsidRDefault="003C2D96" w:rsidP="00B34DD5">
            <w:pPr>
              <w:spacing w:after="0" w:line="240" w:lineRule="auto"/>
              <w:ind w:firstLine="709"/>
              <w:jc w:val="both"/>
              <w:rPr>
                <w:rFonts w:ascii="Times New Roman" w:hAnsi="Times New Roman" w:cs="Times New Roman"/>
                <w:szCs w:val="24"/>
              </w:rPr>
            </w:pPr>
          </w:p>
        </w:tc>
        <w:tc>
          <w:tcPr>
            <w:tcW w:w="1701" w:type="dxa"/>
          </w:tcPr>
          <w:p w:rsidR="003C2D96" w:rsidRPr="00B34DD5" w:rsidRDefault="003C2D96"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Кухтина С.Н.</w:t>
            </w:r>
          </w:p>
          <w:p w:rsidR="003C2D96" w:rsidRPr="00B34DD5" w:rsidRDefault="003C2D96"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lang w:val="en-US"/>
              </w:rPr>
              <w:t>(</w:t>
            </w:r>
            <w:r w:rsidRPr="00B34DD5">
              <w:rPr>
                <w:rFonts w:ascii="Times New Roman" w:hAnsi="Times New Roman" w:cs="Times New Roman"/>
                <w:szCs w:val="24"/>
              </w:rPr>
              <w:t>1 категория)</w:t>
            </w:r>
          </w:p>
        </w:tc>
        <w:tc>
          <w:tcPr>
            <w:tcW w:w="4111" w:type="dxa"/>
          </w:tcPr>
          <w:p w:rsidR="003C2D96" w:rsidRPr="00B34DD5" w:rsidRDefault="003C2D96" w:rsidP="00B34DD5">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11</w:t>
            </w:r>
          </w:p>
          <w:p w:rsidR="003C2D96" w:rsidRPr="00B34DD5" w:rsidRDefault="003C2D96" w:rsidP="00B34DD5">
            <w:pPr>
              <w:spacing w:after="0" w:line="240" w:lineRule="auto"/>
              <w:ind w:firstLine="709"/>
              <w:jc w:val="both"/>
              <w:rPr>
                <w:rFonts w:ascii="Times New Roman" w:hAnsi="Times New Roman" w:cs="Times New Roman"/>
                <w:szCs w:val="24"/>
              </w:rPr>
            </w:pPr>
          </w:p>
        </w:tc>
      </w:tr>
      <w:tr w:rsidR="003C2D96" w:rsidRPr="00B34DD5" w:rsidTr="003C2D96">
        <w:trPr>
          <w:trHeight w:val="482"/>
        </w:trPr>
        <w:tc>
          <w:tcPr>
            <w:tcW w:w="534"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2</w:t>
            </w:r>
            <w:proofErr w:type="spellStart"/>
            <w:r w:rsidRPr="00B34DD5">
              <w:rPr>
                <w:rFonts w:ascii="Times New Roman" w:hAnsi="Times New Roman" w:cs="Times New Roman"/>
                <w:szCs w:val="24"/>
                <w:lang w:val="en-US"/>
              </w:rPr>
              <w:t>2</w:t>
            </w:r>
            <w:proofErr w:type="spellEnd"/>
            <w:r w:rsidRPr="00B34DD5">
              <w:rPr>
                <w:rFonts w:ascii="Times New Roman" w:hAnsi="Times New Roman" w:cs="Times New Roman"/>
                <w:szCs w:val="24"/>
              </w:rPr>
              <w:t xml:space="preserve">. </w:t>
            </w:r>
          </w:p>
          <w:p w:rsidR="003C2D96" w:rsidRPr="00B34DD5" w:rsidRDefault="003C2D96" w:rsidP="00B34DD5">
            <w:pPr>
              <w:spacing w:after="0"/>
              <w:ind w:firstLine="709"/>
              <w:jc w:val="both"/>
              <w:rPr>
                <w:rFonts w:ascii="Times New Roman" w:hAnsi="Times New Roman" w:cs="Times New Roman"/>
                <w:szCs w:val="24"/>
              </w:rPr>
            </w:pPr>
          </w:p>
        </w:tc>
        <w:tc>
          <w:tcPr>
            <w:tcW w:w="3685" w:type="dxa"/>
          </w:tcPr>
          <w:p w:rsidR="003C2D96" w:rsidRPr="00B34DD5" w:rsidRDefault="003C2D96" w:rsidP="00B34DD5">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МО учителей гуманитарного цикла</w:t>
            </w:r>
          </w:p>
        </w:tc>
        <w:tc>
          <w:tcPr>
            <w:tcW w:w="1701" w:type="dxa"/>
          </w:tcPr>
          <w:p w:rsidR="003C2D96" w:rsidRPr="00B34DD5" w:rsidRDefault="003C2D96"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Попова М.Н.</w:t>
            </w:r>
          </w:p>
          <w:p w:rsidR="003C2D96" w:rsidRPr="00B34DD5" w:rsidRDefault="003C2D96"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 категория)</w:t>
            </w:r>
          </w:p>
        </w:tc>
        <w:tc>
          <w:tcPr>
            <w:tcW w:w="4111" w:type="dxa"/>
          </w:tcPr>
          <w:p w:rsidR="003C2D96" w:rsidRPr="00B34DD5" w:rsidRDefault="003C2D96" w:rsidP="00B34DD5">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6 (Власюк В.А., Чурилова В.Н., Нимбуева Д.Ц., Жаргалова Ж.С., Казюкина В.Н., Попова М.Н.)</w:t>
            </w:r>
          </w:p>
        </w:tc>
      </w:tr>
      <w:tr w:rsidR="003C2D96" w:rsidRPr="00B34DD5" w:rsidTr="003C2D96">
        <w:trPr>
          <w:trHeight w:val="393"/>
        </w:trPr>
        <w:tc>
          <w:tcPr>
            <w:tcW w:w="534"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3</w:t>
            </w:r>
            <w:proofErr w:type="spellStart"/>
            <w:r w:rsidRPr="00B34DD5">
              <w:rPr>
                <w:rFonts w:ascii="Times New Roman" w:hAnsi="Times New Roman" w:cs="Times New Roman"/>
                <w:szCs w:val="24"/>
                <w:lang w:val="en-US"/>
              </w:rPr>
              <w:t>3</w:t>
            </w:r>
            <w:proofErr w:type="spellEnd"/>
            <w:r w:rsidRPr="00B34DD5">
              <w:rPr>
                <w:rFonts w:ascii="Times New Roman" w:hAnsi="Times New Roman" w:cs="Times New Roman"/>
                <w:szCs w:val="24"/>
              </w:rPr>
              <w:t>.</w:t>
            </w:r>
          </w:p>
          <w:p w:rsidR="003C2D96" w:rsidRPr="00B34DD5" w:rsidRDefault="003C2D96" w:rsidP="00B34DD5">
            <w:pPr>
              <w:spacing w:after="0"/>
              <w:ind w:firstLine="709"/>
              <w:jc w:val="both"/>
              <w:rPr>
                <w:rFonts w:ascii="Times New Roman" w:hAnsi="Times New Roman" w:cs="Times New Roman"/>
                <w:szCs w:val="24"/>
              </w:rPr>
            </w:pPr>
          </w:p>
        </w:tc>
        <w:tc>
          <w:tcPr>
            <w:tcW w:w="3685" w:type="dxa"/>
          </w:tcPr>
          <w:p w:rsidR="003C2D96" w:rsidRPr="00B34DD5" w:rsidRDefault="003C2D96" w:rsidP="00B34DD5">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 xml:space="preserve">МО учителей естественно – математического цикла </w:t>
            </w:r>
          </w:p>
        </w:tc>
        <w:tc>
          <w:tcPr>
            <w:tcW w:w="1701" w:type="dxa"/>
          </w:tcPr>
          <w:p w:rsidR="003C2D96" w:rsidRPr="00B34DD5" w:rsidRDefault="003C2D96"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  Бывалина Л.Л. (высшая категория)</w:t>
            </w:r>
          </w:p>
        </w:tc>
        <w:tc>
          <w:tcPr>
            <w:tcW w:w="4111" w:type="dxa"/>
          </w:tcPr>
          <w:p w:rsidR="003C2D96" w:rsidRPr="00B34DD5" w:rsidRDefault="003C2D96" w:rsidP="00B34DD5">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6 (Бывалина Л.Л., Нимаева Ж.Б., Погребняк А.А., Казюкин Н.Н., Зайкова Е.А., Ойдуп Е.Б.)</w:t>
            </w:r>
          </w:p>
        </w:tc>
      </w:tr>
      <w:tr w:rsidR="003C2D96" w:rsidRPr="00B34DD5" w:rsidTr="003C2D96">
        <w:trPr>
          <w:trHeight w:val="60"/>
        </w:trPr>
        <w:tc>
          <w:tcPr>
            <w:tcW w:w="534"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4</w:t>
            </w:r>
            <w:proofErr w:type="spellStart"/>
            <w:r w:rsidRPr="00B34DD5">
              <w:rPr>
                <w:rFonts w:ascii="Times New Roman" w:hAnsi="Times New Roman" w:cs="Times New Roman"/>
                <w:szCs w:val="24"/>
                <w:lang w:val="en-US"/>
              </w:rPr>
              <w:t>4</w:t>
            </w:r>
            <w:proofErr w:type="spellEnd"/>
            <w:r w:rsidRPr="00B34DD5">
              <w:rPr>
                <w:rFonts w:ascii="Times New Roman" w:hAnsi="Times New Roman" w:cs="Times New Roman"/>
                <w:szCs w:val="24"/>
              </w:rPr>
              <w:t>.</w:t>
            </w:r>
          </w:p>
        </w:tc>
        <w:tc>
          <w:tcPr>
            <w:tcW w:w="3685" w:type="dxa"/>
          </w:tcPr>
          <w:p w:rsidR="003C2D96" w:rsidRPr="00B34DD5" w:rsidRDefault="003C2D96" w:rsidP="00B34DD5">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МО учителей начальных классов</w:t>
            </w:r>
          </w:p>
        </w:tc>
        <w:tc>
          <w:tcPr>
            <w:tcW w:w="1701" w:type="dxa"/>
          </w:tcPr>
          <w:p w:rsidR="003C2D96" w:rsidRPr="00B34DD5" w:rsidRDefault="003C2D96"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Сокол Р.Г.</w:t>
            </w:r>
          </w:p>
          <w:p w:rsidR="003C2D96" w:rsidRPr="00B34DD5" w:rsidRDefault="003C2D96"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 категория)</w:t>
            </w:r>
          </w:p>
        </w:tc>
        <w:tc>
          <w:tcPr>
            <w:tcW w:w="4111" w:type="dxa"/>
          </w:tcPr>
          <w:p w:rsidR="003C2D96" w:rsidRPr="00B34DD5" w:rsidRDefault="003C2D96" w:rsidP="00B34DD5">
            <w:pPr>
              <w:spacing w:after="0" w:line="240" w:lineRule="auto"/>
              <w:ind w:firstLine="709"/>
              <w:jc w:val="both"/>
              <w:rPr>
                <w:rFonts w:ascii="Times New Roman" w:hAnsi="Times New Roman" w:cs="Times New Roman"/>
                <w:szCs w:val="24"/>
              </w:rPr>
            </w:pPr>
            <w:proofErr w:type="gramStart"/>
            <w:r w:rsidRPr="00B34DD5">
              <w:rPr>
                <w:rFonts w:ascii="Times New Roman" w:hAnsi="Times New Roman" w:cs="Times New Roman"/>
                <w:szCs w:val="24"/>
              </w:rPr>
              <w:t>5 (Козлова И.Г., Клушина В.А.,</w:t>
            </w:r>
            <w:proofErr w:type="gramEnd"/>
          </w:p>
          <w:p w:rsidR="003C2D96" w:rsidRPr="00B34DD5" w:rsidRDefault="003C2D96" w:rsidP="00B34DD5">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Сокол Р.Г., Васильева Т.О., Слаква О.Г.)</w:t>
            </w:r>
          </w:p>
        </w:tc>
      </w:tr>
      <w:tr w:rsidR="003C2D96" w:rsidRPr="00B34DD5" w:rsidTr="003C2D96">
        <w:trPr>
          <w:trHeight w:val="60"/>
        </w:trPr>
        <w:tc>
          <w:tcPr>
            <w:tcW w:w="534" w:type="dxa"/>
          </w:tcPr>
          <w:p w:rsidR="003C2D96" w:rsidRPr="00B34DD5" w:rsidRDefault="003C2D96" w:rsidP="00B34DD5">
            <w:pPr>
              <w:spacing w:after="0"/>
              <w:ind w:firstLine="709"/>
              <w:jc w:val="both"/>
              <w:rPr>
                <w:rFonts w:ascii="Times New Roman" w:hAnsi="Times New Roman" w:cs="Times New Roman"/>
                <w:szCs w:val="24"/>
                <w:lang w:val="en-US"/>
              </w:rPr>
            </w:pPr>
            <w:r w:rsidRPr="00B34DD5">
              <w:rPr>
                <w:rFonts w:ascii="Times New Roman" w:hAnsi="Times New Roman" w:cs="Times New Roman"/>
                <w:szCs w:val="24"/>
              </w:rPr>
              <w:t>5</w:t>
            </w:r>
            <w:proofErr w:type="spellStart"/>
            <w:r w:rsidRPr="00B34DD5">
              <w:rPr>
                <w:rFonts w:ascii="Times New Roman" w:hAnsi="Times New Roman" w:cs="Times New Roman"/>
                <w:szCs w:val="24"/>
                <w:lang w:val="en-US"/>
              </w:rPr>
              <w:t>5</w:t>
            </w:r>
            <w:proofErr w:type="spellEnd"/>
            <w:r w:rsidRPr="00B34DD5">
              <w:rPr>
                <w:rFonts w:ascii="Times New Roman" w:hAnsi="Times New Roman" w:cs="Times New Roman"/>
                <w:szCs w:val="24"/>
                <w:lang w:val="en-US"/>
              </w:rPr>
              <w:t>/</w:t>
            </w:r>
          </w:p>
        </w:tc>
        <w:tc>
          <w:tcPr>
            <w:tcW w:w="3685" w:type="dxa"/>
          </w:tcPr>
          <w:p w:rsidR="003C2D96" w:rsidRPr="00B34DD5" w:rsidRDefault="003C2D96" w:rsidP="00B34DD5">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МО учителей технологии, ОБЖ и физической культуры</w:t>
            </w:r>
          </w:p>
        </w:tc>
        <w:tc>
          <w:tcPr>
            <w:tcW w:w="1701" w:type="dxa"/>
          </w:tcPr>
          <w:p w:rsidR="003C2D96" w:rsidRPr="00B34DD5" w:rsidRDefault="003C2D96"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Боброва С.А. (соответствие должности)</w:t>
            </w:r>
          </w:p>
        </w:tc>
        <w:tc>
          <w:tcPr>
            <w:tcW w:w="4111" w:type="dxa"/>
          </w:tcPr>
          <w:p w:rsidR="003C2D96" w:rsidRPr="00B34DD5" w:rsidRDefault="003C2D96" w:rsidP="00B34DD5">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4 (Боброва С.А., Кухтина С.Н., Дякин Д.В., Бывалин А.А.)</w:t>
            </w:r>
          </w:p>
        </w:tc>
      </w:tr>
    </w:tbl>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Все педагоги школы были вовлечены в методическую работу. Кроме предметных МО они работали в составе МО классных руководителей, участвовали в работе творческих групп, семинаров, педагогических советов.</w:t>
      </w:r>
    </w:p>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Каждое МО школы осуществляло планирование и  организацию своей работы в соответствии с учётом недостатков методической работы, выявленных в прошлом году, и поставило перед собой методическую задачу, которая согласуется с методической задачей школы.</w:t>
      </w:r>
    </w:p>
    <w:p w:rsidR="003C2D96" w:rsidRPr="00B34DD5" w:rsidRDefault="003C2D96" w:rsidP="00B34DD5">
      <w:pPr>
        <w:spacing w:after="0"/>
        <w:ind w:firstLine="709"/>
        <w:jc w:val="both"/>
        <w:rPr>
          <w:rFonts w:ascii="Times New Roman" w:hAnsi="Times New Roman" w:cs="Times New Roman"/>
          <w:szCs w:val="24"/>
        </w:rPr>
      </w:pPr>
    </w:p>
    <w:tbl>
      <w:tblPr>
        <w:tblpPr w:leftFromText="180" w:rightFromText="180" w:vertAnchor="text" w:horzAnchor="margin" w:tblpY="138"/>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30"/>
        <w:gridCol w:w="5433"/>
      </w:tblGrid>
      <w:tr w:rsidR="003C2D96" w:rsidRPr="00B34DD5" w:rsidTr="003C2D96">
        <w:trPr>
          <w:cantSplit/>
          <w:trHeight w:val="530"/>
        </w:trPr>
        <w:tc>
          <w:tcPr>
            <w:tcW w:w="567"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 xml:space="preserve">№ </w:t>
            </w:r>
            <w:proofErr w:type="gramStart"/>
            <w:r w:rsidRPr="00B34DD5">
              <w:rPr>
                <w:rFonts w:ascii="Times New Roman" w:hAnsi="Times New Roman" w:cs="Times New Roman"/>
                <w:szCs w:val="24"/>
              </w:rPr>
              <w:t>п</w:t>
            </w:r>
            <w:proofErr w:type="gramEnd"/>
            <w:r w:rsidRPr="00B34DD5">
              <w:rPr>
                <w:rFonts w:ascii="Times New Roman" w:hAnsi="Times New Roman" w:cs="Times New Roman"/>
                <w:szCs w:val="24"/>
              </w:rPr>
              <w:t>/п</w:t>
            </w:r>
          </w:p>
        </w:tc>
        <w:tc>
          <w:tcPr>
            <w:tcW w:w="3630"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Название МО</w:t>
            </w:r>
          </w:p>
        </w:tc>
        <w:tc>
          <w:tcPr>
            <w:tcW w:w="5433"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 xml:space="preserve">Задача, стоящая перед МО </w:t>
            </w:r>
          </w:p>
        </w:tc>
      </w:tr>
      <w:tr w:rsidR="003C2D96" w:rsidRPr="00B34DD5" w:rsidTr="003C2D96">
        <w:trPr>
          <w:cantSplit/>
          <w:trHeight w:val="413"/>
        </w:trPr>
        <w:tc>
          <w:tcPr>
            <w:tcW w:w="567"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lang w:val="en-US"/>
              </w:rPr>
              <w:t>1</w:t>
            </w:r>
            <w:proofErr w:type="spellStart"/>
            <w:r w:rsidRPr="00B34DD5">
              <w:rPr>
                <w:rFonts w:ascii="Times New Roman" w:hAnsi="Times New Roman" w:cs="Times New Roman"/>
                <w:szCs w:val="24"/>
              </w:rPr>
              <w:t>1</w:t>
            </w:r>
            <w:proofErr w:type="spellEnd"/>
            <w:r w:rsidRPr="00B34DD5">
              <w:rPr>
                <w:rFonts w:ascii="Times New Roman" w:hAnsi="Times New Roman" w:cs="Times New Roman"/>
                <w:szCs w:val="24"/>
              </w:rPr>
              <w:t>.</w:t>
            </w:r>
          </w:p>
          <w:p w:rsidR="003C2D96" w:rsidRPr="00B34DD5" w:rsidRDefault="003C2D96" w:rsidP="00B34DD5">
            <w:pPr>
              <w:spacing w:after="0"/>
              <w:ind w:firstLine="709"/>
              <w:jc w:val="both"/>
              <w:rPr>
                <w:rFonts w:ascii="Times New Roman" w:hAnsi="Times New Roman" w:cs="Times New Roman"/>
                <w:szCs w:val="24"/>
              </w:rPr>
            </w:pPr>
          </w:p>
        </w:tc>
        <w:tc>
          <w:tcPr>
            <w:tcW w:w="3630"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МО классных руководителей</w:t>
            </w:r>
          </w:p>
          <w:p w:rsidR="003C2D96" w:rsidRPr="00B34DD5" w:rsidRDefault="003C2D96" w:rsidP="00B34DD5">
            <w:pPr>
              <w:spacing w:after="0"/>
              <w:ind w:firstLine="709"/>
              <w:jc w:val="both"/>
              <w:rPr>
                <w:rFonts w:ascii="Times New Roman" w:hAnsi="Times New Roman" w:cs="Times New Roman"/>
                <w:szCs w:val="24"/>
              </w:rPr>
            </w:pPr>
          </w:p>
        </w:tc>
        <w:tc>
          <w:tcPr>
            <w:tcW w:w="5433"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«Современные образовательные технологии и методики в воспитательной системе классного руководителя в условиях реализации ФГОС второго поколения»</w:t>
            </w:r>
          </w:p>
        </w:tc>
      </w:tr>
      <w:tr w:rsidR="003C2D96" w:rsidRPr="00B34DD5" w:rsidTr="003C2D96">
        <w:trPr>
          <w:cantSplit/>
          <w:trHeight w:val="696"/>
        </w:trPr>
        <w:tc>
          <w:tcPr>
            <w:tcW w:w="567"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lang w:val="en-US"/>
              </w:rPr>
              <w:t>2</w:t>
            </w:r>
            <w:proofErr w:type="spellStart"/>
            <w:r w:rsidRPr="00B34DD5">
              <w:rPr>
                <w:rFonts w:ascii="Times New Roman" w:hAnsi="Times New Roman" w:cs="Times New Roman"/>
                <w:szCs w:val="24"/>
              </w:rPr>
              <w:t>2</w:t>
            </w:r>
            <w:proofErr w:type="spellEnd"/>
            <w:r w:rsidRPr="00B34DD5">
              <w:rPr>
                <w:rFonts w:ascii="Times New Roman" w:hAnsi="Times New Roman" w:cs="Times New Roman"/>
                <w:szCs w:val="24"/>
              </w:rPr>
              <w:t xml:space="preserve">. </w:t>
            </w:r>
          </w:p>
          <w:p w:rsidR="003C2D96" w:rsidRPr="00B34DD5" w:rsidRDefault="003C2D96" w:rsidP="00B34DD5">
            <w:pPr>
              <w:spacing w:after="0"/>
              <w:ind w:firstLine="709"/>
              <w:jc w:val="both"/>
              <w:rPr>
                <w:rFonts w:ascii="Times New Roman" w:hAnsi="Times New Roman" w:cs="Times New Roman"/>
                <w:szCs w:val="24"/>
              </w:rPr>
            </w:pPr>
          </w:p>
        </w:tc>
        <w:tc>
          <w:tcPr>
            <w:tcW w:w="3630"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МО учителей гуманитарного цикла</w:t>
            </w:r>
          </w:p>
        </w:tc>
        <w:tc>
          <w:tcPr>
            <w:tcW w:w="5433"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«Системно-деятельностный подход в обучении на уроках гуманитарного цикла, как средство повышения качества обучения»</w:t>
            </w:r>
          </w:p>
        </w:tc>
      </w:tr>
      <w:tr w:rsidR="003C2D96" w:rsidRPr="00B34DD5" w:rsidTr="003C2D96">
        <w:trPr>
          <w:cantSplit/>
          <w:trHeight w:val="251"/>
        </w:trPr>
        <w:tc>
          <w:tcPr>
            <w:tcW w:w="567"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3</w:t>
            </w:r>
            <w:proofErr w:type="spellStart"/>
            <w:r w:rsidRPr="00B34DD5">
              <w:rPr>
                <w:rFonts w:ascii="Times New Roman" w:hAnsi="Times New Roman" w:cs="Times New Roman"/>
                <w:szCs w:val="24"/>
                <w:lang w:val="en-US"/>
              </w:rPr>
              <w:t>3</w:t>
            </w:r>
            <w:proofErr w:type="spellEnd"/>
            <w:r w:rsidRPr="00B34DD5">
              <w:rPr>
                <w:rFonts w:ascii="Times New Roman" w:hAnsi="Times New Roman" w:cs="Times New Roman"/>
                <w:szCs w:val="24"/>
              </w:rPr>
              <w:t>.</w:t>
            </w:r>
          </w:p>
        </w:tc>
        <w:tc>
          <w:tcPr>
            <w:tcW w:w="3630"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МО учителей естественно-математического цикла</w:t>
            </w:r>
          </w:p>
        </w:tc>
        <w:tc>
          <w:tcPr>
            <w:tcW w:w="5433"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bCs/>
                <w:szCs w:val="24"/>
              </w:rPr>
              <w:t>«Использование в преподавании предметовестественно – математического цикла технологии развития критического мышления  и системно-деятельностного подхода как средства ориентации на результат образования».</w:t>
            </w:r>
          </w:p>
        </w:tc>
      </w:tr>
      <w:tr w:rsidR="003C2D96" w:rsidRPr="00B34DD5" w:rsidTr="003C2D96">
        <w:trPr>
          <w:cantSplit/>
          <w:trHeight w:val="562"/>
        </w:trPr>
        <w:tc>
          <w:tcPr>
            <w:tcW w:w="567"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4</w:t>
            </w:r>
            <w:proofErr w:type="spellStart"/>
            <w:r w:rsidRPr="00B34DD5">
              <w:rPr>
                <w:rFonts w:ascii="Times New Roman" w:hAnsi="Times New Roman" w:cs="Times New Roman"/>
                <w:szCs w:val="24"/>
                <w:lang w:val="en-US"/>
              </w:rPr>
              <w:t>4</w:t>
            </w:r>
            <w:proofErr w:type="spellEnd"/>
            <w:r w:rsidRPr="00B34DD5">
              <w:rPr>
                <w:rFonts w:ascii="Times New Roman" w:hAnsi="Times New Roman" w:cs="Times New Roman"/>
                <w:szCs w:val="24"/>
              </w:rPr>
              <w:t>.</w:t>
            </w:r>
          </w:p>
        </w:tc>
        <w:tc>
          <w:tcPr>
            <w:tcW w:w="3630" w:type="dxa"/>
          </w:tcPr>
          <w:p w:rsidR="003C2D96" w:rsidRPr="00B34DD5" w:rsidRDefault="003C2D96" w:rsidP="00B34DD5">
            <w:pPr>
              <w:spacing w:after="0"/>
              <w:ind w:firstLine="709"/>
              <w:jc w:val="both"/>
              <w:rPr>
                <w:rFonts w:ascii="Times New Roman" w:hAnsi="Times New Roman" w:cs="Times New Roman"/>
                <w:szCs w:val="24"/>
              </w:rPr>
            </w:pPr>
          </w:p>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МО учителей начальных классов</w:t>
            </w:r>
          </w:p>
        </w:tc>
        <w:tc>
          <w:tcPr>
            <w:tcW w:w="5433"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 xml:space="preserve">«Системно – деятельностный подход в обучении и воспитании учащихся начальной школы, как средство повышения качества образования в условиях реализации стандартов». </w:t>
            </w:r>
          </w:p>
        </w:tc>
      </w:tr>
      <w:tr w:rsidR="003C2D96" w:rsidRPr="00B34DD5" w:rsidTr="003C2D96">
        <w:trPr>
          <w:cantSplit/>
          <w:trHeight w:val="534"/>
        </w:trPr>
        <w:tc>
          <w:tcPr>
            <w:tcW w:w="567"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lang w:val="en-US"/>
              </w:rPr>
              <w:lastRenderedPageBreak/>
              <w:t>5</w:t>
            </w:r>
            <w:proofErr w:type="spellStart"/>
            <w:r w:rsidRPr="00B34DD5">
              <w:rPr>
                <w:rFonts w:ascii="Times New Roman" w:hAnsi="Times New Roman" w:cs="Times New Roman"/>
                <w:szCs w:val="24"/>
              </w:rPr>
              <w:t>5</w:t>
            </w:r>
            <w:proofErr w:type="spellEnd"/>
            <w:r w:rsidRPr="00B34DD5">
              <w:rPr>
                <w:rFonts w:ascii="Times New Roman" w:hAnsi="Times New Roman" w:cs="Times New Roman"/>
                <w:szCs w:val="24"/>
              </w:rPr>
              <w:t>.</w:t>
            </w:r>
          </w:p>
        </w:tc>
        <w:tc>
          <w:tcPr>
            <w:tcW w:w="3630"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МО учителей технологии, ОБЖ и физической культуры</w:t>
            </w:r>
          </w:p>
        </w:tc>
        <w:tc>
          <w:tcPr>
            <w:tcW w:w="5433"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bCs/>
                <w:szCs w:val="24"/>
              </w:rPr>
              <w:t>«Развитие УУД учащихся основной школы через реализацию системно – деятельностного подхода при обучении технологии, ОБЖ, физической культуре».</w:t>
            </w:r>
          </w:p>
        </w:tc>
      </w:tr>
    </w:tbl>
    <w:p w:rsidR="003C2D96" w:rsidRPr="00B34DD5" w:rsidRDefault="003C2D96" w:rsidP="00B34DD5">
      <w:pPr>
        <w:spacing w:after="0"/>
        <w:ind w:firstLine="709"/>
        <w:jc w:val="both"/>
        <w:rPr>
          <w:rFonts w:ascii="Times New Roman" w:hAnsi="Times New Roman" w:cs="Times New Roman"/>
          <w:szCs w:val="24"/>
        </w:rPr>
      </w:pPr>
    </w:p>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Все МО школы в течение года работали в одном направлении: реализация системно-деятельностного подхода в обучении и воспитании обучающихся, самоактуализация ученика и учителя, изменение структуры и функции знаний, совершенствование системы умений и навыков учащихся, сохранение психического и физического здоровья учащихся и учителей.</w:t>
      </w:r>
    </w:p>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Для повышения эффективности функционирования системы методической работы с педагогическими кадрами администрация руководствовалась требованиями практической направленности, научности и конкретности, системности и систематичности оптимального, на наш взгляд, сочетания различных форм и методов работы.</w:t>
      </w:r>
    </w:p>
    <w:p w:rsidR="009973D0" w:rsidRPr="00B34DD5" w:rsidRDefault="009973D0" w:rsidP="00B34DD5">
      <w:pPr>
        <w:spacing w:after="0"/>
        <w:ind w:left="120"/>
        <w:jc w:val="both"/>
        <w:rPr>
          <w:rFonts w:ascii="Times New Roman" w:hAnsi="Times New Roman" w:cs="Times New Roman"/>
          <w:szCs w:val="24"/>
        </w:rPr>
      </w:pPr>
    </w:p>
    <w:p w:rsidR="009973D0" w:rsidRPr="00B34DD5" w:rsidRDefault="009973D0" w:rsidP="00B34DD5">
      <w:pPr>
        <w:spacing w:after="0" w:line="240" w:lineRule="auto"/>
        <w:jc w:val="both"/>
        <w:rPr>
          <w:rFonts w:ascii="Times New Roman" w:hAnsi="Times New Roman" w:cs="Times New Roman"/>
          <w:b/>
          <w:szCs w:val="24"/>
        </w:rPr>
      </w:pPr>
      <w:r w:rsidRPr="00B34DD5">
        <w:rPr>
          <w:rFonts w:ascii="Times New Roman" w:hAnsi="Times New Roman" w:cs="Times New Roman"/>
          <w:b/>
          <w:bCs/>
          <w:szCs w:val="24"/>
          <w:lang w:val="en-US"/>
        </w:rPr>
        <w:t>III</w:t>
      </w:r>
      <w:r w:rsidRPr="00B34DD5">
        <w:rPr>
          <w:rFonts w:ascii="Times New Roman" w:hAnsi="Times New Roman" w:cs="Times New Roman"/>
          <w:b/>
          <w:bCs/>
          <w:szCs w:val="24"/>
        </w:rPr>
        <w:t>. Оценка образовательной деятельности</w:t>
      </w:r>
    </w:p>
    <w:p w:rsidR="009973D0" w:rsidRPr="00B34DD5" w:rsidRDefault="009973D0" w:rsidP="00B34DD5">
      <w:pPr>
        <w:spacing w:before="120" w:after="0" w:line="240" w:lineRule="auto"/>
        <w:jc w:val="both"/>
        <w:rPr>
          <w:rFonts w:ascii="Times New Roman" w:hAnsi="Times New Roman" w:cs="Times New Roman"/>
          <w:szCs w:val="24"/>
        </w:rPr>
      </w:pPr>
      <w:proofErr w:type="gramStart"/>
      <w:r w:rsidRPr="00B34DD5">
        <w:rPr>
          <w:rFonts w:ascii="Times New Roman" w:hAnsi="Times New Roman" w:cs="Times New Roman"/>
          <w:szCs w:val="24"/>
        </w:rPr>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w:t>
      </w:r>
      <w:proofErr w:type="gramEnd"/>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 10–11 классов – на 2-летний нормативный срок освоения образовательной программы среднего общего образования (ФГОС СОО).</w:t>
      </w:r>
    </w:p>
    <w:p w:rsidR="003C2D96" w:rsidRPr="00B34DD5" w:rsidRDefault="003C2D96" w:rsidP="00B34DD5">
      <w:pPr>
        <w:spacing w:before="120" w:after="0" w:line="240" w:lineRule="auto"/>
        <w:jc w:val="both"/>
        <w:rPr>
          <w:rFonts w:ascii="Times New Roman" w:hAnsi="Times New Roman" w:cs="Times New Roman"/>
          <w:b/>
          <w:szCs w:val="24"/>
        </w:rPr>
      </w:pPr>
    </w:p>
    <w:p w:rsidR="009973D0" w:rsidRPr="00B34DD5" w:rsidRDefault="009973D0" w:rsidP="00B34DD5">
      <w:pPr>
        <w:spacing w:before="120" w:after="0" w:line="240" w:lineRule="auto"/>
        <w:jc w:val="both"/>
        <w:rPr>
          <w:rFonts w:ascii="Times New Roman" w:hAnsi="Times New Roman" w:cs="Times New Roman"/>
          <w:b/>
          <w:szCs w:val="24"/>
        </w:rPr>
      </w:pPr>
      <w:r w:rsidRPr="00B34DD5">
        <w:rPr>
          <w:rFonts w:ascii="Times New Roman" w:hAnsi="Times New Roman" w:cs="Times New Roman"/>
          <w:b/>
          <w:szCs w:val="24"/>
        </w:rPr>
        <w:t>Воспитательная работа</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В 201</w:t>
      </w:r>
      <w:r w:rsidR="003C2D96" w:rsidRPr="00B34DD5">
        <w:rPr>
          <w:rFonts w:ascii="Times New Roman" w:hAnsi="Times New Roman" w:cs="Times New Roman"/>
          <w:szCs w:val="24"/>
        </w:rPr>
        <w:t>8</w:t>
      </w:r>
      <w:r w:rsidRPr="00B34DD5">
        <w:rPr>
          <w:rFonts w:ascii="Times New Roman" w:hAnsi="Times New Roman" w:cs="Times New Roman"/>
          <w:szCs w:val="24"/>
        </w:rPr>
        <w:t xml:space="preserve"> году Школа провела работу по профилактике употребления психоактивных веществ (ПАВ), формированию здорового образа жизни и воспитанию законопослушного поведения обучающихся. Мероприятия проводились с участием обучающихся и их родителей.</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Проводилась систематическая работа 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Были организованы: акции «Стартуй к здоровью», «Спорт, как альтернатива пагубным привычкам», мероприятие «Мы против СПИДа», конкурсы социальных плакатов «Я против ПАВ»; «Я выбираю жизнь», беседа с участием сотрудника МВД.</w:t>
      </w:r>
    </w:p>
    <w:p w:rsidR="009973D0" w:rsidRPr="00B34DD5" w:rsidRDefault="009973D0" w:rsidP="00B34DD5">
      <w:pPr>
        <w:pStyle w:val="a5"/>
        <w:ind w:firstLine="708"/>
        <w:jc w:val="both"/>
        <w:rPr>
          <w:rFonts w:ascii="Times New Roman" w:hAnsi="Times New Roman" w:cs="Times New Roman"/>
          <w:sz w:val="24"/>
          <w:szCs w:val="24"/>
        </w:rPr>
      </w:pPr>
      <w:proofErr w:type="gramStart"/>
      <w:r w:rsidRPr="00B34DD5">
        <w:rPr>
          <w:rFonts w:ascii="Times New Roman" w:hAnsi="Times New Roman"/>
          <w:sz w:val="24"/>
          <w:szCs w:val="24"/>
        </w:rPr>
        <w:t>На сохранение и укрепление здоровья обучающихся и формирование культуры здоровья,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направлена система физкультурно-оздоровительной работы в школе: работа на уроках физкультуры, физкультминутки, спортивно-оздоровительные мероприятия.</w:t>
      </w:r>
      <w:proofErr w:type="gramEnd"/>
      <w:r w:rsidRPr="00B34DD5">
        <w:rPr>
          <w:rFonts w:ascii="Times New Roman" w:hAnsi="Times New Roman"/>
          <w:sz w:val="24"/>
          <w:szCs w:val="24"/>
        </w:rPr>
        <w:t xml:space="preserve"> В этом </w:t>
      </w:r>
      <w:r w:rsidRPr="00B34DD5">
        <w:rPr>
          <w:rFonts w:ascii="Times New Roman" w:hAnsi="Times New Roman"/>
          <w:sz w:val="24"/>
          <w:szCs w:val="24"/>
        </w:rPr>
        <w:lastRenderedPageBreak/>
        <w:t>2017году были  проведены следующие мероприятия: туристическое мероприятие «Рюкзачок - 201</w:t>
      </w:r>
      <w:r w:rsidR="003C2D96" w:rsidRPr="00B34DD5">
        <w:rPr>
          <w:rFonts w:ascii="Times New Roman" w:hAnsi="Times New Roman"/>
          <w:sz w:val="24"/>
          <w:szCs w:val="24"/>
        </w:rPr>
        <w:t>8</w:t>
      </w:r>
      <w:r w:rsidRPr="00B34DD5">
        <w:rPr>
          <w:rFonts w:ascii="Times New Roman" w:hAnsi="Times New Roman"/>
          <w:sz w:val="24"/>
          <w:szCs w:val="24"/>
        </w:rPr>
        <w:t xml:space="preserve">», для 1-11 классов, турнир по мини </w:t>
      </w:r>
      <w:proofErr w:type="gramStart"/>
      <w:r w:rsidRPr="00B34DD5">
        <w:rPr>
          <w:rFonts w:ascii="Times New Roman" w:hAnsi="Times New Roman"/>
          <w:sz w:val="24"/>
          <w:szCs w:val="24"/>
        </w:rPr>
        <w:t>–ф</w:t>
      </w:r>
      <w:proofErr w:type="gramEnd"/>
      <w:r w:rsidRPr="00B34DD5">
        <w:rPr>
          <w:rFonts w:ascii="Times New Roman" w:hAnsi="Times New Roman"/>
          <w:sz w:val="24"/>
          <w:szCs w:val="24"/>
        </w:rPr>
        <w:t>утболу «Кожаный мяч» для 5-10 классов, личное первенство школы по настольному теннису «Ракетка - 201</w:t>
      </w:r>
      <w:r w:rsidR="003C2D96" w:rsidRPr="00B34DD5">
        <w:rPr>
          <w:rFonts w:ascii="Times New Roman" w:hAnsi="Times New Roman"/>
          <w:sz w:val="24"/>
          <w:szCs w:val="24"/>
        </w:rPr>
        <w:t>8</w:t>
      </w:r>
      <w:r w:rsidRPr="00B34DD5">
        <w:rPr>
          <w:rFonts w:ascii="Times New Roman" w:hAnsi="Times New Roman"/>
          <w:sz w:val="24"/>
          <w:szCs w:val="24"/>
        </w:rPr>
        <w:t>», для 5-11 классов, шахматно-шашечный турнир «Белая Ладья», Веселые старты «Красный, зеленый, желтый» для 1-4 классов. В течение 201</w:t>
      </w:r>
      <w:r w:rsidR="003C2D96" w:rsidRPr="00B34DD5">
        <w:rPr>
          <w:rFonts w:ascii="Times New Roman" w:hAnsi="Times New Roman"/>
          <w:sz w:val="24"/>
          <w:szCs w:val="24"/>
        </w:rPr>
        <w:t>8</w:t>
      </w:r>
      <w:r w:rsidRPr="00B34DD5">
        <w:rPr>
          <w:rFonts w:ascii="Times New Roman" w:hAnsi="Times New Roman"/>
          <w:sz w:val="24"/>
          <w:szCs w:val="24"/>
        </w:rPr>
        <w:t xml:space="preserve">  учебного  года в школе работали спортивные секции «Волейбол», «Баскетбол», «Футбол».  Охват спортивными секциями составил 44% учащихся:12,7% учащихся, занимающихся в спортивных секциях,  составляют  ученики 1-4 кл., 23,2% - учащиеся  среднего звена,  8,1  учащиеся старших классов.</w:t>
      </w:r>
    </w:p>
    <w:p w:rsidR="009973D0" w:rsidRPr="00B34DD5" w:rsidRDefault="009973D0" w:rsidP="00B34DD5">
      <w:pPr>
        <w:pStyle w:val="a5"/>
        <w:jc w:val="both"/>
        <w:rPr>
          <w:rFonts w:ascii="Times New Roman" w:hAnsi="Times New Roman"/>
          <w:b/>
          <w:sz w:val="24"/>
          <w:szCs w:val="24"/>
        </w:rPr>
      </w:pPr>
      <w:r w:rsidRPr="00B34DD5">
        <w:rPr>
          <w:rFonts w:ascii="Times New Roman" w:hAnsi="Times New Roman"/>
          <w:b/>
          <w:sz w:val="24"/>
          <w:szCs w:val="24"/>
        </w:rPr>
        <w:t>Для профориентационной работы выделены 3 возрастные группы:</w:t>
      </w:r>
    </w:p>
    <w:p w:rsidR="009973D0" w:rsidRPr="00B34DD5" w:rsidRDefault="009973D0" w:rsidP="00B34DD5">
      <w:pPr>
        <w:pStyle w:val="a5"/>
        <w:numPr>
          <w:ilvl w:val="0"/>
          <w:numId w:val="2"/>
        </w:numPr>
        <w:jc w:val="both"/>
        <w:rPr>
          <w:rFonts w:ascii="Times New Roman" w:hAnsi="Times New Roman"/>
          <w:sz w:val="24"/>
          <w:szCs w:val="24"/>
        </w:rPr>
      </w:pPr>
      <w:r w:rsidRPr="00B34DD5">
        <w:rPr>
          <w:rFonts w:ascii="Times New Roman" w:hAnsi="Times New Roman"/>
          <w:sz w:val="24"/>
          <w:szCs w:val="24"/>
        </w:rPr>
        <w:t xml:space="preserve">1 - 4 классы; </w:t>
      </w:r>
    </w:p>
    <w:p w:rsidR="009973D0" w:rsidRPr="00B34DD5" w:rsidRDefault="009973D0" w:rsidP="00B34DD5">
      <w:pPr>
        <w:pStyle w:val="a5"/>
        <w:numPr>
          <w:ilvl w:val="0"/>
          <w:numId w:val="2"/>
        </w:numPr>
        <w:jc w:val="both"/>
        <w:rPr>
          <w:rFonts w:ascii="Times New Roman" w:hAnsi="Times New Roman"/>
          <w:sz w:val="24"/>
          <w:szCs w:val="24"/>
        </w:rPr>
      </w:pPr>
      <w:r w:rsidRPr="00B34DD5">
        <w:rPr>
          <w:rFonts w:ascii="Times New Roman" w:hAnsi="Times New Roman"/>
          <w:sz w:val="24"/>
          <w:szCs w:val="24"/>
        </w:rPr>
        <w:t>5 - 9 классы;</w:t>
      </w:r>
    </w:p>
    <w:p w:rsidR="009973D0" w:rsidRPr="00B34DD5" w:rsidRDefault="009973D0" w:rsidP="00B34DD5">
      <w:pPr>
        <w:pStyle w:val="a5"/>
        <w:numPr>
          <w:ilvl w:val="0"/>
          <w:numId w:val="2"/>
        </w:numPr>
        <w:jc w:val="both"/>
        <w:rPr>
          <w:rFonts w:ascii="Times New Roman" w:hAnsi="Times New Roman"/>
          <w:sz w:val="24"/>
          <w:szCs w:val="24"/>
        </w:rPr>
      </w:pPr>
      <w:r w:rsidRPr="00B34DD5">
        <w:rPr>
          <w:rFonts w:ascii="Times New Roman" w:hAnsi="Times New Roman"/>
          <w:sz w:val="24"/>
          <w:szCs w:val="24"/>
        </w:rPr>
        <w:t xml:space="preserve"> 10 - 11 классы.</w:t>
      </w:r>
    </w:p>
    <w:p w:rsidR="009973D0" w:rsidRPr="00B34DD5" w:rsidRDefault="009973D0" w:rsidP="00B34DD5">
      <w:pPr>
        <w:pStyle w:val="a5"/>
        <w:ind w:firstLine="360"/>
        <w:jc w:val="both"/>
        <w:rPr>
          <w:rFonts w:ascii="Times New Roman" w:hAnsi="Times New Roman"/>
          <w:sz w:val="24"/>
          <w:szCs w:val="24"/>
        </w:rPr>
      </w:pPr>
      <w:r w:rsidRPr="00B34DD5">
        <w:rPr>
          <w:rFonts w:ascii="Times New Roman" w:hAnsi="Times New Roman"/>
          <w:sz w:val="24"/>
          <w:szCs w:val="24"/>
        </w:rPr>
        <w:t>В первой возрастной группе мы решаем задачи по ознакомлению с наиболее распространёнными видами трудовой деятельности, воспитанию любви к труду и уважение к представителям любой профессии.</w:t>
      </w:r>
    </w:p>
    <w:p w:rsidR="009973D0" w:rsidRPr="00B34DD5" w:rsidRDefault="009973D0" w:rsidP="00B34DD5">
      <w:pPr>
        <w:pStyle w:val="a5"/>
        <w:ind w:firstLine="360"/>
        <w:jc w:val="both"/>
        <w:rPr>
          <w:rFonts w:ascii="Times New Roman" w:hAnsi="Times New Roman"/>
          <w:sz w:val="24"/>
          <w:szCs w:val="24"/>
        </w:rPr>
      </w:pPr>
      <w:r w:rsidRPr="00B34DD5">
        <w:rPr>
          <w:rFonts w:ascii="Times New Roman" w:hAnsi="Times New Roman"/>
          <w:sz w:val="24"/>
          <w:szCs w:val="24"/>
        </w:rPr>
        <w:t>Во второй группе знакомим ребят с содержанием и характеристикой основных профессий района, условиями и организацией труда в различных сферах деятельности, с требованиями к избираемой профессии и путями её приобретения. Решается задача общетрудовой подготовки подростков, и создаются условия, облегчающие им выбор будущей профессии. Даётся информация о путях получения различных профессий.</w:t>
      </w:r>
    </w:p>
    <w:p w:rsidR="009973D0" w:rsidRPr="00B34DD5" w:rsidRDefault="009973D0" w:rsidP="00B34DD5">
      <w:pPr>
        <w:pStyle w:val="a5"/>
        <w:ind w:firstLine="360"/>
        <w:jc w:val="both"/>
        <w:rPr>
          <w:rFonts w:ascii="Times New Roman" w:hAnsi="Times New Roman"/>
          <w:sz w:val="24"/>
          <w:szCs w:val="24"/>
        </w:rPr>
      </w:pPr>
      <w:r w:rsidRPr="00B34DD5">
        <w:rPr>
          <w:rFonts w:ascii="Times New Roman" w:hAnsi="Times New Roman"/>
          <w:sz w:val="24"/>
          <w:szCs w:val="24"/>
        </w:rPr>
        <w:t>В третьей возрастной группе учащиеся получают допрофессиональную подготовку. Проводится углубленное изучение профессии, изучение психофизиологических и медицинских показателей личности, изучаются возможности получения образования и трудоустройства. Наиболее активным возрастом для профориентации является вторая группа учащихся.</w:t>
      </w:r>
    </w:p>
    <w:p w:rsidR="009973D0" w:rsidRPr="00B34DD5" w:rsidRDefault="009973D0" w:rsidP="00B34DD5">
      <w:pPr>
        <w:spacing w:before="120" w:after="0" w:line="240" w:lineRule="auto"/>
        <w:jc w:val="both"/>
        <w:rPr>
          <w:rFonts w:ascii="Times New Roman" w:hAnsi="Times New Roman" w:cs="Times New Roman"/>
          <w:b/>
          <w:szCs w:val="24"/>
        </w:rPr>
      </w:pPr>
      <w:r w:rsidRPr="00B34DD5">
        <w:rPr>
          <w:rFonts w:ascii="Times New Roman" w:hAnsi="Times New Roman" w:cs="Times New Roman"/>
          <w:b/>
          <w:szCs w:val="24"/>
        </w:rPr>
        <w:t>Дополнительное образование</w:t>
      </w:r>
    </w:p>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    В школе работало 3 кружка по декоративно прикладному искусству, 3 спортивные секции: баскетбол, волейбол, футбол и 25 кружков по ФГОС</w:t>
      </w:r>
    </w:p>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Внеурочная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5"/>
        <w:gridCol w:w="5856"/>
      </w:tblGrid>
      <w:tr w:rsidR="009973D0" w:rsidRPr="00B34DD5" w:rsidTr="009973D0">
        <w:tc>
          <w:tcPr>
            <w:tcW w:w="1941"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b/>
                <w:color w:val="0070C0"/>
                <w:szCs w:val="24"/>
              </w:rPr>
            </w:pPr>
            <w:r w:rsidRPr="00B34DD5">
              <w:rPr>
                <w:rFonts w:ascii="Times New Roman" w:hAnsi="Times New Roman" w:cs="Times New Roman"/>
                <w:szCs w:val="24"/>
              </w:rPr>
              <w:t>Основные направления</w:t>
            </w: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b/>
                <w:color w:val="0070C0"/>
                <w:szCs w:val="24"/>
              </w:rPr>
            </w:pPr>
            <w:r w:rsidRPr="00B34DD5">
              <w:rPr>
                <w:rFonts w:ascii="Times New Roman" w:hAnsi="Times New Roman" w:cs="Times New Roman"/>
                <w:szCs w:val="24"/>
              </w:rPr>
              <w:t>Формы организации</w:t>
            </w:r>
          </w:p>
        </w:tc>
      </w:tr>
      <w:tr w:rsidR="009973D0" w:rsidRPr="00B34DD5" w:rsidTr="009973D0">
        <w:tc>
          <w:tcPr>
            <w:tcW w:w="1941" w:type="pct"/>
            <w:vMerge w:val="restart"/>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Спортивно-оздоровительное</w:t>
            </w: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«Подвижные игры»</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«Азбука здоровья»</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Туристический клуб «Рюкзачок»</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Танцевальный кружок «Спортивные танцы»</w:t>
            </w:r>
          </w:p>
        </w:tc>
      </w:tr>
      <w:tr w:rsidR="009973D0" w:rsidRPr="00B34DD5" w:rsidTr="009973D0">
        <w:tc>
          <w:tcPr>
            <w:tcW w:w="1941" w:type="pct"/>
            <w:vMerge w:val="restart"/>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Духовно-нравственное</w:t>
            </w: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«Я – дальневосточник»</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«Азбука нравственности»</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«Мастерская добрых дел»</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«Учимся читать и писать»</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«Секреты орфографии»</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«Словесный конструктор»</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«Тайны текста»</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«Наглядная геометрия»</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«Я – исследователь»</w:t>
            </w:r>
          </w:p>
        </w:tc>
      </w:tr>
      <w:tr w:rsidR="009973D0" w:rsidRPr="00B34DD5" w:rsidTr="009973D0">
        <w:tc>
          <w:tcPr>
            <w:tcW w:w="1941" w:type="pct"/>
            <w:vMerge w:val="restart"/>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Общекультурное</w:t>
            </w: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ind w:left="-57" w:right="-57"/>
              <w:jc w:val="both"/>
              <w:rPr>
                <w:rFonts w:ascii="Times New Roman" w:hAnsi="Times New Roman" w:cs="Times New Roman"/>
                <w:szCs w:val="24"/>
              </w:rPr>
            </w:pPr>
            <w:r w:rsidRPr="00B34DD5">
              <w:rPr>
                <w:rFonts w:ascii="Times New Roman" w:hAnsi="Times New Roman" w:cs="Times New Roman"/>
                <w:szCs w:val="24"/>
              </w:rPr>
              <w:t>Театральный кружок «Театральные ступени»</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ind w:left="-57" w:right="-57"/>
              <w:jc w:val="both"/>
              <w:rPr>
                <w:rFonts w:ascii="Times New Roman" w:hAnsi="Times New Roman" w:cs="Times New Roman"/>
                <w:szCs w:val="24"/>
              </w:rPr>
            </w:pPr>
            <w:r w:rsidRPr="00B34DD5">
              <w:rPr>
                <w:rFonts w:ascii="Times New Roman" w:hAnsi="Times New Roman" w:cs="Times New Roman"/>
                <w:szCs w:val="24"/>
              </w:rPr>
              <w:t>Кружок «Словестный конструктор»</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ind w:left="-57" w:right="-57"/>
              <w:jc w:val="both"/>
              <w:rPr>
                <w:rFonts w:ascii="Times New Roman" w:hAnsi="Times New Roman" w:cs="Times New Roman"/>
                <w:szCs w:val="24"/>
              </w:rPr>
            </w:pPr>
            <w:r w:rsidRPr="00B34DD5">
              <w:rPr>
                <w:rFonts w:ascii="Times New Roman" w:hAnsi="Times New Roman" w:cs="Times New Roman"/>
                <w:szCs w:val="24"/>
              </w:rPr>
              <w:t>Студия бумагопластики «Изящество бумаги»</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ind w:left="-57" w:right="-57"/>
              <w:jc w:val="both"/>
              <w:rPr>
                <w:rFonts w:ascii="Times New Roman" w:hAnsi="Times New Roman" w:cs="Times New Roman"/>
                <w:szCs w:val="24"/>
              </w:rPr>
            </w:pPr>
            <w:r w:rsidRPr="00B34DD5">
              <w:rPr>
                <w:rFonts w:ascii="Times New Roman" w:hAnsi="Times New Roman" w:cs="Times New Roman"/>
                <w:szCs w:val="24"/>
              </w:rPr>
              <w:t>Факультатив «Познай себя»</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ind w:left="-57" w:right="-57"/>
              <w:jc w:val="both"/>
              <w:rPr>
                <w:rFonts w:ascii="Times New Roman" w:hAnsi="Times New Roman" w:cs="Times New Roman"/>
                <w:szCs w:val="24"/>
              </w:rPr>
            </w:pPr>
            <w:r w:rsidRPr="00B34DD5">
              <w:rPr>
                <w:rFonts w:ascii="Times New Roman" w:hAnsi="Times New Roman" w:cs="Times New Roman"/>
                <w:szCs w:val="24"/>
              </w:rPr>
              <w:t>Кружок «Художественная мастерская»</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ind w:left="-57" w:right="-57"/>
              <w:jc w:val="both"/>
              <w:rPr>
                <w:rFonts w:ascii="Times New Roman" w:hAnsi="Times New Roman" w:cs="Times New Roman"/>
                <w:szCs w:val="24"/>
              </w:rPr>
            </w:pPr>
            <w:r w:rsidRPr="00B34DD5">
              <w:rPr>
                <w:rFonts w:ascii="Times New Roman" w:hAnsi="Times New Roman" w:cs="Times New Roman"/>
                <w:szCs w:val="24"/>
              </w:rPr>
              <w:t>Изостудия «Волшебный карандаш»</w:t>
            </w:r>
          </w:p>
        </w:tc>
      </w:tr>
      <w:tr w:rsidR="009973D0" w:rsidRPr="00B34DD5" w:rsidTr="009973D0">
        <w:tc>
          <w:tcPr>
            <w:tcW w:w="1941"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Спортивно-оздоровительное</w:t>
            </w: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Туристический клуб «Рюкзачок»</w:t>
            </w:r>
          </w:p>
        </w:tc>
      </w:tr>
      <w:tr w:rsidR="009973D0" w:rsidRPr="00B34DD5" w:rsidTr="009973D0">
        <w:tc>
          <w:tcPr>
            <w:tcW w:w="1941" w:type="pct"/>
            <w:tcBorders>
              <w:top w:val="single" w:sz="4" w:space="0" w:color="auto"/>
              <w:left w:val="single" w:sz="4" w:space="0" w:color="auto"/>
              <w:bottom w:val="single" w:sz="4" w:space="0" w:color="auto"/>
              <w:right w:val="single" w:sz="4" w:space="0" w:color="auto"/>
            </w:tcBorders>
          </w:tcPr>
          <w:p w:rsidR="009973D0" w:rsidRPr="00B34DD5" w:rsidRDefault="009973D0" w:rsidP="00B34DD5">
            <w:pPr>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«Шахматная школа»</w:t>
            </w:r>
          </w:p>
        </w:tc>
      </w:tr>
      <w:tr w:rsidR="009973D0" w:rsidRPr="00B34DD5" w:rsidTr="009973D0">
        <w:tc>
          <w:tcPr>
            <w:tcW w:w="1941"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Духовно-нравственное</w:t>
            </w: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 xml:space="preserve">Кружок «Я – исследователь» </w:t>
            </w:r>
          </w:p>
        </w:tc>
      </w:tr>
      <w:tr w:rsidR="009973D0" w:rsidRPr="00B34DD5" w:rsidTr="009973D0">
        <w:tc>
          <w:tcPr>
            <w:tcW w:w="1941"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Общеинтеллектуальное</w:t>
            </w: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«Компьютерная азбука»</w:t>
            </w:r>
          </w:p>
        </w:tc>
      </w:tr>
      <w:tr w:rsidR="009973D0" w:rsidRPr="00B34DD5" w:rsidTr="009973D0">
        <w:tc>
          <w:tcPr>
            <w:tcW w:w="1941" w:type="pct"/>
            <w:tcBorders>
              <w:top w:val="single" w:sz="4" w:space="0" w:color="auto"/>
              <w:left w:val="single" w:sz="4" w:space="0" w:color="auto"/>
              <w:bottom w:val="single" w:sz="4" w:space="0" w:color="auto"/>
              <w:right w:val="single" w:sz="4" w:space="0" w:color="auto"/>
            </w:tcBorders>
          </w:tcPr>
          <w:p w:rsidR="009973D0" w:rsidRPr="00B34DD5" w:rsidRDefault="009973D0" w:rsidP="00B34DD5">
            <w:pPr>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«Моделирование парусных кораблей»</w:t>
            </w:r>
          </w:p>
        </w:tc>
      </w:tr>
      <w:tr w:rsidR="009973D0" w:rsidRPr="00B34DD5" w:rsidTr="009973D0">
        <w:tc>
          <w:tcPr>
            <w:tcW w:w="1941"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Общекультурное</w:t>
            </w: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Литературно-театральный кружок «Радуга»</w:t>
            </w:r>
          </w:p>
        </w:tc>
      </w:tr>
    </w:tbl>
    <w:p w:rsidR="009973D0" w:rsidRPr="00B34DD5" w:rsidRDefault="009973D0" w:rsidP="00B34DD5">
      <w:pPr>
        <w:spacing w:after="0" w:line="240" w:lineRule="auto"/>
        <w:jc w:val="both"/>
        <w:rPr>
          <w:rFonts w:ascii="Times New Roman" w:hAnsi="Times New Roman" w:cs="Times New Roman"/>
          <w:b/>
          <w:color w:val="0070C0"/>
          <w:szCs w:val="24"/>
        </w:rPr>
      </w:pPr>
    </w:p>
    <w:p w:rsidR="009973D0" w:rsidRPr="00B34DD5" w:rsidRDefault="009973D0" w:rsidP="00B34DD5">
      <w:pPr>
        <w:spacing w:after="0" w:line="240" w:lineRule="auto"/>
        <w:jc w:val="both"/>
        <w:rPr>
          <w:rFonts w:ascii="Times New Roman" w:hAnsi="Times New Roman" w:cs="Times New Roman"/>
          <w:b/>
          <w:szCs w:val="24"/>
        </w:rPr>
      </w:pPr>
      <w:r w:rsidRPr="00B34DD5">
        <w:rPr>
          <w:rFonts w:ascii="Times New Roman" w:hAnsi="Times New Roman" w:cs="Times New Roman"/>
          <w:b/>
          <w:szCs w:val="24"/>
        </w:rPr>
        <w:t xml:space="preserve">        Охват учащихся внеурочной  досуговой  деятельностью</w:t>
      </w:r>
    </w:p>
    <w:tbl>
      <w:tblPr>
        <w:tblpPr w:leftFromText="180" w:rightFromText="180" w:vertAnchor="text" w:horzAnchor="margin" w:tblpY="173"/>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3"/>
        <w:gridCol w:w="1915"/>
        <w:gridCol w:w="1723"/>
        <w:gridCol w:w="2248"/>
      </w:tblGrid>
      <w:tr w:rsidR="009973D0" w:rsidRPr="00B34DD5" w:rsidTr="009973D0">
        <w:tc>
          <w:tcPr>
            <w:tcW w:w="985" w:type="pct"/>
            <w:vMerge w:val="restar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spacing w:after="0" w:line="240" w:lineRule="auto"/>
              <w:ind w:left="-57" w:right="-57"/>
              <w:jc w:val="both"/>
              <w:rPr>
                <w:rFonts w:ascii="Times New Roman" w:hAnsi="Times New Roman" w:cs="Times New Roman"/>
                <w:b/>
                <w:szCs w:val="24"/>
              </w:rPr>
            </w:pPr>
            <w:r w:rsidRPr="00B34DD5">
              <w:rPr>
                <w:rFonts w:ascii="Times New Roman" w:hAnsi="Times New Roman" w:cs="Times New Roman"/>
                <w:b/>
                <w:szCs w:val="24"/>
              </w:rPr>
              <w:t>Учебный год</w:t>
            </w:r>
          </w:p>
        </w:tc>
        <w:tc>
          <w:tcPr>
            <w:tcW w:w="1971" w:type="pct"/>
            <w:gridSpan w:val="2"/>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spacing w:after="0" w:line="240" w:lineRule="auto"/>
              <w:ind w:left="-57" w:right="-57"/>
              <w:jc w:val="both"/>
              <w:rPr>
                <w:rFonts w:ascii="Times New Roman" w:hAnsi="Times New Roman" w:cs="Times New Roman"/>
                <w:b/>
                <w:szCs w:val="24"/>
              </w:rPr>
            </w:pPr>
            <w:r w:rsidRPr="00B34DD5">
              <w:rPr>
                <w:rFonts w:ascii="Times New Roman" w:hAnsi="Times New Roman" w:cs="Times New Roman"/>
                <w:b/>
                <w:szCs w:val="24"/>
              </w:rPr>
              <w:t>Школьные</w:t>
            </w:r>
          </w:p>
        </w:tc>
        <w:tc>
          <w:tcPr>
            <w:tcW w:w="2044" w:type="pct"/>
            <w:gridSpan w:val="2"/>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spacing w:after="0" w:line="240" w:lineRule="auto"/>
              <w:ind w:left="-57" w:right="-57"/>
              <w:jc w:val="both"/>
              <w:rPr>
                <w:rFonts w:ascii="Times New Roman" w:hAnsi="Times New Roman" w:cs="Times New Roman"/>
                <w:b/>
                <w:szCs w:val="24"/>
              </w:rPr>
            </w:pPr>
            <w:r w:rsidRPr="00B34DD5">
              <w:rPr>
                <w:rFonts w:ascii="Times New Roman" w:hAnsi="Times New Roman" w:cs="Times New Roman"/>
                <w:b/>
                <w:szCs w:val="24"/>
              </w:rPr>
              <w:t>Внешкольные учреждения</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b/>
                <w:szCs w:val="24"/>
              </w:rPr>
            </w:pPr>
          </w:p>
        </w:tc>
        <w:tc>
          <w:tcPr>
            <w:tcW w:w="985"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spacing w:after="0" w:line="240" w:lineRule="auto"/>
              <w:ind w:left="-57" w:right="-57"/>
              <w:jc w:val="both"/>
              <w:rPr>
                <w:rFonts w:ascii="Times New Roman" w:hAnsi="Times New Roman" w:cs="Times New Roman"/>
                <w:b/>
                <w:szCs w:val="24"/>
              </w:rPr>
            </w:pPr>
            <w:r w:rsidRPr="00B34DD5">
              <w:rPr>
                <w:rFonts w:ascii="Times New Roman" w:hAnsi="Times New Roman" w:cs="Times New Roman"/>
                <w:b/>
                <w:szCs w:val="24"/>
              </w:rPr>
              <w:t>Кружки</w:t>
            </w:r>
          </w:p>
        </w:tc>
        <w:tc>
          <w:tcPr>
            <w:tcW w:w="986"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spacing w:after="0" w:line="240" w:lineRule="auto"/>
              <w:ind w:left="-57" w:right="-57"/>
              <w:jc w:val="both"/>
              <w:rPr>
                <w:rFonts w:ascii="Times New Roman" w:hAnsi="Times New Roman" w:cs="Times New Roman"/>
                <w:b/>
                <w:szCs w:val="24"/>
              </w:rPr>
            </w:pPr>
            <w:r w:rsidRPr="00B34DD5">
              <w:rPr>
                <w:rFonts w:ascii="Times New Roman" w:hAnsi="Times New Roman" w:cs="Times New Roman"/>
                <w:b/>
                <w:szCs w:val="24"/>
              </w:rPr>
              <w:t>Факультативы</w:t>
            </w:r>
          </w:p>
        </w:tc>
        <w:tc>
          <w:tcPr>
            <w:tcW w:w="887"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spacing w:after="0" w:line="240" w:lineRule="auto"/>
              <w:ind w:left="-57" w:right="-57"/>
              <w:jc w:val="both"/>
              <w:rPr>
                <w:rFonts w:ascii="Times New Roman" w:hAnsi="Times New Roman" w:cs="Times New Roman"/>
                <w:b/>
                <w:szCs w:val="24"/>
              </w:rPr>
            </w:pPr>
            <w:r w:rsidRPr="00B34DD5">
              <w:rPr>
                <w:rFonts w:ascii="Times New Roman" w:hAnsi="Times New Roman" w:cs="Times New Roman"/>
                <w:b/>
                <w:szCs w:val="24"/>
              </w:rPr>
              <w:t>Дом Культуры</w:t>
            </w:r>
          </w:p>
        </w:tc>
        <w:tc>
          <w:tcPr>
            <w:tcW w:w="1157"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spacing w:after="0" w:line="240" w:lineRule="auto"/>
              <w:ind w:left="-57" w:right="-57"/>
              <w:jc w:val="both"/>
              <w:rPr>
                <w:rFonts w:ascii="Times New Roman" w:hAnsi="Times New Roman" w:cs="Times New Roman"/>
                <w:b/>
                <w:szCs w:val="24"/>
              </w:rPr>
            </w:pPr>
            <w:r w:rsidRPr="00B34DD5">
              <w:rPr>
                <w:rFonts w:ascii="Times New Roman" w:hAnsi="Times New Roman" w:cs="Times New Roman"/>
                <w:b/>
                <w:szCs w:val="24"/>
              </w:rPr>
              <w:t>Центр внешкольной работы</w:t>
            </w:r>
          </w:p>
        </w:tc>
      </w:tr>
      <w:tr w:rsidR="00C55DFA" w:rsidRPr="00B34DD5" w:rsidTr="009973D0">
        <w:tc>
          <w:tcPr>
            <w:tcW w:w="0" w:type="auto"/>
            <w:tcBorders>
              <w:top w:val="single" w:sz="4" w:space="0" w:color="auto"/>
              <w:left w:val="single" w:sz="4" w:space="0" w:color="auto"/>
              <w:bottom w:val="single" w:sz="4" w:space="0" w:color="auto"/>
              <w:right w:val="single" w:sz="4" w:space="0" w:color="auto"/>
            </w:tcBorders>
            <w:vAlign w:val="center"/>
            <w:hideMark/>
          </w:tcPr>
          <w:p w:rsidR="00C55DFA" w:rsidRPr="00B34DD5" w:rsidRDefault="00C55DFA" w:rsidP="00B34DD5">
            <w:pPr>
              <w:spacing w:after="0" w:line="240" w:lineRule="auto"/>
              <w:jc w:val="both"/>
              <w:rPr>
                <w:rFonts w:ascii="Times New Roman" w:hAnsi="Times New Roman" w:cs="Times New Roman"/>
                <w:b/>
                <w:szCs w:val="24"/>
              </w:rPr>
            </w:pP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b/>
                <w:szCs w:val="24"/>
              </w:rPr>
            </w:pP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b/>
                <w:szCs w:val="24"/>
              </w:rPr>
            </w:pP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b/>
                <w:szCs w:val="24"/>
              </w:rPr>
            </w:pP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b/>
                <w:szCs w:val="24"/>
              </w:rPr>
            </w:pPr>
          </w:p>
        </w:tc>
      </w:tr>
      <w:tr w:rsidR="00C55DFA" w:rsidRPr="00B34DD5" w:rsidTr="009973D0">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2015-2016</w:t>
            </w: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61</w:t>
            </w: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100%</w:t>
            </w: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25%</w:t>
            </w: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w:t>
            </w:r>
          </w:p>
        </w:tc>
      </w:tr>
      <w:tr w:rsidR="00C55DFA" w:rsidRPr="00B34DD5" w:rsidTr="009973D0">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r>
      <w:tr w:rsidR="00C55DFA" w:rsidRPr="00B34DD5" w:rsidTr="009973D0">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2016-2017</w:t>
            </w: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83,7%</w:t>
            </w: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100%</w:t>
            </w: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29,6%</w:t>
            </w: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w:t>
            </w:r>
          </w:p>
        </w:tc>
      </w:tr>
      <w:tr w:rsidR="00C55DFA" w:rsidRPr="00B34DD5" w:rsidTr="009973D0">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r>
      <w:tr w:rsidR="00C55DFA" w:rsidRPr="00B34DD5" w:rsidTr="009973D0">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r>
      <w:tr w:rsidR="00C55DFA" w:rsidRPr="00B34DD5" w:rsidTr="009973D0">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lang w:val="en-US"/>
              </w:rPr>
            </w:pPr>
            <w:r w:rsidRPr="00B34DD5">
              <w:rPr>
                <w:rFonts w:ascii="Times New Roman" w:hAnsi="Times New Roman" w:cs="Times New Roman"/>
                <w:szCs w:val="24"/>
                <w:lang w:val="en-US"/>
              </w:rPr>
              <w:t>2017-2018</w:t>
            </w: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85,5%</w:t>
            </w: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100%</w:t>
            </w: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44,6%</w:t>
            </w: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w:t>
            </w:r>
          </w:p>
        </w:tc>
      </w:tr>
      <w:tr w:rsidR="00C55DFA" w:rsidRPr="00B34DD5" w:rsidTr="009973D0">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r>
      <w:tr w:rsidR="00C55DFA" w:rsidRPr="00B34DD5" w:rsidTr="009973D0">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r>
    </w:tbl>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На базе школы действует школьная организация самоуправления «Надежда», в состав которой входят все учащиеся школы: 1-4 класс «Родничок», девиз</w:t>
      </w:r>
      <w:proofErr w:type="gramStart"/>
      <w:r w:rsidRPr="00B34DD5">
        <w:rPr>
          <w:rFonts w:ascii="Times New Roman" w:hAnsi="Times New Roman" w:cs="Times New Roman"/>
          <w:szCs w:val="24"/>
        </w:rPr>
        <w:t>:</w:t>
      </w:r>
      <w:r w:rsidRPr="00B34DD5">
        <w:rPr>
          <w:rFonts w:ascii="Times New Roman" w:hAnsi="Times New Roman" w:cs="Times New Roman"/>
          <w:i/>
          <w:szCs w:val="24"/>
        </w:rPr>
        <w:t>«</w:t>
      </w:r>
      <w:proofErr w:type="gramEnd"/>
      <w:r w:rsidRPr="00B34DD5">
        <w:rPr>
          <w:rFonts w:ascii="Times New Roman" w:hAnsi="Times New Roman" w:cs="Times New Roman"/>
          <w:i/>
          <w:szCs w:val="24"/>
        </w:rPr>
        <w:t>Мы держим путь от родничка в большие реки и моря»</w:t>
      </w:r>
      <w:r w:rsidRPr="00B34DD5">
        <w:rPr>
          <w:rFonts w:ascii="Times New Roman" w:hAnsi="Times New Roman" w:cs="Times New Roman"/>
          <w:szCs w:val="24"/>
        </w:rPr>
        <w:t>. 5-8 классы «Волна», девиз: «</w:t>
      </w:r>
      <w:r w:rsidRPr="00B34DD5">
        <w:rPr>
          <w:rFonts w:ascii="Times New Roman" w:hAnsi="Times New Roman" w:cs="Times New Roman"/>
          <w:i/>
          <w:szCs w:val="24"/>
        </w:rPr>
        <w:t>Жизнь отряда так полна и названье ей волна</w:t>
      </w:r>
      <w:r w:rsidRPr="00B34DD5">
        <w:rPr>
          <w:rFonts w:ascii="Times New Roman" w:hAnsi="Times New Roman" w:cs="Times New Roman"/>
          <w:szCs w:val="24"/>
        </w:rPr>
        <w:t>», 9-11 классы «Бриз», девиз: «</w:t>
      </w:r>
      <w:r w:rsidRPr="00B34DD5">
        <w:rPr>
          <w:rFonts w:ascii="Times New Roman" w:hAnsi="Times New Roman" w:cs="Times New Roman"/>
          <w:i/>
          <w:szCs w:val="24"/>
        </w:rPr>
        <w:t xml:space="preserve">Наш корабль названье «Бриз» в нем нет места </w:t>
      </w:r>
      <w:proofErr w:type="gramStart"/>
      <w:r w:rsidRPr="00B34DD5">
        <w:rPr>
          <w:rFonts w:ascii="Times New Roman" w:hAnsi="Times New Roman" w:cs="Times New Roman"/>
          <w:i/>
          <w:szCs w:val="24"/>
        </w:rPr>
        <w:t>для</w:t>
      </w:r>
      <w:proofErr w:type="gramEnd"/>
      <w:r w:rsidRPr="00B34DD5">
        <w:rPr>
          <w:rFonts w:ascii="Times New Roman" w:hAnsi="Times New Roman" w:cs="Times New Roman"/>
          <w:i/>
          <w:szCs w:val="24"/>
        </w:rPr>
        <w:t xml:space="preserve"> каприз</w:t>
      </w:r>
      <w:r w:rsidRPr="00B34DD5">
        <w:rPr>
          <w:rFonts w:ascii="Times New Roman" w:hAnsi="Times New Roman" w:cs="Times New Roman"/>
          <w:szCs w:val="24"/>
        </w:rPr>
        <w:t xml:space="preserve">». </w:t>
      </w:r>
    </w:p>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Организация       имеет устав, где прописаны права и обязанности, гимн,  а также законы и правила по которым живут ребята. У организации есть свой девиз</w:t>
      </w:r>
      <w:r w:rsidR="0008326C" w:rsidRPr="00B34DD5">
        <w:rPr>
          <w:rFonts w:ascii="Times New Roman" w:hAnsi="Times New Roman" w:cs="Times New Roman"/>
          <w:szCs w:val="24"/>
        </w:rPr>
        <w:t xml:space="preserve"> </w:t>
      </w:r>
      <w:proofErr w:type="gramStart"/>
      <w:r w:rsidRPr="00B34DD5">
        <w:rPr>
          <w:rFonts w:ascii="Times New Roman" w:hAnsi="Times New Roman" w:cs="Times New Roman"/>
          <w:szCs w:val="24"/>
        </w:rPr>
        <w:t>:</w:t>
      </w:r>
      <w:r w:rsidRPr="00B34DD5">
        <w:rPr>
          <w:rFonts w:ascii="Times New Roman" w:hAnsi="Times New Roman" w:cs="Times New Roman"/>
          <w:b/>
          <w:szCs w:val="24"/>
        </w:rPr>
        <w:t>«</w:t>
      </w:r>
      <w:proofErr w:type="gramEnd"/>
      <w:r w:rsidRPr="00B34DD5">
        <w:rPr>
          <w:rFonts w:ascii="Times New Roman" w:hAnsi="Times New Roman" w:cs="Times New Roman"/>
          <w:b/>
          <w:szCs w:val="24"/>
        </w:rPr>
        <w:t>Надежда – путь к победе!»</w:t>
      </w:r>
      <w:r w:rsidRPr="00B34DD5">
        <w:rPr>
          <w:rFonts w:ascii="Times New Roman" w:hAnsi="Times New Roman" w:cs="Times New Roman"/>
          <w:szCs w:val="24"/>
        </w:rPr>
        <w:t xml:space="preserve"> Работа ведётся по следующим направлениям: учебная, трудовая, спортивная, художественная деятельность, работает комиссия по дисциплине и порядку, пресс-центр.</w:t>
      </w:r>
    </w:p>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    В минувшем учебном году педагогический коллектив школы продолжал работу над вопросом организации самоуправления, как на школьном уровне, так и в классных коллективах.</w:t>
      </w:r>
    </w:p>
    <w:p w:rsidR="009973D0" w:rsidRPr="00B34DD5" w:rsidRDefault="009973D0" w:rsidP="00B34DD5">
      <w:pPr>
        <w:pStyle w:val="2"/>
        <w:tabs>
          <w:tab w:val="left" w:pos="3165"/>
        </w:tabs>
        <w:jc w:val="both"/>
        <w:rPr>
          <w:rFonts w:ascii="Times New Roman" w:hAnsi="Times New Roman"/>
          <w:sz w:val="24"/>
        </w:rPr>
      </w:pPr>
      <w:r w:rsidRPr="00B34DD5">
        <w:rPr>
          <w:rFonts w:ascii="Times New Roman" w:hAnsi="Times New Roman"/>
          <w:sz w:val="24"/>
        </w:rPr>
        <w:t xml:space="preserve">   На первом собрании было решено награждать классы только за первое место, и награждать дипломами «Самый прилежный класс», «Самый спортивный класс», «Самый дисциплинированный класс».</w:t>
      </w:r>
    </w:p>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b/>
          <w:bCs/>
          <w:i/>
          <w:iCs/>
          <w:color w:val="000000"/>
          <w:szCs w:val="24"/>
          <w:shd w:val="clear" w:color="auto" w:fill="FFFFFF"/>
        </w:rPr>
        <w:t xml:space="preserve">               Значительное место в системе работы с родителями учащихся отводилось психолого-педагогическому просвещению и информационному обеспечению.</w:t>
      </w:r>
    </w:p>
    <w:p w:rsidR="009973D0" w:rsidRPr="00B34DD5" w:rsidRDefault="009973D0" w:rsidP="00B34DD5">
      <w:pPr>
        <w:shd w:val="clear" w:color="auto" w:fill="FFFFFF"/>
        <w:spacing w:before="40" w:after="40" w:line="240" w:lineRule="auto"/>
        <w:jc w:val="both"/>
        <w:rPr>
          <w:rFonts w:ascii="Times New Roman" w:eastAsia="Times New Roman" w:hAnsi="Times New Roman" w:cs="Times New Roman"/>
          <w:color w:val="000000"/>
          <w:szCs w:val="24"/>
        </w:rPr>
      </w:pPr>
      <w:r w:rsidRPr="00B34DD5">
        <w:rPr>
          <w:rFonts w:ascii="Times New Roman" w:eastAsia="Times New Roman" w:hAnsi="Times New Roman" w:cs="Times New Roman"/>
          <w:b/>
          <w:bCs/>
          <w:color w:val="000000"/>
          <w:szCs w:val="24"/>
        </w:rPr>
        <w:lastRenderedPageBreak/>
        <w:t>Мониторинг родительской удовлетворённости</w:t>
      </w:r>
    </w:p>
    <w:tbl>
      <w:tblPr>
        <w:tblW w:w="5000" w:type="pct"/>
        <w:jc w:val="center"/>
        <w:tblCellMar>
          <w:left w:w="0" w:type="dxa"/>
          <w:right w:w="0" w:type="dxa"/>
        </w:tblCellMar>
        <w:tblLook w:val="04A0"/>
      </w:tblPr>
      <w:tblGrid>
        <w:gridCol w:w="685"/>
        <w:gridCol w:w="6813"/>
        <w:gridCol w:w="2073"/>
      </w:tblGrid>
      <w:tr w:rsidR="009973D0" w:rsidRPr="00B34DD5" w:rsidTr="009973D0">
        <w:trPr>
          <w:jc w:val="center"/>
        </w:trPr>
        <w:tc>
          <w:tcPr>
            <w:tcW w:w="3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w:t>
            </w:r>
            <w:proofErr w:type="gramStart"/>
            <w:r w:rsidRPr="00B34DD5">
              <w:rPr>
                <w:rFonts w:ascii="Times New Roman" w:eastAsia="Times New Roman" w:hAnsi="Times New Roman" w:cs="Times New Roman"/>
                <w:color w:val="000000"/>
                <w:szCs w:val="24"/>
              </w:rPr>
              <w:t>П</w:t>
            </w:r>
            <w:proofErr w:type="gramEnd"/>
          </w:p>
        </w:tc>
        <w:tc>
          <w:tcPr>
            <w:tcW w:w="35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Удовлетворённость</w:t>
            </w:r>
          </w:p>
        </w:tc>
        <w:tc>
          <w:tcPr>
            <w:tcW w:w="10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Баллы</w:t>
            </w:r>
          </w:p>
        </w:tc>
      </w:tr>
      <w:tr w:rsidR="009973D0" w:rsidRPr="00B34DD5" w:rsidTr="009973D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1.</w:t>
            </w:r>
          </w:p>
        </w:tc>
        <w:tc>
          <w:tcPr>
            <w:tcW w:w="3560"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Взаимоотношениями родителей с учителями.</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4, 9</w:t>
            </w:r>
          </w:p>
        </w:tc>
      </w:tr>
      <w:tr w:rsidR="009973D0" w:rsidRPr="00B34DD5" w:rsidTr="009973D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2.</w:t>
            </w:r>
          </w:p>
        </w:tc>
        <w:tc>
          <w:tcPr>
            <w:tcW w:w="3560"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Отношением к ребёнку учителей школы.</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4,9</w:t>
            </w:r>
          </w:p>
        </w:tc>
      </w:tr>
      <w:tr w:rsidR="009973D0" w:rsidRPr="00B34DD5" w:rsidTr="009973D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3.</w:t>
            </w:r>
          </w:p>
        </w:tc>
        <w:tc>
          <w:tcPr>
            <w:tcW w:w="3560"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Отношением к ребёнку учащихся класса.</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4,7</w:t>
            </w:r>
          </w:p>
        </w:tc>
      </w:tr>
      <w:tr w:rsidR="009973D0" w:rsidRPr="00B34DD5" w:rsidTr="009973D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w:t>
            </w:r>
          </w:p>
        </w:tc>
        <w:tc>
          <w:tcPr>
            <w:tcW w:w="3560"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Взаимоотношениями родителей с ребенком дома.</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4,5</w:t>
            </w:r>
          </w:p>
        </w:tc>
      </w:tr>
      <w:tr w:rsidR="009973D0" w:rsidRPr="00B34DD5" w:rsidTr="009973D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5.</w:t>
            </w:r>
          </w:p>
        </w:tc>
        <w:tc>
          <w:tcPr>
            <w:tcW w:w="3560"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Отношением ребёнка и учебному труду.</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4,2</w:t>
            </w:r>
          </w:p>
        </w:tc>
      </w:tr>
      <w:tr w:rsidR="009973D0" w:rsidRPr="00B34DD5" w:rsidTr="009973D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6.</w:t>
            </w:r>
          </w:p>
        </w:tc>
        <w:tc>
          <w:tcPr>
            <w:tcW w:w="3560"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Воспитанностью ребенка.</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4,4</w:t>
            </w:r>
          </w:p>
        </w:tc>
      </w:tr>
      <w:tr w:rsidR="009973D0" w:rsidRPr="00B34DD5" w:rsidTr="009973D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7.</w:t>
            </w:r>
          </w:p>
        </w:tc>
        <w:tc>
          <w:tcPr>
            <w:tcW w:w="3560"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Здоровьем ребёнка.</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4,1</w:t>
            </w:r>
          </w:p>
        </w:tc>
      </w:tr>
      <w:tr w:rsidR="009973D0" w:rsidRPr="00B34DD5" w:rsidTr="009973D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8.</w:t>
            </w:r>
          </w:p>
        </w:tc>
        <w:tc>
          <w:tcPr>
            <w:tcW w:w="3560"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Учебными успехами ребёнка.</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3,9</w:t>
            </w:r>
          </w:p>
        </w:tc>
      </w:tr>
      <w:tr w:rsidR="009973D0" w:rsidRPr="00B34DD5" w:rsidTr="009973D0">
        <w:trPr>
          <w:jc w:val="center"/>
        </w:trPr>
        <w:tc>
          <w:tcPr>
            <w:tcW w:w="391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Средний балл</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4,4</w:t>
            </w:r>
          </w:p>
        </w:tc>
      </w:tr>
    </w:tbl>
    <w:p w:rsidR="009973D0" w:rsidRPr="00B34DD5" w:rsidRDefault="009973D0" w:rsidP="00B34DD5">
      <w:pPr>
        <w:shd w:val="clear" w:color="auto" w:fill="FFFFFF"/>
        <w:spacing w:before="40" w:after="40" w:line="240" w:lineRule="auto"/>
        <w:jc w:val="both"/>
        <w:rPr>
          <w:rFonts w:ascii="Times New Roman" w:eastAsia="Times New Roman" w:hAnsi="Times New Roman" w:cs="Times New Roman"/>
          <w:color w:val="000000"/>
          <w:szCs w:val="24"/>
        </w:rPr>
      </w:pPr>
      <w:r w:rsidRPr="00B34DD5">
        <w:rPr>
          <w:rFonts w:ascii="Times New Roman" w:eastAsia="Times New Roman" w:hAnsi="Times New Roman" w:cs="Times New Roman"/>
          <w:color w:val="000000"/>
          <w:szCs w:val="24"/>
        </w:rPr>
        <w:tab/>
        <w:t> </w:t>
      </w:r>
    </w:p>
    <w:p w:rsidR="009973D0" w:rsidRPr="00B34DD5" w:rsidRDefault="009973D0" w:rsidP="00B34DD5">
      <w:pPr>
        <w:shd w:val="clear" w:color="auto" w:fill="FFFFFF"/>
        <w:spacing w:before="40" w:after="40" w:line="240" w:lineRule="auto"/>
        <w:ind w:firstLine="708"/>
        <w:jc w:val="both"/>
        <w:rPr>
          <w:rFonts w:ascii="Times New Roman" w:eastAsia="Times New Roman" w:hAnsi="Times New Roman" w:cs="Times New Roman"/>
          <w:color w:val="000000"/>
          <w:szCs w:val="24"/>
        </w:rPr>
      </w:pPr>
      <w:r w:rsidRPr="00B34DD5">
        <w:rPr>
          <w:rFonts w:ascii="Times New Roman" w:eastAsia="Times New Roman" w:hAnsi="Times New Roman" w:cs="Times New Roman"/>
          <w:color w:val="000000"/>
          <w:szCs w:val="24"/>
        </w:rPr>
        <w:t>Из таблицы видно, что подавляющее большинство родителей удовлетворены деятельностью школы, но остаются проблемы, на решение которых направляют свои усилия педагогический коллектив школы. Результаты мониторинга  носят стимулирующий характер, побуждают к деятельности и дальнейшему развитию.</w:t>
      </w:r>
    </w:p>
    <w:p w:rsidR="009973D0" w:rsidRPr="00B34DD5" w:rsidRDefault="009973D0" w:rsidP="00B34DD5">
      <w:pPr>
        <w:pStyle w:val="a5"/>
        <w:jc w:val="both"/>
        <w:rPr>
          <w:rFonts w:ascii="Times New Roman" w:eastAsia="Times New Roman" w:hAnsi="Times New Roman" w:cs="Times New Roman"/>
          <w:sz w:val="24"/>
          <w:szCs w:val="24"/>
        </w:rPr>
      </w:pPr>
      <w:r w:rsidRPr="00B34DD5">
        <w:rPr>
          <w:rFonts w:ascii="Times New Roman" w:hAnsi="Times New Roman"/>
          <w:sz w:val="24"/>
          <w:szCs w:val="24"/>
        </w:rPr>
        <w:t>В соответствии с планом работы, с целью определения удовлетворенности учащихся и родителей качеством воспитательной работы школы,  было проведено анкетирование «Удовлетворенность качеством воспитательной работы». Для определения степени взаимодействия семья и школы предлагалось заполнить анкету, в которой необходимо было оценить степень их согласия с перечисленными утверждениями.</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 xml:space="preserve"> Родителям предлагалось прочитать утверждения и оценить степень согласия с ними по следующей шкале:</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ab/>
      </w:r>
      <w:r w:rsidRPr="00B34DD5">
        <w:rPr>
          <w:rFonts w:ascii="Times New Roman" w:hAnsi="Times New Roman"/>
          <w:sz w:val="24"/>
          <w:szCs w:val="24"/>
        </w:rPr>
        <w:tab/>
        <w:t>4 – совершенно согласен;</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ab/>
      </w:r>
      <w:r w:rsidRPr="00B34DD5">
        <w:rPr>
          <w:rFonts w:ascii="Times New Roman" w:hAnsi="Times New Roman"/>
          <w:sz w:val="24"/>
          <w:szCs w:val="24"/>
        </w:rPr>
        <w:tab/>
        <w:t>3 – согласен;</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ab/>
      </w:r>
      <w:r w:rsidRPr="00B34DD5">
        <w:rPr>
          <w:rFonts w:ascii="Times New Roman" w:hAnsi="Times New Roman"/>
          <w:sz w:val="24"/>
          <w:szCs w:val="24"/>
        </w:rPr>
        <w:tab/>
        <w:t>2 – трудно сказать;</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ab/>
      </w:r>
      <w:r w:rsidRPr="00B34DD5">
        <w:rPr>
          <w:rFonts w:ascii="Times New Roman" w:hAnsi="Times New Roman"/>
          <w:sz w:val="24"/>
          <w:szCs w:val="24"/>
        </w:rPr>
        <w:tab/>
        <w:t>1 – не согласен;</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ab/>
      </w:r>
      <w:r w:rsidRPr="00B34DD5">
        <w:rPr>
          <w:rFonts w:ascii="Times New Roman" w:hAnsi="Times New Roman"/>
          <w:sz w:val="24"/>
          <w:szCs w:val="24"/>
        </w:rPr>
        <w:tab/>
        <w:t>0 – совершенно не согласен.</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ab/>
        <w:t>Удовлетворенность родителей работой школы определяется как частное от деления общей суммы баллов всех ответов родителей на общее количество ответов.</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ab/>
        <w:t>Если коэффициент удовлетворенности родителей работой школы:</w:t>
      </w:r>
    </w:p>
    <w:p w:rsidR="009973D0" w:rsidRPr="00B34DD5" w:rsidRDefault="009973D0" w:rsidP="00B34DD5">
      <w:pPr>
        <w:pStyle w:val="a5"/>
        <w:numPr>
          <w:ilvl w:val="0"/>
          <w:numId w:val="4"/>
        </w:numPr>
        <w:jc w:val="both"/>
        <w:rPr>
          <w:rFonts w:ascii="Times New Roman" w:hAnsi="Times New Roman"/>
          <w:sz w:val="24"/>
          <w:szCs w:val="24"/>
        </w:rPr>
      </w:pPr>
      <w:r w:rsidRPr="00B34DD5">
        <w:rPr>
          <w:rFonts w:ascii="Times New Roman" w:hAnsi="Times New Roman"/>
          <w:sz w:val="24"/>
          <w:szCs w:val="24"/>
        </w:rPr>
        <w:t xml:space="preserve">больше 3, то это свидетельствует о </w:t>
      </w:r>
      <w:r w:rsidRPr="00B34DD5">
        <w:rPr>
          <w:rFonts w:ascii="Times New Roman" w:hAnsi="Times New Roman"/>
          <w:b/>
          <w:sz w:val="24"/>
          <w:szCs w:val="24"/>
          <w:u w:val="single"/>
        </w:rPr>
        <w:t xml:space="preserve">высоком уровне </w:t>
      </w:r>
      <w:r w:rsidRPr="00B34DD5">
        <w:rPr>
          <w:rFonts w:ascii="Times New Roman" w:hAnsi="Times New Roman"/>
          <w:sz w:val="24"/>
          <w:szCs w:val="24"/>
        </w:rPr>
        <w:t xml:space="preserve"> удовлетворенности родителей работой школы;</w:t>
      </w:r>
    </w:p>
    <w:p w:rsidR="009973D0" w:rsidRPr="00B34DD5" w:rsidRDefault="009973D0" w:rsidP="00B34DD5">
      <w:pPr>
        <w:pStyle w:val="a5"/>
        <w:numPr>
          <w:ilvl w:val="0"/>
          <w:numId w:val="4"/>
        </w:numPr>
        <w:jc w:val="both"/>
        <w:rPr>
          <w:rFonts w:ascii="Times New Roman" w:hAnsi="Times New Roman"/>
          <w:sz w:val="24"/>
          <w:szCs w:val="24"/>
        </w:rPr>
      </w:pPr>
      <w:r w:rsidRPr="00B34DD5">
        <w:rPr>
          <w:rFonts w:ascii="Times New Roman" w:hAnsi="Times New Roman"/>
          <w:sz w:val="24"/>
          <w:szCs w:val="24"/>
        </w:rPr>
        <w:t xml:space="preserve">от 2 до 3, то это свидетельствует о </w:t>
      </w:r>
      <w:r w:rsidRPr="00B34DD5">
        <w:rPr>
          <w:rFonts w:ascii="Times New Roman" w:hAnsi="Times New Roman"/>
          <w:b/>
          <w:sz w:val="24"/>
          <w:szCs w:val="24"/>
          <w:u w:val="single"/>
        </w:rPr>
        <w:t xml:space="preserve">среднем уровне </w:t>
      </w:r>
      <w:r w:rsidRPr="00B34DD5">
        <w:rPr>
          <w:rFonts w:ascii="Times New Roman" w:hAnsi="Times New Roman"/>
          <w:sz w:val="24"/>
          <w:szCs w:val="24"/>
        </w:rPr>
        <w:t xml:space="preserve"> удовлетворенности родителей работой школы;</w:t>
      </w:r>
    </w:p>
    <w:p w:rsidR="009973D0" w:rsidRPr="00B34DD5" w:rsidRDefault="009973D0" w:rsidP="00B34DD5">
      <w:pPr>
        <w:pStyle w:val="a7"/>
        <w:numPr>
          <w:ilvl w:val="0"/>
          <w:numId w:val="4"/>
        </w:num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меньше 2, то это свидетельствует о </w:t>
      </w:r>
      <w:r w:rsidRPr="00B34DD5">
        <w:rPr>
          <w:rFonts w:ascii="Times New Roman" w:hAnsi="Times New Roman" w:cs="Times New Roman"/>
          <w:b/>
          <w:szCs w:val="24"/>
          <w:u w:val="single"/>
        </w:rPr>
        <w:t>низком уровне</w:t>
      </w:r>
      <w:r w:rsidRPr="00B34DD5">
        <w:rPr>
          <w:rFonts w:ascii="Times New Roman" w:hAnsi="Times New Roman" w:cs="Times New Roman"/>
          <w:szCs w:val="24"/>
        </w:rPr>
        <w:t xml:space="preserve"> удовлетворенности родителей работой школы;</w:t>
      </w:r>
    </w:p>
    <w:p w:rsidR="009973D0" w:rsidRPr="00B34DD5" w:rsidRDefault="009973D0" w:rsidP="00B34DD5">
      <w:pPr>
        <w:pStyle w:val="a5"/>
        <w:jc w:val="both"/>
        <w:rPr>
          <w:rFonts w:ascii="Times New Roman" w:hAnsi="Times New Roman" w:cs="Times New Roman"/>
          <w:sz w:val="24"/>
          <w:szCs w:val="24"/>
        </w:rPr>
      </w:pPr>
      <w:r w:rsidRPr="00B34DD5">
        <w:rPr>
          <w:rFonts w:ascii="Times New Roman" w:hAnsi="Times New Roman"/>
          <w:sz w:val="24"/>
          <w:szCs w:val="24"/>
        </w:rPr>
        <w:t xml:space="preserve">В анонимном анкетировании приняли участие 37 родителей, что составляет </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43 %  от общего числа учащихся школы на момент анкетирования. Необходимо отметить, что в анкетировании принимали участие родители детей разных ступеней обучения – начального, среднего и старшего звена.</w:t>
      </w:r>
    </w:p>
    <w:p w:rsidR="009973D0" w:rsidRPr="00B34DD5" w:rsidRDefault="009973D0" w:rsidP="00B34DD5">
      <w:pPr>
        <w:spacing w:before="120" w:after="0" w:line="240" w:lineRule="auto"/>
        <w:jc w:val="both"/>
        <w:rPr>
          <w:rFonts w:ascii="Times New Roman" w:hAnsi="Times New Roman" w:cs="Times New Roman"/>
          <w:b/>
          <w:szCs w:val="24"/>
        </w:rPr>
      </w:pPr>
      <w:r w:rsidRPr="00B34DD5">
        <w:rPr>
          <w:noProof/>
          <w:szCs w:val="24"/>
          <w:lang w:eastAsia="ru-RU"/>
        </w:rPr>
        <w:lastRenderedPageBreak/>
        <w:drawing>
          <wp:anchor distT="0" distB="0" distL="114300" distR="114300" simplePos="0" relativeHeight="251655168" behindDoc="1" locked="0" layoutInCell="1" allowOverlap="1">
            <wp:simplePos x="0" y="0"/>
            <wp:positionH relativeFrom="column">
              <wp:posOffset>94615</wp:posOffset>
            </wp:positionH>
            <wp:positionV relativeFrom="paragraph">
              <wp:posOffset>142240</wp:posOffset>
            </wp:positionV>
            <wp:extent cx="6146800" cy="3079115"/>
            <wp:effectExtent l="19050" t="0" r="25400" b="6985"/>
            <wp:wrapTight wrapText="bothSides">
              <wp:wrapPolygon edited="0">
                <wp:start x="-67" y="0"/>
                <wp:lineTo x="-67" y="21649"/>
                <wp:lineTo x="21689" y="21649"/>
                <wp:lineTo x="21689" y="0"/>
                <wp:lineTo x="-67" y="0"/>
              </wp:wrapPolygon>
            </wp:wrapTight>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9973D0" w:rsidRPr="00B34DD5" w:rsidRDefault="009973D0" w:rsidP="00B34DD5">
      <w:pPr>
        <w:spacing w:before="120" w:after="0" w:line="240" w:lineRule="auto"/>
        <w:jc w:val="both"/>
        <w:rPr>
          <w:rFonts w:ascii="Times New Roman" w:hAnsi="Times New Roman" w:cs="Times New Roman"/>
          <w:b/>
          <w:szCs w:val="24"/>
        </w:rPr>
      </w:pPr>
    </w:p>
    <w:p w:rsidR="009973D0" w:rsidRPr="00B34DD5" w:rsidRDefault="009973D0" w:rsidP="00B34DD5">
      <w:pPr>
        <w:spacing w:before="120" w:after="0" w:line="240" w:lineRule="auto"/>
        <w:jc w:val="both"/>
        <w:rPr>
          <w:rFonts w:ascii="Times New Roman" w:hAnsi="Times New Roman" w:cs="Times New Roman"/>
          <w:b/>
          <w:szCs w:val="24"/>
        </w:rPr>
      </w:pPr>
      <w:r w:rsidRPr="00B34DD5">
        <w:rPr>
          <w:rFonts w:ascii="Times New Roman" w:hAnsi="Times New Roman" w:cs="Times New Roman"/>
          <w:b/>
          <w:szCs w:val="24"/>
        </w:rPr>
        <w:t>IV. Содержание и качество подготовки</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Статистика показателей за 2014–201</w:t>
      </w:r>
      <w:r w:rsidR="00A641A8" w:rsidRPr="00B34DD5">
        <w:rPr>
          <w:rFonts w:ascii="Times New Roman" w:hAnsi="Times New Roman" w:cs="Times New Roman"/>
          <w:szCs w:val="24"/>
        </w:rPr>
        <w:t>8</w:t>
      </w:r>
      <w:r w:rsidRPr="00B34DD5">
        <w:rPr>
          <w:rFonts w:ascii="Times New Roman" w:hAnsi="Times New Roman" w:cs="Times New Roman"/>
          <w:szCs w:val="24"/>
        </w:rPr>
        <w:t xml:space="preserve">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2623"/>
        <w:gridCol w:w="1529"/>
        <w:gridCol w:w="1575"/>
        <w:gridCol w:w="1575"/>
        <w:gridCol w:w="1495"/>
      </w:tblGrid>
      <w:tr w:rsidR="009973D0" w:rsidRPr="00B34DD5" w:rsidTr="009973D0">
        <w:tc>
          <w:tcPr>
            <w:tcW w:w="404"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xml:space="preserve">№ </w:t>
            </w:r>
            <w:proofErr w:type="gramStart"/>
            <w:r w:rsidRPr="00B34DD5">
              <w:rPr>
                <w:rFonts w:ascii="Times New Roman" w:eastAsia="Times New Roman" w:hAnsi="Times New Roman" w:cs="Times New Roman"/>
                <w:szCs w:val="24"/>
                <w:lang w:eastAsia="ru-RU"/>
              </w:rPr>
              <w:t>п</w:t>
            </w:r>
            <w:proofErr w:type="gramEnd"/>
            <w:r w:rsidRPr="00B34DD5">
              <w:rPr>
                <w:rFonts w:ascii="Times New Roman" w:eastAsia="Times New Roman" w:hAnsi="Times New Roman" w:cs="Times New Roman"/>
                <w:szCs w:val="24"/>
                <w:lang w:eastAsia="ru-RU"/>
              </w:rPr>
              <w:t>/п</w:t>
            </w:r>
          </w:p>
        </w:tc>
        <w:tc>
          <w:tcPr>
            <w:tcW w:w="1370"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Параметры статистики</w:t>
            </w:r>
          </w:p>
        </w:tc>
        <w:tc>
          <w:tcPr>
            <w:tcW w:w="79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201</w:t>
            </w:r>
            <w:r w:rsidR="0008326C" w:rsidRPr="00B34DD5">
              <w:rPr>
                <w:rFonts w:ascii="Times New Roman" w:eastAsia="Times New Roman" w:hAnsi="Times New Roman" w:cs="Times New Roman"/>
                <w:szCs w:val="24"/>
                <w:lang w:eastAsia="ru-RU"/>
              </w:rPr>
              <w:t>5</w:t>
            </w:r>
            <w:r w:rsidRPr="00B34DD5">
              <w:rPr>
                <w:rFonts w:ascii="Times New Roman" w:eastAsia="Times New Roman" w:hAnsi="Times New Roman" w:cs="Times New Roman"/>
                <w:szCs w:val="24"/>
                <w:lang w:eastAsia="ru-RU"/>
              </w:rPr>
              <w:t>–201</w:t>
            </w:r>
            <w:r w:rsidR="0008326C" w:rsidRPr="00B34DD5">
              <w:rPr>
                <w:rFonts w:ascii="Times New Roman" w:eastAsia="Times New Roman" w:hAnsi="Times New Roman" w:cs="Times New Roman"/>
                <w:szCs w:val="24"/>
                <w:lang w:eastAsia="ru-RU"/>
              </w:rPr>
              <w:t>6</w:t>
            </w:r>
            <w:r w:rsidRPr="00B34DD5">
              <w:rPr>
                <w:rFonts w:ascii="Times New Roman" w:eastAsia="Times New Roman" w:hAnsi="Times New Roman" w:cs="Times New Roman"/>
                <w:szCs w:val="24"/>
                <w:lang w:eastAsia="ru-RU"/>
              </w:rPr>
              <w:br/>
              <w:t xml:space="preserve"> учебный год</w:t>
            </w:r>
          </w:p>
        </w:tc>
        <w:tc>
          <w:tcPr>
            <w:tcW w:w="823"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201</w:t>
            </w:r>
            <w:r w:rsidR="0008326C" w:rsidRPr="00B34DD5">
              <w:rPr>
                <w:rFonts w:ascii="Times New Roman" w:eastAsia="Times New Roman" w:hAnsi="Times New Roman" w:cs="Times New Roman"/>
                <w:szCs w:val="24"/>
                <w:lang w:eastAsia="ru-RU"/>
              </w:rPr>
              <w:t>6</w:t>
            </w:r>
            <w:r w:rsidRPr="00B34DD5">
              <w:rPr>
                <w:rFonts w:ascii="Times New Roman" w:eastAsia="Times New Roman" w:hAnsi="Times New Roman" w:cs="Times New Roman"/>
                <w:szCs w:val="24"/>
                <w:lang w:eastAsia="ru-RU"/>
              </w:rPr>
              <w:t>–201</w:t>
            </w:r>
            <w:r w:rsidR="0008326C" w:rsidRPr="00B34DD5">
              <w:rPr>
                <w:rFonts w:ascii="Times New Roman" w:eastAsia="Times New Roman" w:hAnsi="Times New Roman" w:cs="Times New Roman"/>
                <w:szCs w:val="24"/>
                <w:lang w:eastAsia="ru-RU"/>
              </w:rPr>
              <w:t>7</w:t>
            </w:r>
            <w:r w:rsidRPr="00B34DD5">
              <w:rPr>
                <w:rFonts w:ascii="Times New Roman" w:eastAsia="Times New Roman" w:hAnsi="Times New Roman" w:cs="Times New Roman"/>
                <w:szCs w:val="24"/>
                <w:lang w:eastAsia="ru-RU"/>
              </w:rPr>
              <w:br/>
              <w:t xml:space="preserve"> учебный год</w:t>
            </w:r>
          </w:p>
        </w:tc>
        <w:tc>
          <w:tcPr>
            <w:tcW w:w="823"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201</w:t>
            </w:r>
            <w:r w:rsidR="0008326C" w:rsidRPr="00B34DD5">
              <w:rPr>
                <w:rFonts w:ascii="Times New Roman" w:eastAsia="Times New Roman" w:hAnsi="Times New Roman" w:cs="Times New Roman"/>
                <w:szCs w:val="24"/>
                <w:lang w:eastAsia="ru-RU"/>
              </w:rPr>
              <w:t>7</w:t>
            </w:r>
            <w:r w:rsidRPr="00B34DD5">
              <w:rPr>
                <w:rFonts w:ascii="Times New Roman" w:eastAsia="Times New Roman" w:hAnsi="Times New Roman" w:cs="Times New Roman"/>
                <w:szCs w:val="24"/>
                <w:lang w:eastAsia="ru-RU"/>
              </w:rPr>
              <w:t>–201</w:t>
            </w:r>
            <w:r w:rsidR="0008326C" w:rsidRPr="00B34DD5">
              <w:rPr>
                <w:rFonts w:ascii="Times New Roman" w:eastAsia="Times New Roman" w:hAnsi="Times New Roman" w:cs="Times New Roman"/>
                <w:szCs w:val="24"/>
                <w:lang w:eastAsia="ru-RU"/>
              </w:rPr>
              <w:t>8</w:t>
            </w:r>
            <w:r w:rsidRPr="00B34DD5">
              <w:rPr>
                <w:rFonts w:ascii="Times New Roman" w:eastAsia="Times New Roman" w:hAnsi="Times New Roman" w:cs="Times New Roman"/>
                <w:szCs w:val="24"/>
                <w:lang w:eastAsia="ru-RU"/>
              </w:rPr>
              <w:br/>
              <w:t xml:space="preserve"> учебный год</w:t>
            </w:r>
          </w:p>
        </w:tc>
        <w:tc>
          <w:tcPr>
            <w:tcW w:w="781"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201</w:t>
            </w:r>
            <w:r w:rsidR="0008326C" w:rsidRPr="00B34DD5">
              <w:rPr>
                <w:rFonts w:ascii="Times New Roman" w:eastAsia="Times New Roman" w:hAnsi="Times New Roman" w:cs="Times New Roman"/>
                <w:szCs w:val="24"/>
                <w:lang w:eastAsia="ru-RU"/>
              </w:rPr>
              <w:t>8</w:t>
            </w:r>
            <w:r w:rsidRPr="00B34DD5">
              <w:rPr>
                <w:rFonts w:ascii="Times New Roman" w:eastAsia="Times New Roman" w:hAnsi="Times New Roman" w:cs="Times New Roman"/>
                <w:szCs w:val="24"/>
                <w:lang w:eastAsia="ru-RU"/>
              </w:rPr>
              <w:t>–201</w:t>
            </w:r>
            <w:r w:rsidR="0008326C" w:rsidRPr="00B34DD5">
              <w:rPr>
                <w:rFonts w:ascii="Times New Roman" w:eastAsia="Times New Roman" w:hAnsi="Times New Roman" w:cs="Times New Roman"/>
                <w:szCs w:val="24"/>
                <w:lang w:eastAsia="ru-RU"/>
              </w:rPr>
              <w:t>9</w:t>
            </w:r>
            <w:r w:rsidRPr="00B34DD5">
              <w:rPr>
                <w:rFonts w:ascii="Times New Roman" w:eastAsia="Times New Roman" w:hAnsi="Times New Roman" w:cs="Times New Roman"/>
                <w:szCs w:val="24"/>
                <w:lang w:eastAsia="ru-RU"/>
              </w:rPr>
              <w:br/>
              <w:t xml:space="preserve"> учебный год</w:t>
            </w:r>
          </w:p>
        </w:tc>
      </w:tr>
      <w:tr w:rsidR="0008326C" w:rsidRPr="00B34DD5" w:rsidTr="009973D0">
        <w:tc>
          <w:tcPr>
            <w:tcW w:w="404" w:type="pct"/>
            <w:vMerge w:val="restar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1</w:t>
            </w:r>
          </w:p>
        </w:tc>
        <w:tc>
          <w:tcPr>
            <w:tcW w:w="1370" w:type="pct"/>
            <w:tcBorders>
              <w:top w:val="single" w:sz="4" w:space="0" w:color="auto"/>
              <w:left w:val="single" w:sz="4" w:space="0" w:color="auto"/>
              <w:bottom w:val="nil"/>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xml:space="preserve">Количество детей, обучавшихся на конец учебного года (для 2018–2019 – </w:t>
            </w:r>
            <w:proofErr w:type="gramStart"/>
            <w:r w:rsidRPr="00B34DD5">
              <w:rPr>
                <w:rFonts w:ascii="Times New Roman" w:eastAsia="Times New Roman" w:hAnsi="Times New Roman" w:cs="Times New Roman"/>
                <w:szCs w:val="24"/>
                <w:lang w:eastAsia="ru-RU"/>
              </w:rPr>
              <w:t>на конец</w:t>
            </w:r>
            <w:proofErr w:type="gramEnd"/>
            <w:r w:rsidRPr="00B34DD5">
              <w:rPr>
                <w:rFonts w:ascii="Times New Roman" w:eastAsia="Times New Roman" w:hAnsi="Times New Roman" w:cs="Times New Roman"/>
                <w:szCs w:val="24"/>
                <w:lang w:eastAsia="ru-RU"/>
              </w:rPr>
              <w:t xml:space="preserve"> 2018 года), в том числе:</w:t>
            </w:r>
          </w:p>
        </w:tc>
        <w:tc>
          <w:tcPr>
            <w:tcW w:w="799" w:type="pct"/>
            <w:tcBorders>
              <w:top w:val="single" w:sz="4" w:space="0" w:color="auto"/>
              <w:left w:val="single" w:sz="4" w:space="0" w:color="auto"/>
              <w:bottom w:val="nil"/>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88</w:t>
            </w:r>
          </w:p>
        </w:tc>
        <w:tc>
          <w:tcPr>
            <w:tcW w:w="823" w:type="pct"/>
            <w:tcBorders>
              <w:top w:val="single" w:sz="4" w:space="0" w:color="auto"/>
              <w:left w:val="single" w:sz="4" w:space="0" w:color="auto"/>
              <w:bottom w:val="nil"/>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91</w:t>
            </w:r>
          </w:p>
        </w:tc>
        <w:tc>
          <w:tcPr>
            <w:tcW w:w="823" w:type="pct"/>
            <w:tcBorders>
              <w:top w:val="single" w:sz="4" w:space="0" w:color="auto"/>
              <w:left w:val="single" w:sz="4" w:space="0" w:color="auto"/>
              <w:bottom w:val="nil"/>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88</w:t>
            </w:r>
          </w:p>
        </w:tc>
        <w:tc>
          <w:tcPr>
            <w:tcW w:w="781" w:type="pct"/>
            <w:tcBorders>
              <w:top w:val="single" w:sz="4" w:space="0" w:color="auto"/>
              <w:left w:val="single" w:sz="4" w:space="0" w:color="auto"/>
              <w:bottom w:val="nil"/>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86</w:t>
            </w:r>
          </w:p>
        </w:tc>
      </w:tr>
      <w:tr w:rsidR="0008326C"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08326C" w:rsidRPr="00B34DD5" w:rsidRDefault="0008326C" w:rsidP="00B34DD5">
            <w:pPr>
              <w:spacing w:after="0" w:line="240" w:lineRule="auto"/>
              <w:jc w:val="both"/>
              <w:rPr>
                <w:rFonts w:ascii="Times New Roman" w:eastAsia="Times New Roman" w:hAnsi="Times New Roman" w:cs="Times New Roman"/>
                <w:szCs w:val="24"/>
                <w:lang w:eastAsia="ru-RU"/>
              </w:rPr>
            </w:pPr>
          </w:p>
        </w:tc>
        <w:tc>
          <w:tcPr>
            <w:tcW w:w="1370" w:type="pct"/>
            <w:tcBorders>
              <w:top w:val="nil"/>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начальная школа</w:t>
            </w:r>
          </w:p>
        </w:tc>
        <w:tc>
          <w:tcPr>
            <w:tcW w:w="799" w:type="pct"/>
            <w:tcBorders>
              <w:top w:val="nil"/>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40</w:t>
            </w:r>
          </w:p>
        </w:tc>
        <w:tc>
          <w:tcPr>
            <w:tcW w:w="823" w:type="pct"/>
            <w:tcBorders>
              <w:top w:val="nil"/>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41</w:t>
            </w:r>
          </w:p>
        </w:tc>
        <w:tc>
          <w:tcPr>
            <w:tcW w:w="823" w:type="pct"/>
            <w:tcBorders>
              <w:top w:val="nil"/>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37</w:t>
            </w:r>
          </w:p>
        </w:tc>
        <w:tc>
          <w:tcPr>
            <w:tcW w:w="781" w:type="pct"/>
            <w:tcBorders>
              <w:top w:val="nil"/>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36</w:t>
            </w:r>
          </w:p>
        </w:tc>
      </w:tr>
      <w:tr w:rsidR="0008326C"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08326C" w:rsidRPr="00B34DD5" w:rsidRDefault="0008326C" w:rsidP="00B34DD5">
            <w:pPr>
              <w:spacing w:after="0" w:line="240" w:lineRule="auto"/>
              <w:jc w:val="both"/>
              <w:rPr>
                <w:rFonts w:ascii="Times New Roman" w:eastAsia="Times New Roman" w:hAnsi="Times New Roman" w:cs="Times New Roman"/>
                <w:szCs w:val="24"/>
                <w:lang w:eastAsia="ru-RU"/>
              </w:rPr>
            </w:pPr>
          </w:p>
        </w:tc>
        <w:tc>
          <w:tcPr>
            <w:tcW w:w="1370"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основная школа</w:t>
            </w:r>
          </w:p>
        </w:tc>
        <w:tc>
          <w:tcPr>
            <w:tcW w:w="799"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41</w:t>
            </w:r>
          </w:p>
        </w:tc>
        <w:tc>
          <w:tcPr>
            <w:tcW w:w="823"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42</w:t>
            </w:r>
          </w:p>
        </w:tc>
        <w:tc>
          <w:tcPr>
            <w:tcW w:w="823"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41</w:t>
            </w:r>
          </w:p>
        </w:tc>
        <w:tc>
          <w:tcPr>
            <w:tcW w:w="781"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44</w:t>
            </w:r>
          </w:p>
        </w:tc>
      </w:tr>
      <w:tr w:rsidR="0008326C"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08326C" w:rsidRPr="00B34DD5" w:rsidRDefault="0008326C" w:rsidP="00B34DD5">
            <w:pPr>
              <w:spacing w:after="0" w:line="240" w:lineRule="auto"/>
              <w:jc w:val="both"/>
              <w:rPr>
                <w:rFonts w:ascii="Times New Roman" w:eastAsia="Times New Roman" w:hAnsi="Times New Roman" w:cs="Times New Roman"/>
                <w:szCs w:val="24"/>
                <w:lang w:eastAsia="ru-RU"/>
              </w:rPr>
            </w:pPr>
          </w:p>
        </w:tc>
        <w:tc>
          <w:tcPr>
            <w:tcW w:w="1370"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средняя школа</w:t>
            </w:r>
          </w:p>
        </w:tc>
        <w:tc>
          <w:tcPr>
            <w:tcW w:w="799"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7</w:t>
            </w:r>
          </w:p>
        </w:tc>
        <w:tc>
          <w:tcPr>
            <w:tcW w:w="823"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8</w:t>
            </w:r>
          </w:p>
        </w:tc>
        <w:tc>
          <w:tcPr>
            <w:tcW w:w="823"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10</w:t>
            </w:r>
          </w:p>
        </w:tc>
        <w:tc>
          <w:tcPr>
            <w:tcW w:w="781"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6</w:t>
            </w:r>
          </w:p>
        </w:tc>
      </w:tr>
      <w:tr w:rsidR="0008326C" w:rsidRPr="00B34DD5" w:rsidTr="009973D0">
        <w:tc>
          <w:tcPr>
            <w:tcW w:w="404" w:type="pct"/>
            <w:vMerge w:val="restar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2</w:t>
            </w:r>
          </w:p>
        </w:tc>
        <w:tc>
          <w:tcPr>
            <w:tcW w:w="1370" w:type="pct"/>
            <w:tcBorders>
              <w:top w:val="single" w:sz="4" w:space="0" w:color="auto"/>
              <w:left w:val="single" w:sz="4" w:space="0" w:color="auto"/>
              <w:bottom w:val="nil"/>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Количество учеников, оставленных на повторное обучение:</w:t>
            </w:r>
          </w:p>
        </w:tc>
        <w:tc>
          <w:tcPr>
            <w:tcW w:w="799" w:type="pct"/>
            <w:tcBorders>
              <w:top w:val="single" w:sz="4" w:space="0" w:color="auto"/>
              <w:left w:val="single" w:sz="4" w:space="0" w:color="auto"/>
              <w:bottom w:val="nil"/>
              <w:right w:val="single" w:sz="4" w:space="0" w:color="auto"/>
            </w:tcBorders>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823" w:type="pct"/>
            <w:tcBorders>
              <w:top w:val="single" w:sz="4" w:space="0" w:color="auto"/>
              <w:left w:val="single" w:sz="4" w:space="0" w:color="auto"/>
              <w:bottom w:val="nil"/>
              <w:right w:val="single" w:sz="4" w:space="0" w:color="auto"/>
            </w:tcBorders>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823" w:type="pct"/>
            <w:tcBorders>
              <w:top w:val="single" w:sz="4" w:space="0" w:color="auto"/>
              <w:left w:val="single" w:sz="4" w:space="0" w:color="auto"/>
              <w:bottom w:val="nil"/>
              <w:right w:val="single" w:sz="4" w:space="0" w:color="auto"/>
            </w:tcBorders>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781" w:type="pct"/>
            <w:tcBorders>
              <w:top w:val="single" w:sz="4" w:space="0" w:color="auto"/>
              <w:left w:val="single" w:sz="4" w:space="0" w:color="auto"/>
              <w:bottom w:val="nil"/>
              <w:right w:val="single" w:sz="4" w:space="0" w:color="auto"/>
            </w:tcBorders>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p>
        </w:tc>
      </w:tr>
      <w:tr w:rsidR="0008326C"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08326C" w:rsidRPr="00B34DD5" w:rsidRDefault="0008326C" w:rsidP="00B34DD5">
            <w:pPr>
              <w:spacing w:after="0" w:line="240" w:lineRule="auto"/>
              <w:jc w:val="both"/>
              <w:rPr>
                <w:rFonts w:ascii="Times New Roman" w:eastAsia="Times New Roman" w:hAnsi="Times New Roman" w:cs="Times New Roman"/>
                <w:szCs w:val="24"/>
                <w:lang w:eastAsia="ru-RU"/>
              </w:rPr>
            </w:pPr>
          </w:p>
        </w:tc>
        <w:tc>
          <w:tcPr>
            <w:tcW w:w="1370" w:type="pct"/>
            <w:tcBorders>
              <w:top w:val="nil"/>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начальная школа</w:t>
            </w:r>
          </w:p>
        </w:tc>
        <w:tc>
          <w:tcPr>
            <w:tcW w:w="799" w:type="pct"/>
            <w:tcBorders>
              <w:top w:val="nil"/>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823" w:type="pct"/>
            <w:tcBorders>
              <w:top w:val="nil"/>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823" w:type="pct"/>
            <w:tcBorders>
              <w:top w:val="nil"/>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781" w:type="pct"/>
            <w:tcBorders>
              <w:top w:val="nil"/>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r>
      <w:tr w:rsidR="0008326C"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08326C" w:rsidRPr="00B34DD5" w:rsidRDefault="0008326C" w:rsidP="00B34DD5">
            <w:pPr>
              <w:spacing w:after="0" w:line="240" w:lineRule="auto"/>
              <w:jc w:val="both"/>
              <w:rPr>
                <w:rFonts w:ascii="Times New Roman" w:eastAsia="Times New Roman" w:hAnsi="Times New Roman" w:cs="Times New Roman"/>
                <w:szCs w:val="24"/>
                <w:lang w:eastAsia="ru-RU"/>
              </w:rPr>
            </w:pPr>
          </w:p>
        </w:tc>
        <w:tc>
          <w:tcPr>
            <w:tcW w:w="1370"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основная школа</w:t>
            </w:r>
          </w:p>
        </w:tc>
        <w:tc>
          <w:tcPr>
            <w:tcW w:w="799"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823"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823"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781" w:type="pct"/>
            <w:tcBorders>
              <w:top w:val="single" w:sz="4" w:space="0" w:color="auto"/>
              <w:left w:val="single" w:sz="4" w:space="0" w:color="auto"/>
              <w:bottom w:val="single" w:sz="4" w:space="0" w:color="auto"/>
              <w:right w:val="single" w:sz="4" w:space="0" w:color="auto"/>
            </w:tcBorders>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p>
        </w:tc>
      </w:tr>
      <w:tr w:rsidR="0008326C"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08326C" w:rsidRPr="00B34DD5" w:rsidRDefault="0008326C" w:rsidP="00B34DD5">
            <w:pPr>
              <w:spacing w:after="0" w:line="240" w:lineRule="auto"/>
              <w:jc w:val="both"/>
              <w:rPr>
                <w:rFonts w:ascii="Times New Roman" w:eastAsia="Times New Roman" w:hAnsi="Times New Roman" w:cs="Times New Roman"/>
                <w:szCs w:val="24"/>
                <w:lang w:eastAsia="ru-RU"/>
              </w:rPr>
            </w:pPr>
          </w:p>
        </w:tc>
        <w:tc>
          <w:tcPr>
            <w:tcW w:w="1370"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средняя школа</w:t>
            </w:r>
          </w:p>
        </w:tc>
        <w:tc>
          <w:tcPr>
            <w:tcW w:w="799"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823"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823"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781"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r>
      <w:tr w:rsidR="0008326C" w:rsidRPr="00B34DD5" w:rsidTr="009973D0">
        <w:tc>
          <w:tcPr>
            <w:tcW w:w="404" w:type="pct"/>
            <w:vMerge w:val="restar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3</w:t>
            </w:r>
          </w:p>
        </w:tc>
        <w:tc>
          <w:tcPr>
            <w:tcW w:w="1370" w:type="pct"/>
            <w:tcBorders>
              <w:top w:val="single" w:sz="4" w:space="0" w:color="auto"/>
              <w:left w:val="single" w:sz="4" w:space="0" w:color="auto"/>
              <w:bottom w:val="nil"/>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Не получили аттестата:</w:t>
            </w:r>
          </w:p>
        </w:tc>
        <w:tc>
          <w:tcPr>
            <w:tcW w:w="799" w:type="pct"/>
            <w:tcBorders>
              <w:top w:val="single" w:sz="4" w:space="0" w:color="auto"/>
              <w:left w:val="single" w:sz="4" w:space="0" w:color="auto"/>
              <w:bottom w:val="nil"/>
              <w:right w:val="single" w:sz="4" w:space="0" w:color="auto"/>
            </w:tcBorders>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823" w:type="pct"/>
            <w:tcBorders>
              <w:top w:val="single" w:sz="4" w:space="0" w:color="auto"/>
              <w:left w:val="single" w:sz="4" w:space="0" w:color="auto"/>
              <w:bottom w:val="nil"/>
              <w:right w:val="single" w:sz="4" w:space="0" w:color="auto"/>
            </w:tcBorders>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823" w:type="pct"/>
            <w:tcBorders>
              <w:top w:val="single" w:sz="4" w:space="0" w:color="auto"/>
              <w:left w:val="single" w:sz="4" w:space="0" w:color="auto"/>
              <w:bottom w:val="nil"/>
              <w:right w:val="single" w:sz="4" w:space="0" w:color="auto"/>
            </w:tcBorders>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781" w:type="pct"/>
            <w:tcBorders>
              <w:top w:val="single" w:sz="4" w:space="0" w:color="auto"/>
              <w:left w:val="single" w:sz="4" w:space="0" w:color="auto"/>
              <w:bottom w:val="nil"/>
              <w:right w:val="single" w:sz="4" w:space="0" w:color="auto"/>
            </w:tcBorders>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p>
        </w:tc>
      </w:tr>
      <w:tr w:rsidR="0008326C"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08326C" w:rsidRPr="00B34DD5" w:rsidRDefault="0008326C" w:rsidP="00B34DD5">
            <w:pPr>
              <w:spacing w:after="0" w:line="240" w:lineRule="auto"/>
              <w:jc w:val="both"/>
              <w:rPr>
                <w:rFonts w:ascii="Times New Roman" w:eastAsia="Times New Roman" w:hAnsi="Times New Roman" w:cs="Times New Roman"/>
                <w:szCs w:val="24"/>
                <w:lang w:eastAsia="ru-RU"/>
              </w:rPr>
            </w:pPr>
          </w:p>
        </w:tc>
        <w:tc>
          <w:tcPr>
            <w:tcW w:w="1370" w:type="pct"/>
            <w:tcBorders>
              <w:top w:val="nil"/>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об основном общем образовании</w:t>
            </w:r>
          </w:p>
        </w:tc>
        <w:tc>
          <w:tcPr>
            <w:tcW w:w="799" w:type="pct"/>
            <w:tcBorders>
              <w:top w:val="nil"/>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823" w:type="pct"/>
            <w:tcBorders>
              <w:top w:val="nil"/>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823" w:type="pct"/>
            <w:tcBorders>
              <w:top w:val="nil"/>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781" w:type="pct"/>
            <w:tcBorders>
              <w:top w:val="nil"/>
              <w:left w:val="single" w:sz="4" w:space="0" w:color="auto"/>
              <w:bottom w:val="single" w:sz="4" w:space="0" w:color="auto"/>
              <w:right w:val="single" w:sz="4" w:space="0" w:color="auto"/>
            </w:tcBorders>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p>
        </w:tc>
      </w:tr>
      <w:tr w:rsidR="0008326C"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08326C" w:rsidRPr="00B34DD5" w:rsidRDefault="0008326C" w:rsidP="00B34DD5">
            <w:pPr>
              <w:spacing w:after="0" w:line="240" w:lineRule="auto"/>
              <w:jc w:val="both"/>
              <w:rPr>
                <w:rFonts w:ascii="Times New Roman" w:eastAsia="Times New Roman" w:hAnsi="Times New Roman" w:cs="Times New Roman"/>
                <w:szCs w:val="24"/>
                <w:lang w:eastAsia="ru-RU"/>
              </w:rPr>
            </w:pPr>
          </w:p>
        </w:tc>
        <w:tc>
          <w:tcPr>
            <w:tcW w:w="1370"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xml:space="preserve">– </w:t>
            </w:r>
            <w:proofErr w:type="gramStart"/>
            <w:r w:rsidRPr="00B34DD5">
              <w:rPr>
                <w:rFonts w:ascii="Times New Roman" w:eastAsia="Times New Roman" w:hAnsi="Times New Roman" w:cs="Times New Roman"/>
                <w:szCs w:val="24"/>
                <w:lang w:eastAsia="ru-RU"/>
              </w:rPr>
              <w:t>среднем</w:t>
            </w:r>
            <w:proofErr w:type="gramEnd"/>
            <w:r w:rsidRPr="00B34DD5">
              <w:rPr>
                <w:rFonts w:ascii="Times New Roman" w:eastAsia="Times New Roman" w:hAnsi="Times New Roman" w:cs="Times New Roman"/>
                <w:szCs w:val="24"/>
                <w:lang w:eastAsia="ru-RU"/>
              </w:rPr>
              <w:t xml:space="preserve"> общем образовании</w:t>
            </w:r>
          </w:p>
        </w:tc>
        <w:tc>
          <w:tcPr>
            <w:tcW w:w="799"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823"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823"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781"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r>
      <w:tr w:rsidR="0008326C" w:rsidRPr="00B34DD5" w:rsidTr="009973D0">
        <w:tc>
          <w:tcPr>
            <w:tcW w:w="404" w:type="pct"/>
            <w:vMerge w:val="restar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lastRenderedPageBreak/>
              <w:t>4</w:t>
            </w:r>
          </w:p>
        </w:tc>
        <w:tc>
          <w:tcPr>
            <w:tcW w:w="1370" w:type="pct"/>
            <w:tcBorders>
              <w:top w:val="single" w:sz="4" w:space="0" w:color="auto"/>
              <w:left w:val="single" w:sz="4" w:space="0" w:color="auto"/>
              <w:bottom w:val="nil"/>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Окончили школу с аттестатом особого образца:</w:t>
            </w:r>
          </w:p>
        </w:tc>
        <w:tc>
          <w:tcPr>
            <w:tcW w:w="799" w:type="pct"/>
            <w:tcBorders>
              <w:top w:val="single" w:sz="4" w:space="0" w:color="auto"/>
              <w:left w:val="single" w:sz="4" w:space="0" w:color="auto"/>
              <w:bottom w:val="nil"/>
              <w:right w:val="single" w:sz="4" w:space="0" w:color="auto"/>
            </w:tcBorders>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823" w:type="pct"/>
            <w:tcBorders>
              <w:top w:val="single" w:sz="4" w:space="0" w:color="auto"/>
              <w:left w:val="single" w:sz="4" w:space="0" w:color="auto"/>
              <w:bottom w:val="nil"/>
              <w:right w:val="single" w:sz="4" w:space="0" w:color="auto"/>
            </w:tcBorders>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823" w:type="pct"/>
            <w:tcBorders>
              <w:top w:val="single" w:sz="4" w:space="0" w:color="auto"/>
              <w:left w:val="single" w:sz="4" w:space="0" w:color="auto"/>
              <w:bottom w:val="nil"/>
              <w:right w:val="single" w:sz="4" w:space="0" w:color="auto"/>
            </w:tcBorders>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781" w:type="pct"/>
            <w:tcBorders>
              <w:top w:val="single" w:sz="4" w:space="0" w:color="auto"/>
              <w:left w:val="single" w:sz="4" w:space="0" w:color="auto"/>
              <w:bottom w:val="nil"/>
              <w:right w:val="single" w:sz="4" w:space="0" w:color="auto"/>
            </w:tcBorders>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p>
        </w:tc>
      </w:tr>
      <w:tr w:rsidR="0008326C"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08326C" w:rsidRPr="00B34DD5" w:rsidRDefault="0008326C" w:rsidP="00B34DD5">
            <w:pPr>
              <w:spacing w:after="0" w:line="240" w:lineRule="auto"/>
              <w:jc w:val="both"/>
              <w:rPr>
                <w:rFonts w:ascii="Times New Roman" w:eastAsia="Times New Roman" w:hAnsi="Times New Roman" w:cs="Times New Roman"/>
                <w:szCs w:val="24"/>
                <w:lang w:eastAsia="ru-RU"/>
              </w:rPr>
            </w:pPr>
          </w:p>
        </w:tc>
        <w:tc>
          <w:tcPr>
            <w:tcW w:w="1370" w:type="pct"/>
            <w:tcBorders>
              <w:top w:val="nil"/>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xml:space="preserve">– в основной школе </w:t>
            </w:r>
          </w:p>
        </w:tc>
        <w:tc>
          <w:tcPr>
            <w:tcW w:w="799" w:type="pct"/>
            <w:tcBorders>
              <w:top w:val="nil"/>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823" w:type="pct"/>
            <w:tcBorders>
              <w:top w:val="nil"/>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823" w:type="pct"/>
            <w:tcBorders>
              <w:top w:val="nil"/>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781" w:type="pct"/>
            <w:tcBorders>
              <w:top w:val="nil"/>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r>
      <w:tr w:rsidR="0008326C"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08326C" w:rsidRPr="00B34DD5" w:rsidRDefault="0008326C" w:rsidP="00B34DD5">
            <w:pPr>
              <w:spacing w:after="0" w:line="240" w:lineRule="auto"/>
              <w:jc w:val="both"/>
              <w:rPr>
                <w:rFonts w:ascii="Times New Roman" w:eastAsia="Times New Roman" w:hAnsi="Times New Roman" w:cs="Times New Roman"/>
                <w:szCs w:val="24"/>
                <w:lang w:eastAsia="ru-RU"/>
              </w:rPr>
            </w:pPr>
          </w:p>
        </w:tc>
        <w:tc>
          <w:tcPr>
            <w:tcW w:w="1370"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средней школе</w:t>
            </w:r>
          </w:p>
        </w:tc>
        <w:tc>
          <w:tcPr>
            <w:tcW w:w="799"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823"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823"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781" w:type="pct"/>
            <w:tcBorders>
              <w:top w:val="single" w:sz="4" w:space="0" w:color="auto"/>
              <w:left w:val="single" w:sz="4" w:space="0" w:color="auto"/>
              <w:bottom w:val="single" w:sz="4" w:space="0" w:color="auto"/>
              <w:right w:val="single" w:sz="4" w:space="0" w:color="auto"/>
            </w:tcBorders>
            <w:hideMark/>
          </w:tcPr>
          <w:p w:rsidR="0008326C" w:rsidRPr="00B34DD5" w:rsidRDefault="0008326C"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r>
    </w:tbl>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Приведенная статистика показывает, что положительная динамика успешного освоения основных образовательных программ сохраняется, количество обучающихся Школы не растет.</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Профильного и углубленного обучения в Школе нет.</w:t>
      </w:r>
    </w:p>
    <w:p w:rsidR="009973D0" w:rsidRPr="00B34DD5" w:rsidRDefault="009973D0" w:rsidP="00B34DD5">
      <w:pPr>
        <w:spacing w:before="120" w:after="0" w:line="240" w:lineRule="auto"/>
        <w:jc w:val="both"/>
        <w:rPr>
          <w:rFonts w:ascii="Times New Roman" w:hAnsi="Times New Roman" w:cs="Times New Roman"/>
          <w:bCs/>
          <w:szCs w:val="24"/>
        </w:rPr>
      </w:pPr>
      <w:r w:rsidRPr="00B34DD5">
        <w:rPr>
          <w:rFonts w:ascii="Times New Roman" w:hAnsi="Times New Roman" w:cs="Times New Roman"/>
          <w:bCs/>
          <w:szCs w:val="24"/>
        </w:rPr>
        <w:t>Краткий анализ динамики результатов успеваемости и качества знаний</w:t>
      </w:r>
    </w:p>
    <w:p w:rsidR="009973D0" w:rsidRPr="00B34DD5" w:rsidRDefault="009973D0" w:rsidP="00B34DD5">
      <w:pPr>
        <w:spacing w:before="120" w:after="0" w:line="240" w:lineRule="auto"/>
        <w:jc w:val="both"/>
        <w:rPr>
          <w:rFonts w:ascii="Times New Roman" w:hAnsi="Times New Roman" w:cs="Times New Roman"/>
          <w:b/>
          <w:szCs w:val="24"/>
        </w:rPr>
      </w:pPr>
      <w:r w:rsidRPr="00B34DD5">
        <w:rPr>
          <w:rFonts w:ascii="Times New Roman" w:hAnsi="Times New Roman" w:cs="Times New Roman"/>
          <w:b/>
          <w:szCs w:val="24"/>
        </w:rPr>
        <w:t>Результаты освоения учащимися программ начального общего образования по показателю «успеваемость» в 201</w:t>
      </w:r>
      <w:r w:rsidR="00A641A8" w:rsidRPr="00B34DD5">
        <w:rPr>
          <w:rFonts w:ascii="Times New Roman" w:hAnsi="Times New Roman" w:cs="Times New Roman"/>
          <w:b/>
          <w:szCs w:val="24"/>
          <w:lang w:val="en-US"/>
        </w:rPr>
        <w:t>8</w:t>
      </w:r>
      <w:r w:rsidRPr="00B34DD5">
        <w:rPr>
          <w:rFonts w:ascii="Times New Roman" w:hAnsi="Times New Roman" w:cs="Times New Roman"/>
          <w:b/>
          <w:szCs w:val="24"/>
        </w:rPr>
        <w:t xml:space="preserve"> учебном году</w:t>
      </w:r>
    </w:p>
    <w:p w:rsidR="00E904BE" w:rsidRPr="00B34DD5" w:rsidRDefault="00E904BE" w:rsidP="00B34DD5">
      <w:pPr>
        <w:spacing w:after="0" w:line="240" w:lineRule="auto"/>
        <w:jc w:val="both"/>
        <w:rPr>
          <w:rFonts w:ascii="Times New Roman" w:hAnsi="Times New Roman" w:cs="Times New Roman"/>
          <w:szCs w:val="24"/>
        </w:rPr>
      </w:pPr>
    </w:p>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Школа занималась в режиме 6 – дневной недели, а 1 класс в режиме 5-дневной рабочей недели. В начальной, основной и средней школе занимались 11 классов, в которых </w:t>
      </w:r>
      <w:proofErr w:type="gramStart"/>
      <w:r w:rsidRPr="00B34DD5">
        <w:rPr>
          <w:rFonts w:ascii="Times New Roman" w:hAnsi="Times New Roman" w:cs="Times New Roman"/>
          <w:szCs w:val="24"/>
        </w:rPr>
        <w:t>на конец</w:t>
      </w:r>
      <w:proofErr w:type="gramEnd"/>
      <w:r w:rsidRPr="00B34DD5">
        <w:rPr>
          <w:rFonts w:ascii="Times New Roman" w:hAnsi="Times New Roman" w:cs="Times New Roman"/>
          <w:szCs w:val="24"/>
        </w:rPr>
        <w:t xml:space="preserve"> 2017-2018 учебного года обучалось 86 учащийся. На первой ступени обучения (1-4 кл.) на конец учебного года обучался37 человек. На второй ступени обучения 40 </w:t>
      </w:r>
      <w:proofErr w:type="gramStart"/>
      <w:r w:rsidRPr="00B34DD5">
        <w:rPr>
          <w:rFonts w:ascii="Times New Roman" w:hAnsi="Times New Roman" w:cs="Times New Roman"/>
          <w:szCs w:val="24"/>
        </w:rPr>
        <w:t>обучающихся</w:t>
      </w:r>
      <w:proofErr w:type="gramEnd"/>
      <w:r w:rsidRPr="00B34DD5">
        <w:rPr>
          <w:rFonts w:ascii="Times New Roman" w:hAnsi="Times New Roman" w:cs="Times New Roman"/>
          <w:szCs w:val="24"/>
        </w:rPr>
        <w:t xml:space="preserve"> и на третьей ступени обучения – 9 обучающихся.</w:t>
      </w:r>
    </w:p>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Количество учащихся в течение учебного годаменялось единичным образом (в течение учебного года выбыло 3 учеников, прибыло 2ученика). Из 86 учащегося на «отлично» закончил учебный год –1 человек, что составляет – 2,2%, на «4» и «5» - 38обучающихся –41,8%. В целом на «4» и «5» обучалось 44%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7"/>
        <w:gridCol w:w="1838"/>
        <w:gridCol w:w="1373"/>
        <w:gridCol w:w="1034"/>
        <w:gridCol w:w="1417"/>
        <w:gridCol w:w="1106"/>
        <w:gridCol w:w="1616"/>
      </w:tblGrid>
      <w:tr w:rsidR="00E904BE" w:rsidRPr="00B34DD5" w:rsidTr="00866B9F">
        <w:trPr>
          <w:cantSplit/>
          <w:trHeight w:val="60"/>
        </w:trPr>
        <w:tc>
          <w:tcPr>
            <w:tcW w:w="1267" w:type="dxa"/>
            <w:vMerge w:val="restar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Год</w:t>
            </w:r>
          </w:p>
        </w:tc>
        <w:tc>
          <w:tcPr>
            <w:tcW w:w="1920" w:type="dxa"/>
            <w:vMerge w:val="restar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Количество учащихся на конец года</w:t>
            </w:r>
          </w:p>
        </w:tc>
        <w:tc>
          <w:tcPr>
            <w:tcW w:w="2450" w:type="dxa"/>
            <w:gridSpan w:val="2"/>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              На «5»</w:t>
            </w:r>
          </w:p>
        </w:tc>
        <w:tc>
          <w:tcPr>
            <w:tcW w:w="2551" w:type="dxa"/>
            <w:gridSpan w:val="2"/>
            <w:tcBorders>
              <w:bottom w:val="nil"/>
              <w:right w:val="single" w:sz="4" w:space="0" w:color="auto"/>
            </w:tcBorders>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На «4» и «5»</w:t>
            </w:r>
          </w:p>
        </w:tc>
        <w:tc>
          <w:tcPr>
            <w:tcW w:w="1559" w:type="dxa"/>
            <w:vMerge w:val="restart"/>
            <w:tcBorders>
              <w:left w:val="single" w:sz="4" w:space="0" w:color="auto"/>
            </w:tcBorders>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успеваемости</w:t>
            </w:r>
          </w:p>
        </w:tc>
      </w:tr>
      <w:tr w:rsidR="00E904BE" w:rsidRPr="00B34DD5" w:rsidTr="00866B9F">
        <w:trPr>
          <w:cantSplit/>
          <w:trHeight w:val="60"/>
        </w:trPr>
        <w:tc>
          <w:tcPr>
            <w:tcW w:w="1267" w:type="dxa"/>
            <w:vMerge/>
          </w:tcPr>
          <w:p w:rsidR="00E904BE" w:rsidRPr="00B34DD5" w:rsidRDefault="00E904BE" w:rsidP="00B34DD5">
            <w:pPr>
              <w:spacing w:after="0" w:line="240" w:lineRule="auto"/>
              <w:jc w:val="both"/>
              <w:rPr>
                <w:rFonts w:ascii="Times New Roman" w:hAnsi="Times New Roman" w:cs="Times New Roman"/>
                <w:szCs w:val="24"/>
              </w:rPr>
            </w:pPr>
          </w:p>
        </w:tc>
        <w:tc>
          <w:tcPr>
            <w:tcW w:w="1920" w:type="dxa"/>
            <w:vMerge/>
          </w:tcPr>
          <w:p w:rsidR="00E904BE" w:rsidRPr="00B34DD5" w:rsidRDefault="00E904BE" w:rsidP="00B34DD5">
            <w:pPr>
              <w:spacing w:after="0" w:line="240" w:lineRule="auto"/>
              <w:jc w:val="both"/>
              <w:rPr>
                <w:rFonts w:ascii="Times New Roman" w:hAnsi="Times New Roman" w:cs="Times New Roman"/>
                <w:szCs w:val="24"/>
              </w:rPr>
            </w:pPr>
          </w:p>
        </w:tc>
        <w:tc>
          <w:tcPr>
            <w:tcW w:w="131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количество</w:t>
            </w:r>
          </w:p>
        </w:tc>
        <w:tc>
          <w:tcPr>
            <w:tcW w:w="1134"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w:t>
            </w:r>
          </w:p>
        </w:tc>
        <w:tc>
          <w:tcPr>
            <w:tcW w:w="1417"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Количество</w:t>
            </w:r>
          </w:p>
        </w:tc>
        <w:tc>
          <w:tcPr>
            <w:tcW w:w="1134" w:type="dxa"/>
            <w:tcBorders>
              <w:top w:val="single" w:sz="4" w:space="0" w:color="auto"/>
              <w:right w:val="single" w:sz="4" w:space="0" w:color="auto"/>
            </w:tcBorders>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       %</w:t>
            </w:r>
          </w:p>
        </w:tc>
        <w:tc>
          <w:tcPr>
            <w:tcW w:w="1559" w:type="dxa"/>
            <w:vMerge/>
            <w:tcBorders>
              <w:left w:val="single" w:sz="4" w:space="0" w:color="auto"/>
            </w:tcBorders>
          </w:tcPr>
          <w:p w:rsidR="00E904BE" w:rsidRPr="00B34DD5" w:rsidRDefault="00E904BE" w:rsidP="00B34DD5">
            <w:pPr>
              <w:spacing w:after="0" w:line="240" w:lineRule="auto"/>
              <w:jc w:val="both"/>
              <w:rPr>
                <w:rFonts w:ascii="Times New Roman" w:hAnsi="Times New Roman" w:cs="Times New Roman"/>
                <w:szCs w:val="24"/>
              </w:rPr>
            </w:pPr>
          </w:p>
        </w:tc>
      </w:tr>
      <w:tr w:rsidR="00E904BE" w:rsidRPr="00B34DD5" w:rsidTr="00866B9F">
        <w:tc>
          <w:tcPr>
            <w:tcW w:w="1267"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2011-2012</w:t>
            </w:r>
          </w:p>
        </w:tc>
        <w:tc>
          <w:tcPr>
            <w:tcW w:w="1920"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114</w:t>
            </w:r>
          </w:p>
        </w:tc>
        <w:tc>
          <w:tcPr>
            <w:tcW w:w="131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w:t>
            </w:r>
          </w:p>
        </w:tc>
        <w:tc>
          <w:tcPr>
            <w:tcW w:w="1134"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1,8</w:t>
            </w:r>
          </w:p>
        </w:tc>
        <w:tc>
          <w:tcPr>
            <w:tcW w:w="1417"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w:t>
            </w:r>
          </w:p>
        </w:tc>
        <w:tc>
          <w:tcPr>
            <w:tcW w:w="1134"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33,3</w:t>
            </w:r>
          </w:p>
        </w:tc>
        <w:tc>
          <w:tcPr>
            <w:tcW w:w="1559"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E904BE" w:rsidRPr="00B34DD5" w:rsidTr="00866B9F">
        <w:tc>
          <w:tcPr>
            <w:tcW w:w="1267"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2012-2013</w:t>
            </w:r>
          </w:p>
        </w:tc>
        <w:tc>
          <w:tcPr>
            <w:tcW w:w="1920"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112</w:t>
            </w:r>
          </w:p>
        </w:tc>
        <w:tc>
          <w:tcPr>
            <w:tcW w:w="131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w:t>
            </w:r>
          </w:p>
        </w:tc>
        <w:tc>
          <w:tcPr>
            <w:tcW w:w="1134"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0,9</w:t>
            </w:r>
          </w:p>
        </w:tc>
        <w:tc>
          <w:tcPr>
            <w:tcW w:w="1417"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w:t>
            </w:r>
          </w:p>
        </w:tc>
        <w:tc>
          <w:tcPr>
            <w:tcW w:w="1134"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32,1</w:t>
            </w:r>
          </w:p>
        </w:tc>
        <w:tc>
          <w:tcPr>
            <w:tcW w:w="1559"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E904BE" w:rsidRPr="00B34DD5" w:rsidTr="00866B9F">
        <w:tc>
          <w:tcPr>
            <w:tcW w:w="1267"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2013-2014</w:t>
            </w:r>
          </w:p>
        </w:tc>
        <w:tc>
          <w:tcPr>
            <w:tcW w:w="1920"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105</w:t>
            </w:r>
          </w:p>
        </w:tc>
        <w:tc>
          <w:tcPr>
            <w:tcW w:w="131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w:t>
            </w:r>
          </w:p>
        </w:tc>
        <w:tc>
          <w:tcPr>
            <w:tcW w:w="1134"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0,9</w:t>
            </w:r>
          </w:p>
        </w:tc>
        <w:tc>
          <w:tcPr>
            <w:tcW w:w="1417"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34</w:t>
            </w:r>
          </w:p>
        </w:tc>
        <w:tc>
          <w:tcPr>
            <w:tcW w:w="1134"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32,4</w:t>
            </w:r>
          </w:p>
        </w:tc>
        <w:tc>
          <w:tcPr>
            <w:tcW w:w="1559"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E904BE" w:rsidRPr="00B34DD5" w:rsidTr="00866B9F">
        <w:tc>
          <w:tcPr>
            <w:tcW w:w="1267"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2014-2015</w:t>
            </w:r>
          </w:p>
        </w:tc>
        <w:tc>
          <w:tcPr>
            <w:tcW w:w="1920"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87</w:t>
            </w:r>
          </w:p>
        </w:tc>
        <w:tc>
          <w:tcPr>
            <w:tcW w:w="131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w:t>
            </w:r>
          </w:p>
        </w:tc>
        <w:tc>
          <w:tcPr>
            <w:tcW w:w="1134"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1,1</w:t>
            </w:r>
          </w:p>
        </w:tc>
        <w:tc>
          <w:tcPr>
            <w:tcW w:w="1417"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29</w:t>
            </w:r>
          </w:p>
        </w:tc>
        <w:tc>
          <w:tcPr>
            <w:tcW w:w="1134"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33,3</w:t>
            </w:r>
          </w:p>
        </w:tc>
        <w:tc>
          <w:tcPr>
            <w:tcW w:w="1559"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E904BE" w:rsidRPr="00B34DD5" w:rsidTr="00866B9F">
        <w:tc>
          <w:tcPr>
            <w:tcW w:w="1267"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2015-2016</w:t>
            </w:r>
          </w:p>
        </w:tc>
        <w:tc>
          <w:tcPr>
            <w:tcW w:w="1920"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87</w:t>
            </w:r>
          </w:p>
        </w:tc>
        <w:tc>
          <w:tcPr>
            <w:tcW w:w="131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w:t>
            </w:r>
          </w:p>
        </w:tc>
        <w:tc>
          <w:tcPr>
            <w:tcW w:w="1134"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1,1</w:t>
            </w:r>
          </w:p>
        </w:tc>
        <w:tc>
          <w:tcPr>
            <w:tcW w:w="1417"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30</w:t>
            </w:r>
          </w:p>
        </w:tc>
        <w:tc>
          <w:tcPr>
            <w:tcW w:w="1134"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34,5</w:t>
            </w:r>
          </w:p>
        </w:tc>
        <w:tc>
          <w:tcPr>
            <w:tcW w:w="1559"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E904BE" w:rsidRPr="00B34DD5" w:rsidTr="00866B9F">
        <w:tc>
          <w:tcPr>
            <w:tcW w:w="1267"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2016-2017</w:t>
            </w:r>
          </w:p>
        </w:tc>
        <w:tc>
          <w:tcPr>
            <w:tcW w:w="1920"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91</w:t>
            </w:r>
          </w:p>
        </w:tc>
        <w:tc>
          <w:tcPr>
            <w:tcW w:w="131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w:t>
            </w:r>
          </w:p>
        </w:tc>
        <w:tc>
          <w:tcPr>
            <w:tcW w:w="1134"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2,2</w:t>
            </w:r>
          </w:p>
        </w:tc>
        <w:tc>
          <w:tcPr>
            <w:tcW w:w="1417"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w:t>
            </w:r>
          </w:p>
        </w:tc>
        <w:tc>
          <w:tcPr>
            <w:tcW w:w="1134"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41,8</w:t>
            </w:r>
          </w:p>
        </w:tc>
        <w:tc>
          <w:tcPr>
            <w:tcW w:w="1559"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E904BE" w:rsidRPr="00B34DD5" w:rsidTr="00866B9F">
        <w:tc>
          <w:tcPr>
            <w:tcW w:w="1267"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2017-2018</w:t>
            </w:r>
          </w:p>
        </w:tc>
        <w:tc>
          <w:tcPr>
            <w:tcW w:w="1920"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86</w:t>
            </w:r>
          </w:p>
        </w:tc>
        <w:tc>
          <w:tcPr>
            <w:tcW w:w="131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w:t>
            </w:r>
          </w:p>
        </w:tc>
        <w:tc>
          <w:tcPr>
            <w:tcW w:w="1134"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1,3</w:t>
            </w:r>
          </w:p>
        </w:tc>
        <w:tc>
          <w:tcPr>
            <w:tcW w:w="1417"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37</w:t>
            </w:r>
          </w:p>
        </w:tc>
        <w:tc>
          <w:tcPr>
            <w:tcW w:w="1134"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46,8 (без 1 класса)</w:t>
            </w:r>
          </w:p>
        </w:tc>
        <w:tc>
          <w:tcPr>
            <w:tcW w:w="1559"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bl>
    <w:p w:rsidR="00E904BE" w:rsidRPr="00B34DD5" w:rsidRDefault="00E904BE" w:rsidP="00B34DD5">
      <w:pPr>
        <w:spacing w:after="0" w:line="240" w:lineRule="auto"/>
        <w:jc w:val="both"/>
        <w:rPr>
          <w:rFonts w:ascii="Times New Roman" w:hAnsi="Times New Roman" w:cs="Times New Roman"/>
          <w:szCs w:val="24"/>
        </w:rPr>
      </w:pPr>
    </w:p>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                                                                    </w:t>
      </w:r>
    </w:p>
    <w:p w:rsidR="00E904BE" w:rsidRPr="00B34DD5" w:rsidRDefault="00E904BE" w:rsidP="00B34DD5">
      <w:pPr>
        <w:spacing w:after="0" w:line="240" w:lineRule="auto"/>
        <w:jc w:val="both"/>
        <w:rPr>
          <w:rFonts w:ascii="Times New Roman" w:hAnsi="Times New Roman" w:cs="Times New Roman"/>
          <w:szCs w:val="24"/>
        </w:rPr>
      </w:pPr>
    </w:p>
    <w:p w:rsidR="00E904BE" w:rsidRPr="00B34DD5" w:rsidRDefault="00E904BE" w:rsidP="00B34DD5">
      <w:pPr>
        <w:spacing w:after="0" w:line="240" w:lineRule="auto"/>
        <w:jc w:val="both"/>
        <w:rPr>
          <w:rFonts w:ascii="Times New Roman" w:hAnsi="Times New Roman" w:cs="Times New Roman"/>
          <w:szCs w:val="24"/>
        </w:rPr>
      </w:pPr>
    </w:p>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Начальная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5"/>
        <w:gridCol w:w="1417"/>
        <w:gridCol w:w="1373"/>
        <w:gridCol w:w="7"/>
        <w:gridCol w:w="1220"/>
        <w:gridCol w:w="1422"/>
        <w:gridCol w:w="1251"/>
        <w:gridCol w:w="1616"/>
      </w:tblGrid>
      <w:tr w:rsidR="00E904BE" w:rsidRPr="00B34DD5" w:rsidTr="00866B9F">
        <w:trPr>
          <w:cantSplit/>
          <w:trHeight w:val="285"/>
        </w:trPr>
        <w:tc>
          <w:tcPr>
            <w:tcW w:w="1266" w:type="dxa"/>
            <w:vMerge w:val="restar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Год</w:t>
            </w:r>
          </w:p>
        </w:tc>
        <w:tc>
          <w:tcPr>
            <w:tcW w:w="1416" w:type="dxa"/>
            <w:vMerge w:val="restar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Количество </w:t>
            </w:r>
            <w:r w:rsidRPr="00B34DD5">
              <w:rPr>
                <w:rFonts w:ascii="Times New Roman" w:hAnsi="Times New Roman" w:cs="Times New Roman"/>
                <w:szCs w:val="24"/>
              </w:rPr>
              <w:lastRenderedPageBreak/>
              <w:t>учащихся на 1 ступени обучения</w:t>
            </w:r>
          </w:p>
        </w:tc>
        <w:tc>
          <w:tcPr>
            <w:tcW w:w="2600" w:type="dxa"/>
            <w:gridSpan w:val="3"/>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lastRenderedPageBreak/>
              <w:t>На «5»</w:t>
            </w:r>
          </w:p>
        </w:tc>
        <w:tc>
          <w:tcPr>
            <w:tcW w:w="2673" w:type="dxa"/>
            <w:gridSpan w:val="2"/>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На «4» и «5»</w:t>
            </w:r>
          </w:p>
        </w:tc>
        <w:tc>
          <w:tcPr>
            <w:tcW w:w="1616" w:type="dxa"/>
            <w:vMerge w:val="restar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 </w:t>
            </w:r>
            <w:r w:rsidRPr="00B34DD5">
              <w:rPr>
                <w:rFonts w:ascii="Times New Roman" w:hAnsi="Times New Roman" w:cs="Times New Roman"/>
                <w:szCs w:val="24"/>
              </w:rPr>
              <w:lastRenderedPageBreak/>
              <w:t>успеваемости</w:t>
            </w:r>
          </w:p>
        </w:tc>
      </w:tr>
      <w:tr w:rsidR="00E904BE" w:rsidRPr="00B34DD5" w:rsidTr="00866B9F">
        <w:trPr>
          <w:cantSplit/>
          <w:trHeight w:val="217"/>
        </w:trPr>
        <w:tc>
          <w:tcPr>
            <w:tcW w:w="1266" w:type="dxa"/>
            <w:vMerge/>
          </w:tcPr>
          <w:p w:rsidR="00E904BE" w:rsidRPr="00B34DD5" w:rsidRDefault="00E904BE" w:rsidP="00B34DD5">
            <w:pPr>
              <w:spacing w:after="0" w:line="240" w:lineRule="auto"/>
              <w:jc w:val="both"/>
              <w:rPr>
                <w:rFonts w:ascii="Times New Roman" w:hAnsi="Times New Roman" w:cs="Times New Roman"/>
                <w:szCs w:val="24"/>
              </w:rPr>
            </w:pPr>
          </w:p>
        </w:tc>
        <w:tc>
          <w:tcPr>
            <w:tcW w:w="1416" w:type="dxa"/>
            <w:vMerge/>
          </w:tcPr>
          <w:p w:rsidR="00E904BE" w:rsidRPr="00B34DD5" w:rsidRDefault="00E904BE" w:rsidP="00B34DD5">
            <w:pPr>
              <w:spacing w:after="0" w:line="240" w:lineRule="auto"/>
              <w:jc w:val="both"/>
              <w:rPr>
                <w:rFonts w:ascii="Times New Roman" w:hAnsi="Times New Roman" w:cs="Times New Roman"/>
                <w:szCs w:val="24"/>
              </w:rPr>
            </w:pPr>
          </w:p>
        </w:tc>
        <w:tc>
          <w:tcPr>
            <w:tcW w:w="1380" w:type="dxa"/>
            <w:gridSpan w:val="2"/>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количество</w:t>
            </w:r>
          </w:p>
        </w:tc>
        <w:tc>
          <w:tcPr>
            <w:tcW w:w="1220"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w:t>
            </w:r>
          </w:p>
        </w:tc>
        <w:tc>
          <w:tcPr>
            <w:tcW w:w="1422"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Количество</w:t>
            </w:r>
          </w:p>
        </w:tc>
        <w:tc>
          <w:tcPr>
            <w:tcW w:w="1251"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       %</w:t>
            </w:r>
          </w:p>
        </w:tc>
        <w:tc>
          <w:tcPr>
            <w:tcW w:w="1616" w:type="dxa"/>
            <w:vMerge/>
          </w:tcPr>
          <w:p w:rsidR="00E904BE" w:rsidRPr="00B34DD5" w:rsidRDefault="00E904BE" w:rsidP="00B34DD5">
            <w:pPr>
              <w:spacing w:after="0" w:line="240" w:lineRule="auto"/>
              <w:jc w:val="both"/>
              <w:rPr>
                <w:rFonts w:ascii="Times New Roman" w:hAnsi="Times New Roman" w:cs="Times New Roman"/>
                <w:szCs w:val="24"/>
              </w:rPr>
            </w:pPr>
          </w:p>
        </w:tc>
      </w:tr>
      <w:tr w:rsidR="00E904BE" w:rsidRPr="00B34DD5" w:rsidTr="00866B9F">
        <w:tc>
          <w:tcPr>
            <w:tcW w:w="126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lastRenderedPageBreak/>
              <w:t>2011-2012</w:t>
            </w:r>
          </w:p>
        </w:tc>
        <w:tc>
          <w:tcPr>
            <w:tcW w:w="141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40</w:t>
            </w:r>
          </w:p>
        </w:tc>
        <w:tc>
          <w:tcPr>
            <w:tcW w:w="1373"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w:t>
            </w:r>
          </w:p>
        </w:tc>
        <w:tc>
          <w:tcPr>
            <w:tcW w:w="1227" w:type="dxa"/>
            <w:gridSpan w:val="2"/>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2,5</w:t>
            </w:r>
          </w:p>
        </w:tc>
        <w:tc>
          <w:tcPr>
            <w:tcW w:w="1422"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16</w:t>
            </w:r>
          </w:p>
        </w:tc>
        <w:tc>
          <w:tcPr>
            <w:tcW w:w="1251"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40</w:t>
            </w:r>
          </w:p>
        </w:tc>
        <w:tc>
          <w:tcPr>
            <w:tcW w:w="161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E904BE" w:rsidRPr="00B34DD5" w:rsidTr="00866B9F">
        <w:tc>
          <w:tcPr>
            <w:tcW w:w="126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2012-2013</w:t>
            </w:r>
          </w:p>
        </w:tc>
        <w:tc>
          <w:tcPr>
            <w:tcW w:w="141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47</w:t>
            </w:r>
          </w:p>
        </w:tc>
        <w:tc>
          <w:tcPr>
            <w:tcW w:w="1373"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w:t>
            </w:r>
          </w:p>
        </w:tc>
        <w:tc>
          <w:tcPr>
            <w:tcW w:w="1227" w:type="dxa"/>
            <w:gridSpan w:val="2"/>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2,13</w:t>
            </w:r>
          </w:p>
        </w:tc>
        <w:tc>
          <w:tcPr>
            <w:tcW w:w="1422"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17</w:t>
            </w:r>
          </w:p>
        </w:tc>
        <w:tc>
          <w:tcPr>
            <w:tcW w:w="1251"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36,17</w:t>
            </w:r>
          </w:p>
        </w:tc>
        <w:tc>
          <w:tcPr>
            <w:tcW w:w="161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E904BE" w:rsidRPr="00B34DD5" w:rsidTr="00E904BE">
        <w:trPr>
          <w:trHeight w:val="422"/>
        </w:trPr>
        <w:tc>
          <w:tcPr>
            <w:tcW w:w="126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2013-2014</w:t>
            </w:r>
          </w:p>
        </w:tc>
        <w:tc>
          <w:tcPr>
            <w:tcW w:w="141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47</w:t>
            </w:r>
          </w:p>
        </w:tc>
        <w:tc>
          <w:tcPr>
            <w:tcW w:w="1373"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w:t>
            </w:r>
          </w:p>
        </w:tc>
        <w:tc>
          <w:tcPr>
            <w:tcW w:w="1227" w:type="dxa"/>
            <w:gridSpan w:val="2"/>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2,13</w:t>
            </w:r>
          </w:p>
        </w:tc>
        <w:tc>
          <w:tcPr>
            <w:tcW w:w="1422"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17</w:t>
            </w:r>
          </w:p>
        </w:tc>
        <w:tc>
          <w:tcPr>
            <w:tcW w:w="1251"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36,17</w:t>
            </w:r>
          </w:p>
        </w:tc>
        <w:tc>
          <w:tcPr>
            <w:tcW w:w="161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E904BE" w:rsidRPr="00B34DD5" w:rsidTr="00866B9F">
        <w:tc>
          <w:tcPr>
            <w:tcW w:w="126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2014-2015</w:t>
            </w:r>
          </w:p>
        </w:tc>
        <w:tc>
          <w:tcPr>
            <w:tcW w:w="141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w:t>
            </w:r>
          </w:p>
        </w:tc>
        <w:tc>
          <w:tcPr>
            <w:tcW w:w="1373"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w:t>
            </w:r>
          </w:p>
        </w:tc>
        <w:tc>
          <w:tcPr>
            <w:tcW w:w="1227" w:type="dxa"/>
            <w:gridSpan w:val="2"/>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w:t>
            </w:r>
          </w:p>
        </w:tc>
        <w:tc>
          <w:tcPr>
            <w:tcW w:w="1422"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13</w:t>
            </w:r>
          </w:p>
        </w:tc>
        <w:tc>
          <w:tcPr>
            <w:tcW w:w="1251"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36,1</w:t>
            </w:r>
          </w:p>
        </w:tc>
        <w:tc>
          <w:tcPr>
            <w:tcW w:w="161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E904BE" w:rsidRPr="00B34DD5" w:rsidTr="00866B9F">
        <w:tc>
          <w:tcPr>
            <w:tcW w:w="126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2015-2016</w:t>
            </w:r>
          </w:p>
        </w:tc>
        <w:tc>
          <w:tcPr>
            <w:tcW w:w="141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40</w:t>
            </w:r>
          </w:p>
        </w:tc>
        <w:tc>
          <w:tcPr>
            <w:tcW w:w="1373"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w:t>
            </w:r>
          </w:p>
        </w:tc>
        <w:tc>
          <w:tcPr>
            <w:tcW w:w="1227" w:type="dxa"/>
            <w:gridSpan w:val="2"/>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w:t>
            </w:r>
          </w:p>
        </w:tc>
        <w:tc>
          <w:tcPr>
            <w:tcW w:w="1422"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16</w:t>
            </w:r>
          </w:p>
        </w:tc>
        <w:tc>
          <w:tcPr>
            <w:tcW w:w="1251"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40</w:t>
            </w:r>
          </w:p>
        </w:tc>
        <w:tc>
          <w:tcPr>
            <w:tcW w:w="161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E904BE" w:rsidRPr="00B34DD5" w:rsidTr="00866B9F">
        <w:tc>
          <w:tcPr>
            <w:tcW w:w="126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2016-2017</w:t>
            </w:r>
          </w:p>
        </w:tc>
        <w:tc>
          <w:tcPr>
            <w:tcW w:w="141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41</w:t>
            </w:r>
          </w:p>
        </w:tc>
        <w:tc>
          <w:tcPr>
            <w:tcW w:w="1373"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w:t>
            </w:r>
          </w:p>
        </w:tc>
        <w:tc>
          <w:tcPr>
            <w:tcW w:w="1227" w:type="dxa"/>
            <w:gridSpan w:val="2"/>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2,4</w:t>
            </w:r>
          </w:p>
        </w:tc>
        <w:tc>
          <w:tcPr>
            <w:tcW w:w="1422"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21</w:t>
            </w:r>
          </w:p>
        </w:tc>
        <w:tc>
          <w:tcPr>
            <w:tcW w:w="1251"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51,2</w:t>
            </w:r>
          </w:p>
        </w:tc>
        <w:tc>
          <w:tcPr>
            <w:tcW w:w="161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E904BE" w:rsidRPr="00B34DD5" w:rsidTr="00866B9F">
        <w:tc>
          <w:tcPr>
            <w:tcW w:w="126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2017-2018</w:t>
            </w:r>
          </w:p>
        </w:tc>
        <w:tc>
          <w:tcPr>
            <w:tcW w:w="141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37</w:t>
            </w:r>
          </w:p>
        </w:tc>
        <w:tc>
          <w:tcPr>
            <w:tcW w:w="1373"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w:t>
            </w:r>
          </w:p>
        </w:tc>
        <w:tc>
          <w:tcPr>
            <w:tcW w:w="1227" w:type="dxa"/>
            <w:gridSpan w:val="2"/>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 (без 1 класса)</w:t>
            </w:r>
          </w:p>
        </w:tc>
        <w:tc>
          <w:tcPr>
            <w:tcW w:w="1422"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13</w:t>
            </w:r>
          </w:p>
        </w:tc>
        <w:tc>
          <w:tcPr>
            <w:tcW w:w="1251"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43,3 (без 1 класса)</w:t>
            </w:r>
          </w:p>
        </w:tc>
        <w:tc>
          <w:tcPr>
            <w:tcW w:w="1616" w:type="dxa"/>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bl>
    <w:p w:rsidR="00E904BE" w:rsidRPr="00B34DD5" w:rsidRDefault="00E904BE" w:rsidP="00B34DD5">
      <w:pPr>
        <w:spacing w:after="0" w:line="240" w:lineRule="auto"/>
        <w:jc w:val="both"/>
        <w:rPr>
          <w:rFonts w:ascii="Times New Roman" w:hAnsi="Times New Roman" w:cs="Times New Roman"/>
          <w:szCs w:val="24"/>
        </w:rPr>
      </w:pPr>
    </w:p>
    <w:p w:rsidR="00E904BE" w:rsidRPr="00B34DD5" w:rsidRDefault="00E904BE" w:rsidP="00B34DD5">
      <w:pPr>
        <w:spacing w:after="0" w:line="240" w:lineRule="auto"/>
        <w:jc w:val="both"/>
        <w:rPr>
          <w:rFonts w:ascii="Times New Roman" w:hAnsi="Times New Roman" w:cs="Times New Roman"/>
          <w:szCs w:val="24"/>
        </w:rPr>
      </w:pPr>
    </w:p>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noProof/>
          <w:szCs w:val="24"/>
          <w:lang w:eastAsia="ru-RU"/>
        </w:rPr>
        <w:drawing>
          <wp:anchor distT="0" distB="0" distL="114300" distR="114300" simplePos="0" relativeHeight="251664384" behindDoc="1" locked="0" layoutInCell="1" allowOverlap="1">
            <wp:simplePos x="0" y="0"/>
            <wp:positionH relativeFrom="column">
              <wp:posOffset>94615</wp:posOffset>
            </wp:positionH>
            <wp:positionV relativeFrom="paragraph">
              <wp:posOffset>250190</wp:posOffset>
            </wp:positionV>
            <wp:extent cx="6365240" cy="2346325"/>
            <wp:effectExtent l="19050" t="0" r="16510" b="0"/>
            <wp:wrapTight wrapText="bothSides">
              <wp:wrapPolygon edited="0">
                <wp:start x="-65" y="0"/>
                <wp:lineTo x="-65" y="21571"/>
                <wp:lineTo x="21656" y="21571"/>
                <wp:lineTo x="21656" y="0"/>
                <wp:lineTo x="-65" y="0"/>
              </wp:wrapPolygon>
            </wp:wrapTight>
            <wp:docPr id="8" name="Диаграмма 24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B34DD5">
        <w:rPr>
          <w:rFonts w:ascii="Times New Roman" w:hAnsi="Times New Roman" w:cs="Times New Roman"/>
          <w:szCs w:val="24"/>
        </w:rPr>
        <w:drawing>
          <wp:anchor distT="0" distB="0" distL="114300" distR="114300" simplePos="0" relativeHeight="251662336" behindDoc="1" locked="0" layoutInCell="1" allowOverlap="1">
            <wp:simplePos x="0" y="0"/>
            <wp:positionH relativeFrom="column">
              <wp:posOffset>-139065</wp:posOffset>
            </wp:positionH>
            <wp:positionV relativeFrom="paragraph">
              <wp:posOffset>608909</wp:posOffset>
            </wp:positionV>
            <wp:extent cx="6466205" cy="2232025"/>
            <wp:effectExtent l="19050" t="0" r="10795" b="0"/>
            <wp:wrapTight wrapText="bothSides">
              <wp:wrapPolygon edited="0">
                <wp:start x="-64" y="0"/>
                <wp:lineTo x="-64" y="21569"/>
                <wp:lineTo x="21636" y="21569"/>
                <wp:lineTo x="21636" y="0"/>
                <wp:lineTo x="-64" y="0"/>
              </wp:wrapPolygon>
            </wp:wrapTight>
            <wp:docPr id="9" name="Диаграмма 24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B34DD5">
        <w:rPr>
          <w:rFonts w:ascii="Times New Roman" w:hAnsi="Times New Roman" w:cs="Times New Roman"/>
          <w:szCs w:val="24"/>
        </w:rPr>
        <w:drawing>
          <wp:anchor distT="0" distB="0" distL="114300" distR="114300" simplePos="0" relativeHeight="251663360" behindDoc="1" locked="0" layoutInCell="1" allowOverlap="1">
            <wp:simplePos x="0" y="0"/>
            <wp:positionH relativeFrom="column">
              <wp:posOffset>-356235</wp:posOffset>
            </wp:positionH>
            <wp:positionV relativeFrom="paragraph">
              <wp:posOffset>3366135</wp:posOffset>
            </wp:positionV>
            <wp:extent cx="3422650" cy="2121535"/>
            <wp:effectExtent l="19050" t="0" r="25400" b="0"/>
            <wp:wrapTight wrapText="bothSides">
              <wp:wrapPolygon edited="0">
                <wp:start x="-120" y="0"/>
                <wp:lineTo x="-120" y="21529"/>
                <wp:lineTo x="21760" y="21529"/>
                <wp:lineTo x="21760" y="0"/>
                <wp:lineTo x="-120" y="0"/>
              </wp:wrapPolygon>
            </wp:wrapTight>
            <wp:docPr id="10"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B34DD5">
        <w:rPr>
          <w:rFonts w:ascii="Times New Roman" w:hAnsi="Times New Roman" w:cs="Times New Roman"/>
          <w:szCs w:val="24"/>
        </w:rPr>
        <w:t>Сравнительные данные за последние годы показывают, что количество детей, обучающихся в школе, в последние три года держится на уровне примерно 90 учеников</w:t>
      </w:r>
      <w:proofErr w:type="gramStart"/>
      <w:r w:rsidRPr="00B34DD5">
        <w:rPr>
          <w:rFonts w:ascii="Times New Roman" w:hAnsi="Times New Roman" w:cs="Times New Roman"/>
          <w:szCs w:val="24"/>
        </w:rPr>
        <w:t>.Э</w:t>
      </w:r>
      <w:proofErr w:type="gramEnd"/>
      <w:r w:rsidRPr="00B34DD5">
        <w:rPr>
          <w:rFonts w:ascii="Times New Roman" w:hAnsi="Times New Roman" w:cs="Times New Roman"/>
          <w:szCs w:val="24"/>
        </w:rPr>
        <w:t>кономическая ситуация в селе продолжает оставаться серьезной, нестабильной, прекращена работа леспромхоза, главного места трудоустройства жителей села. Происходит отток жителей из села.</w:t>
      </w:r>
    </w:p>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Количество отличников в школе в течение последних лет мало, в 2017-2018 </w:t>
      </w:r>
      <w:proofErr w:type="gramStart"/>
      <w:r w:rsidRPr="00B34DD5">
        <w:rPr>
          <w:rFonts w:ascii="Times New Roman" w:hAnsi="Times New Roman" w:cs="Times New Roman"/>
          <w:szCs w:val="24"/>
        </w:rPr>
        <w:t>учебном</w:t>
      </w:r>
      <w:proofErr w:type="gramEnd"/>
      <w:r w:rsidRPr="00B34DD5">
        <w:rPr>
          <w:rFonts w:ascii="Times New Roman" w:hAnsi="Times New Roman" w:cs="Times New Roman"/>
          <w:szCs w:val="24"/>
        </w:rPr>
        <w:t xml:space="preserve"> годуодна отличница - Швец А. – 4 кл.</w:t>
      </w:r>
    </w:p>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Качество знаний учащихся 1 ступени (начальные классы</w:t>
      </w:r>
      <w:proofErr w:type="gramStart"/>
      <w:r w:rsidRPr="00B34DD5">
        <w:rPr>
          <w:rFonts w:ascii="Times New Roman" w:hAnsi="Times New Roman" w:cs="Times New Roman"/>
          <w:szCs w:val="24"/>
        </w:rPr>
        <w:t>)с</w:t>
      </w:r>
      <w:proofErr w:type="gramEnd"/>
      <w:r w:rsidRPr="00B34DD5">
        <w:rPr>
          <w:rFonts w:ascii="Times New Roman" w:hAnsi="Times New Roman" w:cs="Times New Roman"/>
          <w:szCs w:val="24"/>
        </w:rPr>
        <w:t>низилось на 7,1% по сравнению с прошлым учебным годоми составило 46,6%.</w:t>
      </w:r>
    </w:p>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На второй ступени обучения (5-9 классы) качество знаний</w:t>
      </w:r>
      <w:proofErr w:type="gramStart"/>
      <w:r w:rsidRPr="00B34DD5">
        <w:rPr>
          <w:rFonts w:ascii="Times New Roman" w:hAnsi="Times New Roman" w:cs="Times New Roman"/>
          <w:szCs w:val="24"/>
        </w:rPr>
        <w:t>,п</w:t>
      </w:r>
      <w:proofErr w:type="gramEnd"/>
      <w:r w:rsidRPr="00B34DD5">
        <w:rPr>
          <w:rFonts w:ascii="Times New Roman" w:hAnsi="Times New Roman" w:cs="Times New Roman"/>
          <w:szCs w:val="24"/>
        </w:rPr>
        <w:t xml:space="preserve">о сравнению с 2016-2017 учебном годом,повысилось на 2,3%и составило33,3%. </w:t>
      </w:r>
    </w:p>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На старшей ступени обучения качество знаний повысилосьна 4,2% по сравнению с прошлым годом и составило 66,7% (рекордное значение).</w:t>
      </w:r>
    </w:p>
    <w:p w:rsidR="00E904BE" w:rsidRPr="00B34DD5" w:rsidRDefault="00E904BE" w:rsidP="00B34DD5">
      <w:pPr>
        <w:spacing w:after="0" w:line="240" w:lineRule="auto"/>
        <w:jc w:val="both"/>
        <w:rPr>
          <w:rFonts w:ascii="Times New Roman" w:hAnsi="Times New Roman" w:cs="Times New Roman"/>
          <w:szCs w:val="24"/>
        </w:rPr>
      </w:pPr>
    </w:p>
    <w:p w:rsidR="00BD5D2E" w:rsidRPr="00B34DD5" w:rsidRDefault="00BD5D2E" w:rsidP="00B34DD5">
      <w:pPr>
        <w:spacing w:after="0" w:line="240" w:lineRule="auto"/>
        <w:jc w:val="both"/>
        <w:rPr>
          <w:rFonts w:ascii="Times New Roman" w:hAnsi="Times New Roman" w:cs="Times New Roman"/>
          <w:szCs w:val="24"/>
        </w:rPr>
      </w:pPr>
    </w:p>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lastRenderedPageBreak/>
        <w:t>Успеваемость классов по итогам 2017-2018 учебного года</w:t>
      </w:r>
    </w:p>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pict>
          <v:rect id="Прямоугольник 52" o:spid="_x0000_s1028" style="position:absolute;left:0;text-align:left;margin-left:-2.55pt;margin-top:13.25pt;width:25.35pt;height:1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" fillcolor="yellow"/>
        </w:pict>
      </w:r>
    </w:p>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pict>
          <v:rect id="Прямоугольник 47" o:spid="_x0000_s1029" style="position:absolute;left:0;text-align:left;margin-left:147.45pt;margin-top:1.5pt;width:25.35pt;height:13.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" fillcolor="#ccecff"/>
        </w:pict>
      </w:r>
      <w:r w:rsidRPr="00B34DD5">
        <w:rPr>
          <w:rFonts w:ascii="Times New Roman" w:hAnsi="Times New Roman" w:cs="Times New Roman"/>
          <w:szCs w:val="24"/>
        </w:rPr>
        <w:t xml:space="preserve">           Высокий балл                        Низкий балл</w:t>
      </w:r>
    </w:p>
    <w:p w:rsidR="00BD5D2E" w:rsidRPr="00B34DD5" w:rsidRDefault="00BD5D2E" w:rsidP="00B34DD5">
      <w:pPr>
        <w:spacing w:after="0" w:line="240" w:lineRule="auto"/>
        <w:jc w:val="both"/>
        <w:rPr>
          <w:rFonts w:ascii="Times New Roman" w:hAnsi="Times New Roman" w:cs="Times New Roman"/>
          <w:szCs w:val="24"/>
        </w:rPr>
      </w:pPr>
    </w:p>
    <w:tbl>
      <w:tblPr>
        <w:tblpPr w:leftFromText="180" w:rightFromText="180" w:vertAnchor="text" w:horzAnchor="margin" w:tblpXSpec="center" w:tblpY="296"/>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4"/>
        <w:gridCol w:w="1051"/>
        <w:gridCol w:w="756"/>
        <w:gridCol w:w="937"/>
        <w:gridCol w:w="971"/>
        <w:gridCol w:w="1209"/>
        <w:gridCol w:w="1125"/>
        <w:gridCol w:w="864"/>
        <w:gridCol w:w="1087"/>
        <w:gridCol w:w="989"/>
        <w:gridCol w:w="891"/>
      </w:tblGrid>
      <w:tr w:rsidR="00BD5D2E" w:rsidRPr="00BD5D2E" w:rsidTr="00866B9F">
        <w:tc>
          <w:tcPr>
            <w:tcW w:w="1820"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p>
        </w:tc>
        <w:tc>
          <w:tcPr>
            <w:tcW w:w="814" w:type="dxa"/>
          </w:tcPr>
          <w:p w:rsidR="00BD5D2E" w:rsidRPr="00BD5D2E" w:rsidRDefault="00BD5D2E" w:rsidP="00B34DD5">
            <w:pPr>
              <w:spacing w:after="0" w:line="240" w:lineRule="auto"/>
              <w:ind w:left="-57" w:right="-57"/>
              <w:jc w:val="both"/>
              <w:rPr>
                <w:rFonts w:ascii="Times New Roman" w:eastAsia="Times New Roman" w:hAnsi="Times New Roman" w:cs="Times New Roman"/>
                <w:b/>
                <w:szCs w:val="24"/>
                <w:lang w:eastAsia="ru-RU"/>
              </w:rPr>
            </w:pPr>
            <w:r w:rsidRPr="00BD5D2E">
              <w:rPr>
                <w:rFonts w:ascii="Times New Roman" w:eastAsia="Times New Roman" w:hAnsi="Times New Roman" w:cs="Times New Roman"/>
                <w:b/>
                <w:szCs w:val="24"/>
                <w:lang w:eastAsia="ru-RU"/>
              </w:rPr>
              <w:t>2 класс</w:t>
            </w:r>
          </w:p>
        </w:tc>
        <w:tc>
          <w:tcPr>
            <w:tcW w:w="769" w:type="dxa"/>
          </w:tcPr>
          <w:p w:rsidR="00BD5D2E" w:rsidRPr="00BD5D2E" w:rsidRDefault="00BD5D2E" w:rsidP="00B34DD5">
            <w:pPr>
              <w:spacing w:after="0" w:line="240" w:lineRule="auto"/>
              <w:ind w:left="-57" w:right="-57"/>
              <w:jc w:val="both"/>
              <w:rPr>
                <w:rFonts w:ascii="Times New Roman" w:eastAsia="Times New Roman" w:hAnsi="Times New Roman" w:cs="Times New Roman"/>
                <w:b/>
                <w:szCs w:val="24"/>
                <w:lang w:eastAsia="ru-RU"/>
              </w:rPr>
            </w:pPr>
            <w:r w:rsidRPr="00BD5D2E">
              <w:rPr>
                <w:rFonts w:ascii="Times New Roman" w:eastAsia="Times New Roman" w:hAnsi="Times New Roman" w:cs="Times New Roman"/>
                <w:b/>
                <w:szCs w:val="24"/>
                <w:lang w:eastAsia="ru-RU"/>
              </w:rPr>
              <w:t>3 класс</w:t>
            </w:r>
          </w:p>
        </w:tc>
        <w:tc>
          <w:tcPr>
            <w:tcW w:w="851" w:type="dxa"/>
          </w:tcPr>
          <w:p w:rsidR="00BD5D2E" w:rsidRPr="00BD5D2E" w:rsidRDefault="00BD5D2E" w:rsidP="00B34DD5">
            <w:pPr>
              <w:spacing w:after="0" w:line="240" w:lineRule="auto"/>
              <w:ind w:left="-57" w:right="-57"/>
              <w:jc w:val="both"/>
              <w:rPr>
                <w:rFonts w:ascii="Times New Roman" w:eastAsia="Times New Roman" w:hAnsi="Times New Roman" w:cs="Times New Roman"/>
                <w:b/>
                <w:szCs w:val="24"/>
                <w:lang w:eastAsia="ru-RU"/>
              </w:rPr>
            </w:pPr>
            <w:r w:rsidRPr="00BD5D2E">
              <w:rPr>
                <w:rFonts w:ascii="Times New Roman" w:eastAsia="Times New Roman" w:hAnsi="Times New Roman" w:cs="Times New Roman"/>
                <w:b/>
                <w:szCs w:val="24"/>
                <w:lang w:eastAsia="ru-RU"/>
              </w:rPr>
              <w:t>4 класс</w:t>
            </w:r>
          </w:p>
        </w:tc>
        <w:tc>
          <w:tcPr>
            <w:tcW w:w="850" w:type="dxa"/>
          </w:tcPr>
          <w:p w:rsidR="00BD5D2E" w:rsidRPr="00BD5D2E" w:rsidRDefault="00BD5D2E" w:rsidP="00B34DD5">
            <w:pPr>
              <w:spacing w:after="0" w:line="240" w:lineRule="auto"/>
              <w:ind w:left="-57" w:right="-57"/>
              <w:jc w:val="both"/>
              <w:rPr>
                <w:rFonts w:ascii="Times New Roman" w:eastAsia="Times New Roman" w:hAnsi="Times New Roman" w:cs="Times New Roman"/>
                <w:b/>
                <w:szCs w:val="24"/>
                <w:lang w:eastAsia="ru-RU"/>
              </w:rPr>
            </w:pPr>
            <w:r w:rsidRPr="00BD5D2E">
              <w:rPr>
                <w:rFonts w:ascii="Times New Roman" w:eastAsia="Times New Roman" w:hAnsi="Times New Roman" w:cs="Times New Roman"/>
                <w:b/>
                <w:szCs w:val="24"/>
                <w:lang w:eastAsia="ru-RU"/>
              </w:rPr>
              <w:t>5 класс</w:t>
            </w:r>
          </w:p>
        </w:tc>
        <w:tc>
          <w:tcPr>
            <w:tcW w:w="974" w:type="dxa"/>
          </w:tcPr>
          <w:p w:rsidR="00BD5D2E" w:rsidRPr="00BD5D2E" w:rsidRDefault="00BD5D2E" w:rsidP="00B34DD5">
            <w:pPr>
              <w:spacing w:after="0" w:line="240" w:lineRule="auto"/>
              <w:ind w:left="-57" w:right="-57"/>
              <w:jc w:val="both"/>
              <w:rPr>
                <w:rFonts w:ascii="Times New Roman" w:eastAsia="Times New Roman" w:hAnsi="Times New Roman" w:cs="Times New Roman"/>
                <w:b/>
                <w:szCs w:val="24"/>
                <w:lang w:eastAsia="ru-RU"/>
              </w:rPr>
            </w:pPr>
            <w:r w:rsidRPr="00BD5D2E">
              <w:rPr>
                <w:rFonts w:ascii="Times New Roman" w:eastAsia="Times New Roman" w:hAnsi="Times New Roman" w:cs="Times New Roman"/>
                <w:b/>
                <w:szCs w:val="24"/>
                <w:lang w:eastAsia="ru-RU"/>
              </w:rPr>
              <w:t>6 класс</w:t>
            </w:r>
          </w:p>
        </w:tc>
        <w:tc>
          <w:tcPr>
            <w:tcW w:w="869" w:type="dxa"/>
          </w:tcPr>
          <w:p w:rsidR="00BD5D2E" w:rsidRPr="00BD5D2E" w:rsidRDefault="00BD5D2E" w:rsidP="00B34DD5">
            <w:pPr>
              <w:spacing w:after="0" w:line="240" w:lineRule="auto"/>
              <w:ind w:left="-57" w:right="-57"/>
              <w:jc w:val="both"/>
              <w:rPr>
                <w:rFonts w:ascii="Times New Roman" w:eastAsia="Times New Roman" w:hAnsi="Times New Roman" w:cs="Times New Roman"/>
                <w:b/>
                <w:szCs w:val="24"/>
                <w:lang w:eastAsia="ru-RU"/>
              </w:rPr>
            </w:pPr>
            <w:r w:rsidRPr="00BD5D2E">
              <w:rPr>
                <w:rFonts w:ascii="Times New Roman" w:eastAsia="Times New Roman" w:hAnsi="Times New Roman" w:cs="Times New Roman"/>
                <w:b/>
                <w:szCs w:val="24"/>
                <w:lang w:eastAsia="ru-RU"/>
              </w:rPr>
              <w:t>7 класс</w:t>
            </w:r>
          </w:p>
        </w:tc>
        <w:tc>
          <w:tcPr>
            <w:tcW w:w="850" w:type="dxa"/>
          </w:tcPr>
          <w:p w:rsidR="00BD5D2E" w:rsidRPr="00BD5D2E" w:rsidRDefault="00BD5D2E" w:rsidP="00B34DD5">
            <w:pPr>
              <w:spacing w:after="0" w:line="240" w:lineRule="auto"/>
              <w:ind w:left="-57" w:right="-57"/>
              <w:jc w:val="both"/>
              <w:rPr>
                <w:rFonts w:ascii="Times New Roman" w:eastAsia="Times New Roman" w:hAnsi="Times New Roman" w:cs="Times New Roman"/>
                <w:b/>
                <w:szCs w:val="24"/>
                <w:lang w:eastAsia="ru-RU"/>
              </w:rPr>
            </w:pPr>
            <w:r w:rsidRPr="00BD5D2E">
              <w:rPr>
                <w:rFonts w:ascii="Times New Roman" w:eastAsia="Times New Roman" w:hAnsi="Times New Roman" w:cs="Times New Roman"/>
                <w:b/>
                <w:szCs w:val="24"/>
                <w:lang w:eastAsia="ru-RU"/>
              </w:rPr>
              <w:t>8 класс</w:t>
            </w:r>
          </w:p>
        </w:tc>
        <w:tc>
          <w:tcPr>
            <w:tcW w:w="851" w:type="dxa"/>
          </w:tcPr>
          <w:p w:rsidR="00BD5D2E" w:rsidRPr="00BD5D2E" w:rsidRDefault="00BD5D2E" w:rsidP="00B34DD5">
            <w:pPr>
              <w:spacing w:after="0" w:line="240" w:lineRule="auto"/>
              <w:ind w:left="-57" w:right="-57"/>
              <w:jc w:val="both"/>
              <w:rPr>
                <w:rFonts w:ascii="Times New Roman" w:eastAsia="Times New Roman" w:hAnsi="Times New Roman" w:cs="Times New Roman"/>
                <w:b/>
                <w:szCs w:val="24"/>
                <w:lang w:eastAsia="ru-RU"/>
              </w:rPr>
            </w:pPr>
            <w:r w:rsidRPr="00BD5D2E">
              <w:rPr>
                <w:rFonts w:ascii="Times New Roman" w:eastAsia="Times New Roman" w:hAnsi="Times New Roman" w:cs="Times New Roman"/>
                <w:b/>
                <w:szCs w:val="24"/>
                <w:lang w:eastAsia="ru-RU"/>
              </w:rPr>
              <w:t>9 класс</w:t>
            </w:r>
          </w:p>
        </w:tc>
        <w:tc>
          <w:tcPr>
            <w:tcW w:w="992" w:type="dxa"/>
          </w:tcPr>
          <w:p w:rsidR="00BD5D2E" w:rsidRPr="00BD5D2E" w:rsidRDefault="00BD5D2E" w:rsidP="00B34DD5">
            <w:pPr>
              <w:spacing w:after="0" w:line="240" w:lineRule="auto"/>
              <w:ind w:left="-57" w:right="-57"/>
              <w:jc w:val="both"/>
              <w:rPr>
                <w:rFonts w:ascii="Times New Roman" w:eastAsia="Times New Roman" w:hAnsi="Times New Roman" w:cs="Times New Roman"/>
                <w:b/>
                <w:szCs w:val="24"/>
                <w:lang w:eastAsia="ru-RU"/>
              </w:rPr>
            </w:pPr>
            <w:r w:rsidRPr="00BD5D2E">
              <w:rPr>
                <w:rFonts w:ascii="Times New Roman" w:eastAsia="Times New Roman" w:hAnsi="Times New Roman" w:cs="Times New Roman"/>
                <w:b/>
                <w:szCs w:val="24"/>
                <w:lang w:eastAsia="ru-RU"/>
              </w:rPr>
              <w:t>10 класс</w:t>
            </w:r>
          </w:p>
        </w:tc>
        <w:tc>
          <w:tcPr>
            <w:tcW w:w="992" w:type="dxa"/>
          </w:tcPr>
          <w:p w:rsidR="00BD5D2E" w:rsidRPr="00BD5D2E" w:rsidRDefault="00BD5D2E" w:rsidP="00B34DD5">
            <w:pPr>
              <w:spacing w:after="0" w:line="240" w:lineRule="auto"/>
              <w:ind w:left="-57" w:right="-57"/>
              <w:jc w:val="both"/>
              <w:rPr>
                <w:rFonts w:ascii="Times New Roman" w:eastAsia="Times New Roman" w:hAnsi="Times New Roman" w:cs="Times New Roman"/>
                <w:b/>
                <w:szCs w:val="24"/>
                <w:lang w:eastAsia="ru-RU"/>
              </w:rPr>
            </w:pPr>
            <w:r w:rsidRPr="00BD5D2E">
              <w:rPr>
                <w:rFonts w:ascii="Times New Roman" w:eastAsia="Times New Roman" w:hAnsi="Times New Roman" w:cs="Times New Roman"/>
                <w:b/>
                <w:szCs w:val="24"/>
                <w:lang w:eastAsia="ru-RU"/>
              </w:rPr>
              <w:t>11 класс</w:t>
            </w:r>
          </w:p>
        </w:tc>
      </w:tr>
      <w:tr w:rsidR="00BD5D2E" w:rsidRPr="00BD5D2E" w:rsidTr="00866B9F">
        <w:trPr>
          <w:trHeight w:val="56"/>
        </w:trPr>
        <w:tc>
          <w:tcPr>
            <w:tcW w:w="1820" w:type="dxa"/>
          </w:tcPr>
          <w:p w:rsidR="00BD5D2E" w:rsidRPr="00BD5D2E" w:rsidRDefault="00BD5D2E" w:rsidP="00B34DD5">
            <w:pPr>
              <w:spacing w:after="0" w:line="240" w:lineRule="auto"/>
              <w:ind w:left="-57" w:right="-57"/>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Классный руководитель</w:t>
            </w:r>
          </w:p>
        </w:tc>
        <w:tc>
          <w:tcPr>
            <w:tcW w:w="814" w:type="dxa"/>
          </w:tcPr>
          <w:p w:rsidR="00BD5D2E" w:rsidRPr="00BD5D2E" w:rsidRDefault="00BD5D2E" w:rsidP="00B34DD5">
            <w:pPr>
              <w:spacing w:after="0" w:line="240" w:lineRule="auto"/>
              <w:ind w:left="-57" w:right="-57"/>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Клушина В.А.</w:t>
            </w:r>
          </w:p>
        </w:tc>
        <w:tc>
          <w:tcPr>
            <w:tcW w:w="769" w:type="dxa"/>
          </w:tcPr>
          <w:p w:rsidR="00BD5D2E" w:rsidRPr="00BD5D2E" w:rsidRDefault="00BD5D2E" w:rsidP="00B34DD5">
            <w:pPr>
              <w:spacing w:after="0" w:line="240" w:lineRule="auto"/>
              <w:ind w:left="-57" w:right="-57"/>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Сокол Р.Г.</w:t>
            </w:r>
          </w:p>
        </w:tc>
        <w:tc>
          <w:tcPr>
            <w:tcW w:w="851" w:type="dxa"/>
          </w:tcPr>
          <w:p w:rsidR="00BD5D2E" w:rsidRPr="00BD5D2E" w:rsidRDefault="00BD5D2E" w:rsidP="00B34DD5">
            <w:pPr>
              <w:spacing w:after="0" w:line="240" w:lineRule="auto"/>
              <w:ind w:left="-57" w:right="-57"/>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Козлова И.Г.</w:t>
            </w:r>
          </w:p>
        </w:tc>
        <w:tc>
          <w:tcPr>
            <w:tcW w:w="850" w:type="dxa"/>
          </w:tcPr>
          <w:p w:rsidR="00BD5D2E" w:rsidRPr="00BD5D2E" w:rsidRDefault="00BD5D2E" w:rsidP="00B34DD5">
            <w:pPr>
              <w:spacing w:after="0" w:line="240" w:lineRule="auto"/>
              <w:ind w:left="-57" w:right="-57"/>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Кухтина С.Н.</w:t>
            </w:r>
          </w:p>
        </w:tc>
        <w:tc>
          <w:tcPr>
            <w:tcW w:w="974" w:type="dxa"/>
          </w:tcPr>
          <w:p w:rsidR="00BD5D2E" w:rsidRPr="00BD5D2E" w:rsidRDefault="00BD5D2E" w:rsidP="00B34DD5">
            <w:pPr>
              <w:spacing w:after="0" w:line="240" w:lineRule="auto"/>
              <w:ind w:left="-57" w:right="-57"/>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Жаргалова Ж.С.</w:t>
            </w:r>
          </w:p>
        </w:tc>
        <w:tc>
          <w:tcPr>
            <w:tcW w:w="869" w:type="dxa"/>
          </w:tcPr>
          <w:p w:rsidR="00BD5D2E" w:rsidRPr="00BD5D2E" w:rsidRDefault="00BD5D2E" w:rsidP="00B34DD5">
            <w:pPr>
              <w:spacing w:after="0" w:line="240" w:lineRule="auto"/>
              <w:ind w:left="-57" w:right="-57"/>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Нимбуева Д.Ц.</w:t>
            </w:r>
          </w:p>
        </w:tc>
        <w:tc>
          <w:tcPr>
            <w:tcW w:w="850" w:type="dxa"/>
          </w:tcPr>
          <w:p w:rsidR="00BD5D2E" w:rsidRPr="00BD5D2E" w:rsidRDefault="00BD5D2E" w:rsidP="00B34DD5">
            <w:pPr>
              <w:spacing w:after="0" w:line="240" w:lineRule="auto"/>
              <w:ind w:left="-57" w:right="-57"/>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Попова М.Н.</w:t>
            </w:r>
          </w:p>
        </w:tc>
        <w:tc>
          <w:tcPr>
            <w:tcW w:w="851" w:type="dxa"/>
          </w:tcPr>
          <w:p w:rsidR="00BD5D2E" w:rsidRPr="00BD5D2E" w:rsidRDefault="00BD5D2E" w:rsidP="00B34DD5">
            <w:pPr>
              <w:spacing w:after="0" w:line="240" w:lineRule="auto"/>
              <w:ind w:left="-57" w:right="-57"/>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Чурилова В.Н.</w:t>
            </w:r>
          </w:p>
        </w:tc>
        <w:tc>
          <w:tcPr>
            <w:tcW w:w="992" w:type="dxa"/>
          </w:tcPr>
          <w:p w:rsidR="00BD5D2E" w:rsidRPr="00BD5D2E" w:rsidRDefault="00BD5D2E" w:rsidP="00B34DD5">
            <w:pPr>
              <w:spacing w:after="0" w:line="240" w:lineRule="auto"/>
              <w:ind w:left="-57" w:right="-57"/>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Нимаева Ж.Б.</w:t>
            </w:r>
          </w:p>
        </w:tc>
        <w:tc>
          <w:tcPr>
            <w:tcW w:w="992" w:type="dxa"/>
          </w:tcPr>
          <w:p w:rsidR="00BD5D2E" w:rsidRPr="00BD5D2E" w:rsidRDefault="00BD5D2E" w:rsidP="00B34DD5">
            <w:pPr>
              <w:spacing w:after="0" w:line="240" w:lineRule="auto"/>
              <w:ind w:left="-57" w:right="-57"/>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Власюк В. А.</w:t>
            </w:r>
          </w:p>
        </w:tc>
      </w:tr>
      <w:tr w:rsidR="00BD5D2E" w:rsidRPr="00BD5D2E" w:rsidTr="00866B9F">
        <w:tc>
          <w:tcPr>
            <w:tcW w:w="1820" w:type="dxa"/>
          </w:tcPr>
          <w:p w:rsidR="00BD5D2E" w:rsidRPr="00BD5D2E" w:rsidRDefault="00BD5D2E" w:rsidP="00B34DD5">
            <w:pPr>
              <w:spacing w:after="0" w:line="240" w:lineRule="auto"/>
              <w:ind w:left="-57" w:right="-57"/>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Общий средний балл класса:</w:t>
            </w:r>
          </w:p>
        </w:tc>
        <w:tc>
          <w:tcPr>
            <w:tcW w:w="814"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4,15</w:t>
            </w:r>
          </w:p>
        </w:tc>
        <w:tc>
          <w:tcPr>
            <w:tcW w:w="769" w:type="dxa"/>
            <w:shd w:val="clear" w:color="auto" w:fill="FFFF00"/>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4,36</w:t>
            </w:r>
          </w:p>
        </w:tc>
        <w:tc>
          <w:tcPr>
            <w:tcW w:w="851"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4,08</w:t>
            </w:r>
          </w:p>
        </w:tc>
        <w:tc>
          <w:tcPr>
            <w:tcW w:w="850"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4,17</w:t>
            </w:r>
          </w:p>
        </w:tc>
        <w:tc>
          <w:tcPr>
            <w:tcW w:w="974"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4,02</w:t>
            </w:r>
          </w:p>
        </w:tc>
        <w:tc>
          <w:tcPr>
            <w:tcW w:w="869"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3,96</w:t>
            </w:r>
          </w:p>
        </w:tc>
        <w:tc>
          <w:tcPr>
            <w:tcW w:w="850" w:type="dxa"/>
            <w:shd w:val="clear" w:color="auto" w:fill="CCECFF"/>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3,72</w:t>
            </w:r>
          </w:p>
        </w:tc>
        <w:tc>
          <w:tcPr>
            <w:tcW w:w="851"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3,98</w:t>
            </w:r>
          </w:p>
        </w:tc>
        <w:tc>
          <w:tcPr>
            <w:tcW w:w="992"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4,15</w:t>
            </w:r>
          </w:p>
        </w:tc>
        <w:tc>
          <w:tcPr>
            <w:tcW w:w="992" w:type="dxa"/>
            <w:shd w:val="clear" w:color="auto" w:fill="FFFF00"/>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4,3</w:t>
            </w:r>
          </w:p>
          <w:p w:rsidR="00BD5D2E" w:rsidRPr="00BD5D2E" w:rsidRDefault="00BD5D2E" w:rsidP="00B34DD5">
            <w:pPr>
              <w:spacing w:after="0" w:line="240" w:lineRule="auto"/>
              <w:jc w:val="both"/>
              <w:rPr>
                <w:rFonts w:ascii="Times New Roman" w:eastAsia="Times New Roman" w:hAnsi="Times New Roman" w:cs="Times New Roman"/>
                <w:szCs w:val="24"/>
                <w:lang w:eastAsia="ru-RU"/>
              </w:rPr>
            </w:pPr>
          </w:p>
        </w:tc>
      </w:tr>
      <w:tr w:rsidR="00BD5D2E" w:rsidRPr="00BD5D2E" w:rsidTr="00866B9F">
        <w:tc>
          <w:tcPr>
            <w:tcW w:w="1820" w:type="dxa"/>
          </w:tcPr>
          <w:p w:rsidR="00BD5D2E" w:rsidRPr="00BD5D2E" w:rsidRDefault="00BD5D2E" w:rsidP="00B34DD5">
            <w:pPr>
              <w:spacing w:after="0" w:line="240" w:lineRule="auto"/>
              <w:ind w:left="-57" w:right="-57"/>
              <w:jc w:val="both"/>
              <w:rPr>
                <w:rFonts w:ascii="Times New Roman" w:eastAsia="Times New Roman" w:hAnsi="Times New Roman" w:cs="Times New Roman"/>
                <w:szCs w:val="24"/>
                <w:lang w:eastAsia="ru-RU"/>
              </w:rPr>
            </w:pPr>
            <w:proofErr w:type="gramStart"/>
            <w:r w:rsidRPr="00BD5D2E">
              <w:rPr>
                <w:rFonts w:ascii="Times New Roman" w:eastAsia="Times New Roman" w:hAnsi="Times New Roman" w:cs="Times New Roman"/>
                <w:szCs w:val="24"/>
                <w:lang w:eastAsia="ru-RU"/>
              </w:rPr>
              <w:t>Общий</w:t>
            </w:r>
            <w:proofErr w:type="gramEnd"/>
            <w:r w:rsidRPr="00BD5D2E">
              <w:rPr>
                <w:rFonts w:ascii="Times New Roman" w:eastAsia="Times New Roman" w:hAnsi="Times New Roman" w:cs="Times New Roman"/>
                <w:szCs w:val="24"/>
                <w:lang w:eastAsia="ru-RU"/>
              </w:rPr>
              <w:t xml:space="preserve"> % кач. зн. по предметам:</w:t>
            </w:r>
          </w:p>
        </w:tc>
        <w:tc>
          <w:tcPr>
            <w:tcW w:w="814"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68,78</w:t>
            </w:r>
          </w:p>
        </w:tc>
        <w:tc>
          <w:tcPr>
            <w:tcW w:w="769"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74,45</w:t>
            </w:r>
          </w:p>
        </w:tc>
        <w:tc>
          <w:tcPr>
            <w:tcW w:w="851" w:type="dxa"/>
            <w:shd w:val="clear" w:color="auto" w:fill="CCECFF"/>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63,77</w:t>
            </w:r>
          </w:p>
        </w:tc>
        <w:tc>
          <w:tcPr>
            <w:tcW w:w="850" w:type="dxa"/>
            <w:shd w:val="clear" w:color="auto" w:fill="FFFF00"/>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93,16</w:t>
            </w:r>
          </w:p>
        </w:tc>
        <w:tc>
          <w:tcPr>
            <w:tcW w:w="974"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86,73</w:t>
            </w:r>
          </w:p>
        </w:tc>
        <w:tc>
          <w:tcPr>
            <w:tcW w:w="869"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72,74</w:t>
            </w:r>
          </w:p>
        </w:tc>
        <w:tc>
          <w:tcPr>
            <w:tcW w:w="850"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73,73</w:t>
            </w:r>
          </w:p>
        </w:tc>
        <w:tc>
          <w:tcPr>
            <w:tcW w:w="851"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85,94</w:t>
            </w:r>
          </w:p>
        </w:tc>
        <w:tc>
          <w:tcPr>
            <w:tcW w:w="992"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88,46</w:t>
            </w:r>
          </w:p>
        </w:tc>
        <w:tc>
          <w:tcPr>
            <w:tcW w:w="992" w:type="dxa"/>
            <w:shd w:val="clear" w:color="auto" w:fill="FFFF00"/>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95</w:t>
            </w:r>
          </w:p>
          <w:p w:rsidR="00BD5D2E" w:rsidRPr="00BD5D2E" w:rsidRDefault="00BD5D2E" w:rsidP="00B34DD5">
            <w:pPr>
              <w:spacing w:after="0" w:line="240" w:lineRule="auto"/>
              <w:jc w:val="both"/>
              <w:rPr>
                <w:rFonts w:ascii="Times New Roman" w:eastAsia="Times New Roman" w:hAnsi="Times New Roman" w:cs="Times New Roman"/>
                <w:szCs w:val="24"/>
                <w:lang w:eastAsia="ru-RU"/>
              </w:rPr>
            </w:pPr>
          </w:p>
        </w:tc>
      </w:tr>
      <w:tr w:rsidR="00BD5D2E" w:rsidRPr="00BD5D2E" w:rsidTr="00866B9F">
        <w:tc>
          <w:tcPr>
            <w:tcW w:w="1820" w:type="dxa"/>
          </w:tcPr>
          <w:p w:rsidR="00BD5D2E" w:rsidRPr="00BD5D2E" w:rsidRDefault="00BD5D2E" w:rsidP="00B34DD5">
            <w:pPr>
              <w:spacing w:after="0" w:line="240" w:lineRule="auto"/>
              <w:ind w:left="-57" w:right="-57"/>
              <w:jc w:val="both"/>
              <w:rPr>
                <w:rFonts w:ascii="Times New Roman" w:eastAsia="Times New Roman" w:hAnsi="Times New Roman" w:cs="Times New Roman"/>
                <w:szCs w:val="24"/>
                <w:lang w:eastAsia="ru-RU"/>
              </w:rPr>
            </w:pPr>
            <w:proofErr w:type="gramStart"/>
            <w:r w:rsidRPr="00BD5D2E">
              <w:rPr>
                <w:rFonts w:ascii="Times New Roman" w:eastAsia="Times New Roman" w:hAnsi="Times New Roman" w:cs="Times New Roman"/>
                <w:szCs w:val="24"/>
                <w:lang w:eastAsia="ru-RU"/>
              </w:rPr>
              <w:t>Общий</w:t>
            </w:r>
            <w:proofErr w:type="gramEnd"/>
            <w:r w:rsidRPr="00BD5D2E">
              <w:rPr>
                <w:rFonts w:ascii="Times New Roman" w:eastAsia="Times New Roman" w:hAnsi="Times New Roman" w:cs="Times New Roman"/>
                <w:szCs w:val="24"/>
                <w:lang w:eastAsia="ru-RU"/>
              </w:rPr>
              <w:t xml:space="preserve"> СОУ по предметам (%):</w:t>
            </w:r>
          </w:p>
        </w:tc>
        <w:tc>
          <w:tcPr>
            <w:tcW w:w="814"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63,03</w:t>
            </w:r>
          </w:p>
        </w:tc>
        <w:tc>
          <w:tcPr>
            <w:tcW w:w="769"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70,41</w:t>
            </w:r>
          </w:p>
        </w:tc>
        <w:tc>
          <w:tcPr>
            <w:tcW w:w="851"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62,17</w:t>
            </w:r>
          </w:p>
        </w:tc>
        <w:tc>
          <w:tcPr>
            <w:tcW w:w="850"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70,7</w:t>
            </w:r>
          </w:p>
        </w:tc>
        <w:tc>
          <w:tcPr>
            <w:tcW w:w="974"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65,16</w:t>
            </w:r>
          </w:p>
        </w:tc>
        <w:tc>
          <w:tcPr>
            <w:tcW w:w="869"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64,18</w:t>
            </w:r>
          </w:p>
        </w:tc>
        <w:tc>
          <w:tcPr>
            <w:tcW w:w="850" w:type="dxa"/>
            <w:shd w:val="clear" w:color="auto" w:fill="CCECFF"/>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59,98</w:t>
            </w:r>
          </w:p>
        </w:tc>
        <w:tc>
          <w:tcPr>
            <w:tcW w:w="851"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64,56</w:t>
            </w:r>
          </w:p>
        </w:tc>
        <w:tc>
          <w:tcPr>
            <w:tcW w:w="992"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70,46</w:t>
            </w:r>
          </w:p>
        </w:tc>
        <w:tc>
          <w:tcPr>
            <w:tcW w:w="992" w:type="dxa"/>
            <w:shd w:val="clear" w:color="auto" w:fill="FFFF00"/>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74,6</w:t>
            </w:r>
          </w:p>
          <w:p w:rsidR="00BD5D2E" w:rsidRPr="00BD5D2E" w:rsidRDefault="00BD5D2E" w:rsidP="00B34DD5">
            <w:pPr>
              <w:spacing w:after="0" w:line="240" w:lineRule="auto"/>
              <w:jc w:val="both"/>
              <w:rPr>
                <w:rFonts w:ascii="Times New Roman" w:eastAsia="Times New Roman" w:hAnsi="Times New Roman" w:cs="Times New Roman"/>
                <w:szCs w:val="24"/>
                <w:lang w:eastAsia="ru-RU"/>
              </w:rPr>
            </w:pPr>
          </w:p>
        </w:tc>
      </w:tr>
      <w:tr w:rsidR="00BD5D2E" w:rsidRPr="00BD5D2E" w:rsidTr="00866B9F">
        <w:tc>
          <w:tcPr>
            <w:tcW w:w="1820" w:type="dxa"/>
          </w:tcPr>
          <w:p w:rsidR="00BD5D2E" w:rsidRPr="00BD5D2E" w:rsidRDefault="00BD5D2E" w:rsidP="00B34DD5">
            <w:pPr>
              <w:spacing w:after="0" w:line="240" w:lineRule="auto"/>
              <w:ind w:left="-57" w:right="-57"/>
              <w:jc w:val="both"/>
              <w:rPr>
                <w:rFonts w:ascii="Times New Roman" w:eastAsia="Times New Roman" w:hAnsi="Times New Roman" w:cs="Times New Roman"/>
                <w:szCs w:val="24"/>
                <w:lang w:eastAsia="ru-RU"/>
              </w:rPr>
            </w:pPr>
            <w:proofErr w:type="gramStart"/>
            <w:r w:rsidRPr="00BD5D2E">
              <w:rPr>
                <w:rFonts w:ascii="Times New Roman" w:eastAsia="Times New Roman" w:hAnsi="Times New Roman" w:cs="Times New Roman"/>
                <w:szCs w:val="24"/>
                <w:lang w:eastAsia="ru-RU"/>
              </w:rPr>
              <w:t>Общий</w:t>
            </w:r>
            <w:proofErr w:type="gramEnd"/>
            <w:r w:rsidRPr="00BD5D2E">
              <w:rPr>
                <w:rFonts w:ascii="Times New Roman" w:eastAsia="Times New Roman" w:hAnsi="Times New Roman" w:cs="Times New Roman"/>
                <w:szCs w:val="24"/>
                <w:lang w:eastAsia="ru-RU"/>
              </w:rPr>
              <w:t xml:space="preserve"> % успеваемости класса:</w:t>
            </w:r>
          </w:p>
        </w:tc>
        <w:tc>
          <w:tcPr>
            <w:tcW w:w="814"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100</w:t>
            </w:r>
          </w:p>
        </w:tc>
        <w:tc>
          <w:tcPr>
            <w:tcW w:w="769"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100</w:t>
            </w:r>
          </w:p>
        </w:tc>
        <w:tc>
          <w:tcPr>
            <w:tcW w:w="851"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100</w:t>
            </w:r>
          </w:p>
        </w:tc>
        <w:tc>
          <w:tcPr>
            <w:tcW w:w="850"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100</w:t>
            </w:r>
          </w:p>
        </w:tc>
        <w:tc>
          <w:tcPr>
            <w:tcW w:w="974"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100</w:t>
            </w:r>
          </w:p>
        </w:tc>
        <w:tc>
          <w:tcPr>
            <w:tcW w:w="869"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100</w:t>
            </w:r>
          </w:p>
        </w:tc>
        <w:tc>
          <w:tcPr>
            <w:tcW w:w="850"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100</w:t>
            </w:r>
          </w:p>
        </w:tc>
        <w:tc>
          <w:tcPr>
            <w:tcW w:w="851"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100</w:t>
            </w:r>
          </w:p>
        </w:tc>
        <w:tc>
          <w:tcPr>
            <w:tcW w:w="992"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100</w:t>
            </w:r>
          </w:p>
        </w:tc>
        <w:tc>
          <w:tcPr>
            <w:tcW w:w="992"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100</w:t>
            </w:r>
          </w:p>
          <w:p w:rsidR="00BD5D2E" w:rsidRPr="00BD5D2E" w:rsidRDefault="00BD5D2E" w:rsidP="00B34DD5">
            <w:pPr>
              <w:spacing w:after="0" w:line="240" w:lineRule="auto"/>
              <w:jc w:val="both"/>
              <w:rPr>
                <w:rFonts w:ascii="Times New Roman" w:eastAsia="Times New Roman" w:hAnsi="Times New Roman" w:cs="Times New Roman"/>
                <w:szCs w:val="24"/>
                <w:lang w:eastAsia="ru-RU"/>
              </w:rPr>
            </w:pPr>
          </w:p>
        </w:tc>
      </w:tr>
      <w:tr w:rsidR="00BD5D2E" w:rsidRPr="00BD5D2E" w:rsidTr="00866B9F">
        <w:tc>
          <w:tcPr>
            <w:tcW w:w="1820" w:type="dxa"/>
          </w:tcPr>
          <w:p w:rsidR="00BD5D2E" w:rsidRPr="00BD5D2E" w:rsidRDefault="00BD5D2E" w:rsidP="00B34DD5">
            <w:pPr>
              <w:spacing w:after="0" w:line="240" w:lineRule="auto"/>
              <w:ind w:left="-57" w:right="-57"/>
              <w:jc w:val="both"/>
              <w:rPr>
                <w:rFonts w:ascii="Times New Roman" w:eastAsia="Times New Roman" w:hAnsi="Times New Roman" w:cs="Times New Roman"/>
                <w:szCs w:val="24"/>
                <w:lang w:eastAsia="ru-RU"/>
              </w:rPr>
            </w:pPr>
            <w:proofErr w:type="gramStart"/>
            <w:r w:rsidRPr="00BD5D2E">
              <w:rPr>
                <w:rFonts w:ascii="Times New Roman" w:eastAsia="Times New Roman" w:hAnsi="Times New Roman" w:cs="Times New Roman"/>
                <w:szCs w:val="24"/>
                <w:lang w:eastAsia="ru-RU"/>
              </w:rPr>
              <w:t>Общий</w:t>
            </w:r>
            <w:proofErr w:type="gramEnd"/>
            <w:r w:rsidRPr="00BD5D2E">
              <w:rPr>
                <w:rFonts w:ascii="Times New Roman" w:eastAsia="Times New Roman" w:hAnsi="Times New Roman" w:cs="Times New Roman"/>
                <w:szCs w:val="24"/>
                <w:lang w:eastAsia="ru-RU"/>
              </w:rPr>
              <w:t xml:space="preserve"> % кач. зн. класса:</w:t>
            </w:r>
          </w:p>
        </w:tc>
        <w:tc>
          <w:tcPr>
            <w:tcW w:w="814"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50</w:t>
            </w:r>
          </w:p>
        </w:tc>
        <w:tc>
          <w:tcPr>
            <w:tcW w:w="769"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50</w:t>
            </w:r>
          </w:p>
        </w:tc>
        <w:tc>
          <w:tcPr>
            <w:tcW w:w="851"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50</w:t>
            </w:r>
          </w:p>
        </w:tc>
        <w:tc>
          <w:tcPr>
            <w:tcW w:w="850" w:type="dxa"/>
            <w:shd w:val="clear" w:color="auto" w:fill="FFFF00"/>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77,78</w:t>
            </w:r>
          </w:p>
        </w:tc>
        <w:tc>
          <w:tcPr>
            <w:tcW w:w="974"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44,44</w:t>
            </w:r>
          </w:p>
        </w:tc>
        <w:tc>
          <w:tcPr>
            <w:tcW w:w="869"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30</w:t>
            </w:r>
          </w:p>
        </w:tc>
        <w:tc>
          <w:tcPr>
            <w:tcW w:w="850" w:type="dxa"/>
            <w:shd w:val="clear" w:color="auto" w:fill="CCECFF"/>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12,5</w:t>
            </w:r>
          </w:p>
        </w:tc>
        <w:tc>
          <w:tcPr>
            <w:tcW w:w="851"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50</w:t>
            </w:r>
          </w:p>
        </w:tc>
        <w:tc>
          <w:tcPr>
            <w:tcW w:w="992"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75</w:t>
            </w:r>
          </w:p>
        </w:tc>
        <w:tc>
          <w:tcPr>
            <w:tcW w:w="992"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60</w:t>
            </w:r>
          </w:p>
          <w:p w:rsidR="00BD5D2E" w:rsidRPr="00BD5D2E" w:rsidRDefault="00BD5D2E" w:rsidP="00B34DD5">
            <w:pPr>
              <w:spacing w:after="0" w:line="240" w:lineRule="auto"/>
              <w:jc w:val="both"/>
              <w:rPr>
                <w:rFonts w:ascii="Times New Roman" w:eastAsia="Times New Roman" w:hAnsi="Times New Roman" w:cs="Times New Roman"/>
                <w:szCs w:val="24"/>
                <w:lang w:eastAsia="ru-RU"/>
              </w:rPr>
            </w:pPr>
          </w:p>
        </w:tc>
      </w:tr>
      <w:tr w:rsidR="00BD5D2E" w:rsidRPr="00BD5D2E" w:rsidTr="00866B9F">
        <w:tc>
          <w:tcPr>
            <w:tcW w:w="1820" w:type="dxa"/>
          </w:tcPr>
          <w:p w:rsidR="00BD5D2E" w:rsidRPr="00BD5D2E" w:rsidRDefault="00BD5D2E" w:rsidP="00B34DD5">
            <w:pPr>
              <w:spacing w:after="0" w:line="240" w:lineRule="auto"/>
              <w:ind w:left="-57" w:right="-57"/>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 xml:space="preserve">На конец периода: </w:t>
            </w:r>
          </w:p>
        </w:tc>
        <w:tc>
          <w:tcPr>
            <w:tcW w:w="814"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12</w:t>
            </w:r>
          </w:p>
        </w:tc>
        <w:tc>
          <w:tcPr>
            <w:tcW w:w="769"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10</w:t>
            </w:r>
          </w:p>
        </w:tc>
        <w:tc>
          <w:tcPr>
            <w:tcW w:w="851"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8</w:t>
            </w:r>
          </w:p>
        </w:tc>
        <w:tc>
          <w:tcPr>
            <w:tcW w:w="850"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9</w:t>
            </w:r>
          </w:p>
        </w:tc>
        <w:tc>
          <w:tcPr>
            <w:tcW w:w="974"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9</w:t>
            </w:r>
          </w:p>
        </w:tc>
        <w:tc>
          <w:tcPr>
            <w:tcW w:w="869"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10</w:t>
            </w:r>
          </w:p>
        </w:tc>
        <w:tc>
          <w:tcPr>
            <w:tcW w:w="850"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8</w:t>
            </w:r>
          </w:p>
        </w:tc>
        <w:tc>
          <w:tcPr>
            <w:tcW w:w="851"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4</w:t>
            </w:r>
          </w:p>
        </w:tc>
        <w:tc>
          <w:tcPr>
            <w:tcW w:w="992"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4</w:t>
            </w:r>
          </w:p>
        </w:tc>
        <w:tc>
          <w:tcPr>
            <w:tcW w:w="992" w:type="dxa"/>
          </w:tcPr>
          <w:p w:rsidR="00BD5D2E" w:rsidRPr="00BD5D2E" w:rsidRDefault="00BD5D2E" w:rsidP="00B34DD5">
            <w:pPr>
              <w:spacing w:after="0" w:line="240" w:lineRule="auto"/>
              <w:jc w:val="both"/>
              <w:rPr>
                <w:rFonts w:ascii="Times New Roman" w:eastAsia="Times New Roman" w:hAnsi="Times New Roman" w:cs="Times New Roman"/>
                <w:szCs w:val="24"/>
                <w:lang w:eastAsia="ru-RU"/>
              </w:rPr>
            </w:pPr>
            <w:r w:rsidRPr="00BD5D2E">
              <w:rPr>
                <w:rFonts w:ascii="Times New Roman" w:eastAsia="Times New Roman" w:hAnsi="Times New Roman" w:cs="Times New Roman"/>
                <w:szCs w:val="24"/>
                <w:lang w:eastAsia="ru-RU"/>
              </w:rPr>
              <w:t>5</w:t>
            </w:r>
          </w:p>
        </w:tc>
      </w:tr>
    </w:tbl>
    <w:p w:rsidR="00BD5D2E" w:rsidRPr="00B34DD5" w:rsidRDefault="00BD5D2E" w:rsidP="00B34DD5">
      <w:pPr>
        <w:spacing w:after="0" w:line="240" w:lineRule="auto"/>
        <w:jc w:val="both"/>
        <w:rPr>
          <w:rFonts w:ascii="Times New Roman" w:hAnsi="Times New Roman" w:cs="Times New Roman"/>
          <w:szCs w:val="24"/>
        </w:rPr>
      </w:pPr>
    </w:p>
    <w:p w:rsidR="00BD5D2E" w:rsidRPr="00B34DD5" w:rsidRDefault="00BD5D2E" w:rsidP="00B34DD5">
      <w:pPr>
        <w:spacing w:after="0" w:line="240" w:lineRule="auto"/>
        <w:jc w:val="both"/>
        <w:rPr>
          <w:rFonts w:ascii="Times New Roman" w:hAnsi="Times New Roman" w:cs="Times New Roman"/>
          <w:szCs w:val="24"/>
        </w:rPr>
      </w:pPr>
    </w:p>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Таким образом, анализируя качество знаний по ступеням обучения, можно сказать, что рост произошел в среднем и старшем звене и снизился в начальном звене.</w:t>
      </w:r>
    </w:p>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Сравнительный анализ </w:t>
      </w:r>
      <w:r w:rsidRPr="00B34DD5">
        <w:rPr>
          <w:rFonts w:ascii="Times New Roman" w:hAnsi="Times New Roman" w:cs="Times New Roman"/>
          <w:bCs/>
          <w:iCs/>
          <w:szCs w:val="24"/>
        </w:rPr>
        <w:t>качества обучения</w:t>
      </w:r>
      <w:r w:rsidRPr="00B34DD5">
        <w:rPr>
          <w:rFonts w:ascii="Times New Roman" w:hAnsi="Times New Roman" w:cs="Times New Roman"/>
          <w:szCs w:val="24"/>
        </w:rPr>
        <w:t xml:space="preserve"> (</w:t>
      </w:r>
      <w:proofErr w:type="gramStart"/>
      <w:r w:rsidRPr="00B34DD5">
        <w:rPr>
          <w:rFonts w:ascii="Times New Roman" w:hAnsi="Times New Roman" w:cs="Times New Roman"/>
          <w:szCs w:val="24"/>
        </w:rPr>
        <w:t>в</w:t>
      </w:r>
      <w:proofErr w:type="gramEnd"/>
      <w:r w:rsidRPr="00B34DD5">
        <w:rPr>
          <w:rFonts w:ascii="Times New Roman" w:hAnsi="Times New Roman" w:cs="Times New Roman"/>
          <w:szCs w:val="24"/>
        </w:rPr>
        <w:t xml:space="preserve"> %) по классам.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
        <w:gridCol w:w="1323"/>
        <w:gridCol w:w="1229"/>
        <w:gridCol w:w="1238"/>
        <w:gridCol w:w="1238"/>
        <w:gridCol w:w="1238"/>
        <w:gridCol w:w="2356"/>
      </w:tblGrid>
      <w:tr w:rsidR="00E904BE" w:rsidRPr="00B34DD5" w:rsidTr="00866B9F">
        <w:tc>
          <w:tcPr>
            <w:tcW w:w="495"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Класс</w:t>
            </w:r>
          </w:p>
        </w:tc>
        <w:tc>
          <w:tcPr>
            <w:tcW w:w="691"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2013-2014 уч</w:t>
            </w:r>
            <w:proofErr w:type="gramStart"/>
            <w:r w:rsidRPr="00B34DD5">
              <w:rPr>
                <w:rFonts w:ascii="Times New Roman" w:hAnsi="Times New Roman" w:cs="Times New Roman"/>
                <w:szCs w:val="24"/>
              </w:rPr>
              <w:t>.г</w:t>
            </w:r>
            <w:proofErr w:type="gramEnd"/>
            <w:r w:rsidRPr="00B34DD5">
              <w:rPr>
                <w:rFonts w:ascii="Times New Roman" w:hAnsi="Times New Roman" w:cs="Times New Roman"/>
                <w:szCs w:val="24"/>
              </w:rPr>
              <w:t>од</w:t>
            </w:r>
          </w:p>
        </w:tc>
        <w:tc>
          <w:tcPr>
            <w:tcW w:w="642"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2014-2015 уч</w:t>
            </w:r>
            <w:proofErr w:type="gramStart"/>
            <w:r w:rsidRPr="00B34DD5">
              <w:rPr>
                <w:rFonts w:ascii="Times New Roman" w:hAnsi="Times New Roman" w:cs="Times New Roman"/>
                <w:szCs w:val="24"/>
              </w:rPr>
              <w:t>.г</w:t>
            </w:r>
            <w:proofErr w:type="gramEnd"/>
            <w:r w:rsidRPr="00B34DD5">
              <w:rPr>
                <w:rFonts w:ascii="Times New Roman" w:hAnsi="Times New Roman" w:cs="Times New Roman"/>
                <w:szCs w:val="24"/>
              </w:rPr>
              <w:t>од</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2015-2016 уч</w:t>
            </w:r>
            <w:proofErr w:type="gramStart"/>
            <w:r w:rsidRPr="00B34DD5">
              <w:rPr>
                <w:rFonts w:ascii="Times New Roman" w:hAnsi="Times New Roman" w:cs="Times New Roman"/>
                <w:szCs w:val="24"/>
              </w:rPr>
              <w:t>.г</w:t>
            </w:r>
            <w:proofErr w:type="gramEnd"/>
            <w:r w:rsidRPr="00B34DD5">
              <w:rPr>
                <w:rFonts w:ascii="Times New Roman" w:hAnsi="Times New Roman" w:cs="Times New Roman"/>
                <w:szCs w:val="24"/>
              </w:rPr>
              <w:t>од</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2016-2017 уч</w:t>
            </w:r>
            <w:proofErr w:type="gramStart"/>
            <w:r w:rsidRPr="00B34DD5">
              <w:rPr>
                <w:rFonts w:ascii="Times New Roman" w:hAnsi="Times New Roman" w:cs="Times New Roman"/>
                <w:szCs w:val="24"/>
              </w:rPr>
              <w:t>.г</w:t>
            </w:r>
            <w:proofErr w:type="gramEnd"/>
            <w:r w:rsidRPr="00B34DD5">
              <w:rPr>
                <w:rFonts w:ascii="Times New Roman" w:hAnsi="Times New Roman" w:cs="Times New Roman"/>
                <w:szCs w:val="24"/>
              </w:rPr>
              <w:t>од</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2017-2018 уч</w:t>
            </w:r>
            <w:proofErr w:type="gramStart"/>
            <w:r w:rsidRPr="00B34DD5">
              <w:rPr>
                <w:rFonts w:ascii="Times New Roman" w:hAnsi="Times New Roman" w:cs="Times New Roman"/>
                <w:szCs w:val="24"/>
              </w:rPr>
              <w:t>.г</w:t>
            </w:r>
            <w:proofErr w:type="gramEnd"/>
            <w:r w:rsidRPr="00B34DD5">
              <w:rPr>
                <w:rFonts w:ascii="Times New Roman" w:hAnsi="Times New Roman" w:cs="Times New Roman"/>
                <w:szCs w:val="24"/>
              </w:rPr>
              <w:t>од</w:t>
            </w:r>
          </w:p>
        </w:tc>
        <w:tc>
          <w:tcPr>
            <w:tcW w:w="1231"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Классный руководитель</w:t>
            </w:r>
          </w:p>
        </w:tc>
      </w:tr>
      <w:tr w:rsidR="00E904BE" w:rsidRPr="00B34DD5" w:rsidTr="00866B9F">
        <w:tc>
          <w:tcPr>
            <w:tcW w:w="495"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w:t>
            </w:r>
          </w:p>
        </w:tc>
        <w:tc>
          <w:tcPr>
            <w:tcW w:w="691" w:type="pct"/>
          </w:tcPr>
          <w:p w:rsidR="00E904BE" w:rsidRPr="00B34DD5" w:rsidRDefault="00E904BE" w:rsidP="00B34DD5">
            <w:pPr>
              <w:spacing w:after="0" w:line="240" w:lineRule="auto"/>
              <w:jc w:val="both"/>
              <w:rPr>
                <w:rFonts w:ascii="Times New Roman" w:hAnsi="Times New Roman" w:cs="Times New Roman"/>
                <w:szCs w:val="24"/>
              </w:rPr>
            </w:pPr>
          </w:p>
        </w:tc>
        <w:tc>
          <w:tcPr>
            <w:tcW w:w="642" w:type="pct"/>
          </w:tcPr>
          <w:p w:rsidR="00E904BE" w:rsidRPr="00B34DD5" w:rsidRDefault="00E904BE" w:rsidP="00B34DD5">
            <w:pPr>
              <w:spacing w:after="0" w:line="240" w:lineRule="auto"/>
              <w:jc w:val="both"/>
              <w:rPr>
                <w:rFonts w:ascii="Times New Roman" w:hAnsi="Times New Roman" w:cs="Times New Roman"/>
                <w:szCs w:val="24"/>
              </w:rPr>
            </w:pPr>
          </w:p>
        </w:tc>
        <w:tc>
          <w:tcPr>
            <w:tcW w:w="647" w:type="pct"/>
          </w:tcPr>
          <w:p w:rsidR="00E904BE" w:rsidRPr="00B34DD5" w:rsidRDefault="00E904BE" w:rsidP="00B34DD5">
            <w:pPr>
              <w:spacing w:after="0" w:line="240" w:lineRule="auto"/>
              <w:jc w:val="both"/>
              <w:rPr>
                <w:rFonts w:ascii="Times New Roman" w:hAnsi="Times New Roman" w:cs="Times New Roman"/>
                <w:szCs w:val="24"/>
              </w:rPr>
            </w:pP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46,2% (6)</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 (6)</w:t>
            </w:r>
          </w:p>
        </w:tc>
        <w:tc>
          <w:tcPr>
            <w:tcW w:w="1231"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Клушина В.А.</w:t>
            </w:r>
          </w:p>
        </w:tc>
      </w:tr>
      <w:tr w:rsidR="00E904BE" w:rsidRPr="00B34DD5" w:rsidTr="00866B9F">
        <w:tc>
          <w:tcPr>
            <w:tcW w:w="495"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w:t>
            </w:r>
          </w:p>
        </w:tc>
        <w:tc>
          <w:tcPr>
            <w:tcW w:w="691" w:type="pct"/>
          </w:tcPr>
          <w:p w:rsidR="00E904BE" w:rsidRPr="00B34DD5" w:rsidRDefault="00E904BE" w:rsidP="00B34DD5">
            <w:pPr>
              <w:spacing w:after="0" w:line="240" w:lineRule="auto"/>
              <w:jc w:val="both"/>
              <w:rPr>
                <w:rFonts w:ascii="Times New Roman" w:hAnsi="Times New Roman" w:cs="Times New Roman"/>
                <w:szCs w:val="24"/>
              </w:rPr>
            </w:pPr>
          </w:p>
        </w:tc>
        <w:tc>
          <w:tcPr>
            <w:tcW w:w="642" w:type="pct"/>
          </w:tcPr>
          <w:p w:rsidR="00E904BE" w:rsidRPr="00B34DD5" w:rsidRDefault="00E904BE" w:rsidP="00B34DD5">
            <w:pPr>
              <w:spacing w:after="0" w:line="240" w:lineRule="auto"/>
              <w:jc w:val="both"/>
              <w:rPr>
                <w:rFonts w:ascii="Times New Roman" w:hAnsi="Times New Roman" w:cs="Times New Roman"/>
                <w:szCs w:val="24"/>
              </w:rPr>
            </w:pP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 (5)</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54,5% (6)</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50%(5)</w:t>
            </w:r>
          </w:p>
        </w:tc>
        <w:tc>
          <w:tcPr>
            <w:tcW w:w="1231"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Сокол Р.Г.</w:t>
            </w:r>
          </w:p>
        </w:tc>
      </w:tr>
      <w:tr w:rsidR="00E904BE" w:rsidRPr="00B34DD5" w:rsidTr="00866B9F">
        <w:tc>
          <w:tcPr>
            <w:tcW w:w="495"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w:t>
            </w:r>
          </w:p>
        </w:tc>
        <w:tc>
          <w:tcPr>
            <w:tcW w:w="691" w:type="pct"/>
          </w:tcPr>
          <w:p w:rsidR="00E904BE" w:rsidRPr="00B34DD5" w:rsidRDefault="00E904BE" w:rsidP="00B34DD5">
            <w:pPr>
              <w:spacing w:after="0" w:line="240" w:lineRule="auto"/>
              <w:jc w:val="both"/>
              <w:rPr>
                <w:rFonts w:ascii="Times New Roman" w:hAnsi="Times New Roman" w:cs="Times New Roman"/>
                <w:szCs w:val="24"/>
              </w:rPr>
            </w:pPr>
          </w:p>
        </w:tc>
        <w:tc>
          <w:tcPr>
            <w:tcW w:w="642"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28,6% (2)</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43% (3)</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 (4)</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50%(4)</w:t>
            </w:r>
          </w:p>
        </w:tc>
        <w:tc>
          <w:tcPr>
            <w:tcW w:w="1231"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Козлова И.Г.</w:t>
            </w:r>
          </w:p>
        </w:tc>
      </w:tr>
      <w:tr w:rsidR="00E904BE" w:rsidRPr="00B34DD5" w:rsidTr="00866B9F">
        <w:tc>
          <w:tcPr>
            <w:tcW w:w="495"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w:t>
            </w:r>
          </w:p>
        </w:tc>
        <w:tc>
          <w:tcPr>
            <w:tcW w:w="691"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41,7% (5)</w:t>
            </w:r>
          </w:p>
        </w:tc>
        <w:tc>
          <w:tcPr>
            <w:tcW w:w="642"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54,5% (6)</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 (5)</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66,7% (6)</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77,78% (7)</w:t>
            </w:r>
          </w:p>
        </w:tc>
        <w:tc>
          <w:tcPr>
            <w:tcW w:w="1231"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Кухтина С.Н.</w:t>
            </w:r>
          </w:p>
        </w:tc>
      </w:tr>
      <w:tr w:rsidR="00E904BE" w:rsidRPr="00B34DD5" w:rsidTr="00866B9F">
        <w:tc>
          <w:tcPr>
            <w:tcW w:w="495"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w:t>
            </w:r>
          </w:p>
        </w:tc>
        <w:tc>
          <w:tcPr>
            <w:tcW w:w="691"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27,3% (3)</w:t>
            </w:r>
          </w:p>
        </w:tc>
        <w:tc>
          <w:tcPr>
            <w:tcW w:w="642"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25% (2)</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22% (2)</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44,4% (4)</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44,44 (4)</w:t>
            </w:r>
          </w:p>
        </w:tc>
        <w:tc>
          <w:tcPr>
            <w:tcW w:w="1231"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Жаргалова Ж.С.</w:t>
            </w:r>
          </w:p>
        </w:tc>
      </w:tr>
      <w:tr w:rsidR="00E904BE" w:rsidRPr="00B34DD5" w:rsidTr="00866B9F">
        <w:tc>
          <w:tcPr>
            <w:tcW w:w="495"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w:t>
            </w:r>
          </w:p>
        </w:tc>
        <w:tc>
          <w:tcPr>
            <w:tcW w:w="691"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33,3%(4)</w:t>
            </w:r>
          </w:p>
        </w:tc>
        <w:tc>
          <w:tcPr>
            <w:tcW w:w="642"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33,3% (3)</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33%(3)</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30% (3)</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30% (3)</w:t>
            </w:r>
          </w:p>
        </w:tc>
        <w:tc>
          <w:tcPr>
            <w:tcW w:w="1231"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Нимбуева Д.Ц.</w:t>
            </w:r>
          </w:p>
        </w:tc>
      </w:tr>
      <w:tr w:rsidR="00E904BE" w:rsidRPr="00B34DD5" w:rsidTr="00866B9F">
        <w:tc>
          <w:tcPr>
            <w:tcW w:w="495"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w:t>
            </w:r>
          </w:p>
        </w:tc>
        <w:tc>
          <w:tcPr>
            <w:tcW w:w="691"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 (6)</w:t>
            </w:r>
          </w:p>
        </w:tc>
        <w:tc>
          <w:tcPr>
            <w:tcW w:w="642"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40% (4)</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 (4)</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 (2)</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12,5% (1)</w:t>
            </w:r>
          </w:p>
        </w:tc>
        <w:tc>
          <w:tcPr>
            <w:tcW w:w="1231"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Попова М.Н.</w:t>
            </w:r>
          </w:p>
        </w:tc>
      </w:tr>
      <w:tr w:rsidR="00E904BE" w:rsidRPr="00B34DD5" w:rsidTr="00866B9F">
        <w:tc>
          <w:tcPr>
            <w:tcW w:w="495"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w:t>
            </w:r>
          </w:p>
        </w:tc>
        <w:tc>
          <w:tcPr>
            <w:tcW w:w="691"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57,1% (4)</w:t>
            </w:r>
          </w:p>
        </w:tc>
        <w:tc>
          <w:tcPr>
            <w:tcW w:w="642"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 (3)</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 (2)</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 (2)</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 (2)</w:t>
            </w:r>
          </w:p>
        </w:tc>
        <w:tc>
          <w:tcPr>
            <w:tcW w:w="1231"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Чурилова В.Н.</w:t>
            </w:r>
          </w:p>
        </w:tc>
      </w:tr>
      <w:tr w:rsidR="00E904BE" w:rsidRPr="00B34DD5" w:rsidTr="00866B9F">
        <w:tc>
          <w:tcPr>
            <w:tcW w:w="495"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w:t>
            </w:r>
          </w:p>
        </w:tc>
        <w:tc>
          <w:tcPr>
            <w:tcW w:w="691"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 (2)</w:t>
            </w:r>
          </w:p>
        </w:tc>
        <w:tc>
          <w:tcPr>
            <w:tcW w:w="642"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11,1% (1)</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11% (1)</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22,2% (2)</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75% (3)</w:t>
            </w:r>
          </w:p>
        </w:tc>
        <w:tc>
          <w:tcPr>
            <w:tcW w:w="1231"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Нимаева Ж.Б.</w:t>
            </w:r>
          </w:p>
        </w:tc>
      </w:tr>
      <w:tr w:rsidR="00E904BE" w:rsidRPr="00B34DD5" w:rsidTr="00866B9F">
        <w:tc>
          <w:tcPr>
            <w:tcW w:w="495"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11</w:t>
            </w:r>
          </w:p>
        </w:tc>
        <w:tc>
          <w:tcPr>
            <w:tcW w:w="691"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80% (4)</w:t>
            </w:r>
          </w:p>
        </w:tc>
        <w:tc>
          <w:tcPr>
            <w:tcW w:w="642"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60% (3)</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60% (3)</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60% (3)</w:t>
            </w:r>
          </w:p>
        </w:tc>
        <w:tc>
          <w:tcPr>
            <w:tcW w:w="647"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60% (3)</w:t>
            </w:r>
          </w:p>
        </w:tc>
        <w:tc>
          <w:tcPr>
            <w:tcW w:w="1231" w:type="pct"/>
          </w:tcPr>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Власюк В.А. </w:t>
            </w:r>
          </w:p>
        </w:tc>
      </w:tr>
    </w:tbl>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lastRenderedPageBreak/>
        <w:drawing>
          <wp:anchor distT="0" distB="0" distL="114300" distR="114300" simplePos="0" relativeHeight="251668480" behindDoc="1" locked="0" layoutInCell="1" allowOverlap="1">
            <wp:simplePos x="0" y="0"/>
            <wp:positionH relativeFrom="column">
              <wp:posOffset>-18222</wp:posOffset>
            </wp:positionH>
            <wp:positionV relativeFrom="paragraph">
              <wp:posOffset>573156</wp:posOffset>
            </wp:positionV>
            <wp:extent cx="6581775" cy="2133600"/>
            <wp:effectExtent l="0" t="0" r="9525" b="0"/>
            <wp:wrapTight wrapText="bothSides">
              <wp:wrapPolygon edited="0">
                <wp:start x="0" y="0"/>
                <wp:lineTo x="0" y="21407"/>
                <wp:lineTo x="21569" y="21407"/>
                <wp:lineTo x="21569" y="0"/>
                <wp:lineTo x="0" y="0"/>
              </wp:wrapPolygon>
            </wp:wrapTight>
            <wp:docPr id="11" name="Диаграмма 2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B34DD5">
        <w:rPr>
          <w:rFonts w:ascii="Times New Roman" w:hAnsi="Times New Roman" w:cs="Times New Roman"/>
          <w:szCs w:val="24"/>
        </w:rPr>
        <w:t xml:space="preserve">Сравнительный анализ качества знаний по классам, показывает, что крайне низкое качество знаний –30% и менее в 7 (Нимбуева Д.Ц.), 8(Попова М.Н.), </w:t>
      </w:r>
      <w:proofErr w:type="gramStart"/>
      <w:r w:rsidRPr="00B34DD5">
        <w:rPr>
          <w:rFonts w:ascii="Times New Roman" w:hAnsi="Times New Roman" w:cs="Times New Roman"/>
          <w:szCs w:val="24"/>
        </w:rPr>
        <w:t>также, как</w:t>
      </w:r>
      <w:proofErr w:type="gramEnd"/>
      <w:r w:rsidRPr="00B34DD5">
        <w:rPr>
          <w:rFonts w:ascii="Times New Roman" w:hAnsi="Times New Roman" w:cs="Times New Roman"/>
          <w:szCs w:val="24"/>
        </w:rPr>
        <w:t xml:space="preserve"> и в прошлом учебном году классах.</w:t>
      </w:r>
    </w:p>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Самый высокий процент качества 60% и более в 2017-2018 учебном году показывают 3класса по школе – 5 класс (Кухтина С.Н.), 10 класс (Нимаева Ж.Б.), 11 класс (Власюк В.А.). В прошлом учебном году 6 классов имели процент качества более 50%.</w:t>
      </w:r>
    </w:p>
    <w:p w:rsidR="00E904BE" w:rsidRPr="00B34DD5" w:rsidRDefault="00E904BE" w:rsidP="00B34DD5">
      <w:pPr>
        <w:spacing w:after="0" w:line="240" w:lineRule="auto"/>
        <w:jc w:val="both"/>
        <w:rPr>
          <w:rFonts w:ascii="Times New Roman" w:hAnsi="Times New Roman" w:cs="Times New Roman"/>
          <w:szCs w:val="24"/>
        </w:rPr>
      </w:pPr>
    </w:p>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Выводы. Низкий показатель качества знаний в 7, 8 классах (30%; 12,5% учеников занимаются на «4» и «5» в данных классах). Единицы ребят в данных классах занимаются хорошо по всем учебным предметам. Что должно быть сигналом для усиления работы педагогического коллектива с обучающимися и родителями учеников вышеназванных классов. Ученики 8 класса показывают самые худшие результаты по школе - общий средний балл класса, СОУ по предметам, процент качества знаний класса. Лучшие результаты успеваемости показывают ученики 11 и 5 классов.</w:t>
      </w:r>
    </w:p>
    <w:p w:rsidR="00E904BE" w:rsidRPr="00B34DD5" w:rsidRDefault="00E904BE" w:rsidP="00B34DD5">
      <w:pPr>
        <w:spacing w:after="0" w:line="240" w:lineRule="auto"/>
        <w:jc w:val="both"/>
        <w:rPr>
          <w:rFonts w:ascii="Times New Roman" w:hAnsi="Times New Roman" w:cs="Times New Roman"/>
          <w:szCs w:val="24"/>
        </w:rPr>
      </w:pPr>
    </w:p>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drawing>
          <wp:anchor distT="0" distB="0" distL="114300" distR="114300" simplePos="0" relativeHeight="251665408" behindDoc="1" locked="0" layoutInCell="1" allowOverlap="1">
            <wp:simplePos x="0" y="0"/>
            <wp:positionH relativeFrom="margin">
              <wp:posOffset>3051175</wp:posOffset>
            </wp:positionH>
            <wp:positionV relativeFrom="paragraph">
              <wp:posOffset>94947</wp:posOffset>
            </wp:positionV>
            <wp:extent cx="3421380" cy="1863090"/>
            <wp:effectExtent l="0" t="0" r="7620" b="3810"/>
            <wp:wrapTight wrapText="bothSides">
              <wp:wrapPolygon edited="0">
                <wp:start x="0" y="0"/>
                <wp:lineTo x="0" y="21423"/>
                <wp:lineTo x="21528" y="21423"/>
                <wp:lineTo x="21528" y="0"/>
                <wp:lineTo x="0" y="0"/>
              </wp:wrapPolygon>
            </wp:wrapTight>
            <wp:docPr id="1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B34DD5">
        <w:rPr>
          <w:rFonts w:ascii="Times New Roman" w:hAnsi="Times New Roman" w:cs="Times New Roman"/>
          <w:szCs w:val="24"/>
        </w:rPr>
        <w:t>Сравнивая процентное соотношение учащихся, занимающихся на «хорошо» и «отлично» по отдельным четвертям 2017-2018 учебного года, можно отметить, что лучшие результаты ученики показали во 2 и 4 четверти, процент качества улучшался из-за того, что аттестовывались ученики 10-11 класса. Самый низкий процент качества был в первой четверти.</w:t>
      </w:r>
    </w:p>
    <w:p w:rsidR="00E904BE" w:rsidRPr="00B34DD5" w:rsidRDefault="00E904B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В целом по школе число учащихся занимающихся на «4» и «5» в 2017-2018 учебном году составило48,1%, это выше прошлогоднего результатана 4,1% (в 2016-2017 – 44%, 2015-2016 учебном году – 35,6%). </w:t>
      </w:r>
    </w:p>
    <w:p w:rsidR="00E904BE" w:rsidRPr="00B34DD5" w:rsidRDefault="00E904BE" w:rsidP="00B34DD5">
      <w:pPr>
        <w:spacing w:after="0" w:line="240" w:lineRule="auto"/>
        <w:jc w:val="both"/>
        <w:rPr>
          <w:rFonts w:ascii="Times New Roman" w:hAnsi="Times New Roman" w:cs="Times New Roman"/>
          <w:szCs w:val="24"/>
        </w:rPr>
      </w:pPr>
      <w:proofErr w:type="gramStart"/>
      <w:r w:rsidRPr="00B34DD5">
        <w:rPr>
          <w:rFonts w:ascii="Times New Roman" w:hAnsi="Times New Roman" w:cs="Times New Roman"/>
          <w:szCs w:val="24"/>
        </w:rPr>
        <w:t>Для повышения качества знаний педагоги школы в системе, целенаправленно применяют в учебном процессесистемно-деятельностный, компетентностныйподход в образовательном и воспитательном процессе школы, ориентируются на личностное развитие обучающихся, метапредметные результаты образования, осуществляют аутентичную проверку знаний, умений и способов деятельности.</w:t>
      </w:r>
      <w:proofErr w:type="gramEnd"/>
    </w:p>
    <w:p w:rsidR="00E904BE" w:rsidRPr="00B34DD5" w:rsidRDefault="00E904BE" w:rsidP="00B34DD5">
      <w:pPr>
        <w:spacing w:after="0" w:line="240" w:lineRule="auto"/>
        <w:jc w:val="both"/>
        <w:rPr>
          <w:rFonts w:ascii="Times New Roman" w:hAnsi="Times New Roman" w:cs="Times New Roman"/>
          <w:b/>
          <w:szCs w:val="24"/>
        </w:rPr>
      </w:pPr>
    </w:p>
    <w:p w:rsidR="009973D0" w:rsidRPr="00B34DD5" w:rsidRDefault="009973D0" w:rsidP="00B34DD5">
      <w:pPr>
        <w:spacing w:before="120" w:after="0" w:line="240" w:lineRule="auto"/>
        <w:jc w:val="both"/>
        <w:rPr>
          <w:rFonts w:ascii="Times New Roman" w:hAnsi="Times New Roman" w:cs="Times New Roman"/>
          <w:b/>
          <w:bCs/>
          <w:szCs w:val="24"/>
        </w:rPr>
      </w:pPr>
      <w:r w:rsidRPr="00B34DD5">
        <w:rPr>
          <w:rFonts w:ascii="Times New Roman" w:hAnsi="Times New Roman" w:cs="Times New Roman"/>
          <w:b/>
          <w:bCs/>
          <w:szCs w:val="24"/>
        </w:rPr>
        <w:t>Результаты сдачи ЕГЭ 201</w:t>
      </w:r>
      <w:r w:rsidR="00BD5D2E" w:rsidRPr="00B34DD5">
        <w:rPr>
          <w:rFonts w:ascii="Times New Roman" w:hAnsi="Times New Roman" w:cs="Times New Roman"/>
          <w:b/>
          <w:bCs/>
          <w:szCs w:val="24"/>
        </w:rPr>
        <w:t>8</w:t>
      </w:r>
      <w:r w:rsidRPr="00B34DD5">
        <w:rPr>
          <w:rFonts w:ascii="Times New Roman" w:hAnsi="Times New Roman" w:cs="Times New Roman"/>
          <w:b/>
          <w:bCs/>
          <w:szCs w:val="24"/>
        </w:rPr>
        <w:t>года</w:t>
      </w:r>
    </w:p>
    <w:p w:rsidR="009973D0" w:rsidRPr="00B34DD5" w:rsidRDefault="009973D0" w:rsidP="00B34DD5">
      <w:pPr>
        <w:jc w:val="both"/>
        <w:rPr>
          <w:szCs w:val="24"/>
        </w:rPr>
      </w:pPr>
    </w:p>
    <w:p w:rsidR="00BD5D2E" w:rsidRPr="00B34DD5" w:rsidRDefault="00BD5D2E" w:rsidP="00B34DD5">
      <w:pPr>
        <w:spacing w:after="0"/>
        <w:ind w:firstLine="709"/>
        <w:jc w:val="both"/>
        <w:rPr>
          <w:rFonts w:ascii="Times New Roman" w:hAnsi="Times New Roman" w:cs="Times New Roman"/>
          <w:b/>
          <w:bCs/>
          <w:szCs w:val="24"/>
        </w:rPr>
      </w:pPr>
      <w:r w:rsidRPr="00B34DD5">
        <w:rPr>
          <w:rFonts w:ascii="Times New Roman" w:hAnsi="Times New Roman" w:cs="Times New Roman"/>
          <w:b/>
          <w:bCs/>
          <w:szCs w:val="24"/>
        </w:rPr>
        <w:t>11 класс.</w:t>
      </w:r>
    </w:p>
    <w:p w:rsidR="00BD5D2E" w:rsidRPr="00B34DD5" w:rsidRDefault="00BD5D2E" w:rsidP="00B34DD5">
      <w:pPr>
        <w:spacing w:after="0"/>
        <w:ind w:firstLine="709"/>
        <w:jc w:val="both"/>
        <w:rPr>
          <w:rFonts w:ascii="Times New Roman" w:hAnsi="Times New Roman" w:cs="Times New Roman"/>
          <w:b/>
          <w:bCs/>
          <w:szCs w:val="24"/>
        </w:rPr>
      </w:pPr>
      <w:r w:rsidRPr="00B34DD5">
        <w:rPr>
          <w:rFonts w:ascii="Times New Roman" w:hAnsi="Times New Roman" w:cs="Times New Roman"/>
          <w:b/>
          <w:bCs/>
          <w:szCs w:val="24"/>
        </w:rPr>
        <w:t>Статистические данные о результатах по предметам ЕГЭ.</w:t>
      </w:r>
    </w:p>
    <w:p w:rsidR="00BD5D2E" w:rsidRPr="00B34DD5" w:rsidRDefault="00BD5D2E" w:rsidP="00B34DD5">
      <w:pPr>
        <w:spacing w:after="0"/>
        <w:ind w:firstLine="709"/>
        <w:jc w:val="both"/>
        <w:rPr>
          <w:rFonts w:ascii="Times New Roman" w:hAnsi="Times New Roman" w:cs="Times New Roman"/>
          <w:szCs w:val="24"/>
        </w:rPr>
      </w:pPr>
    </w:p>
    <w:tbl>
      <w:tblPr>
        <w:tblW w:w="508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1194"/>
        <w:gridCol w:w="1065"/>
        <w:gridCol w:w="933"/>
        <w:gridCol w:w="1332"/>
        <w:gridCol w:w="931"/>
        <w:gridCol w:w="931"/>
        <w:gridCol w:w="940"/>
      </w:tblGrid>
      <w:tr w:rsidR="00BD5D2E" w:rsidRPr="00B34DD5" w:rsidTr="001F325B">
        <w:trPr>
          <w:trHeight w:val="228"/>
        </w:trPr>
        <w:tc>
          <w:tcPr>
            <w:tcW w:w="1238" w:type="pct"/>
            <w:vMerge w:val="restart"/>
          </w:tcPr>
          <w:p w:rsidR="00BD5D2E" w:rsidRPr="00B34DD5" w:rsidRDefault="00BD5D2E"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Предмет, сдаваемый в форме ЕГЭ</w:t>
            </w:r>
          </w:p>
        </w:tc>
        <w:tc>
          <w:tcPr>
            <w:tcW w:w="613"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2012</w:t>
            </w:r>
          </w:p>
        </w:tc>
        <w:tc>
          <w:tcPr>
            <w:tcW w:w="547"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2013</w:t>
            </w:r>
          </w:p>
        </w:tc>
        <w:tc>
          <w:tcPr>
            <w:tcW w:w="479"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2014</w:t>
            </w:r>
          </w:p>
        </w:tc>
        <w:tc>
          <w:tcPr>
            <w:tcW w:w="684"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2015</w:t>
            </w:r>
          </w:p>
        </w:tc>
        <w:tc>
          <w:tcPr>
            <w:tcW w:w="478"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2016</w:t>
            </w:r>
          </w:p>
        </w:tc>
        <w:tc>
          <w:tcPr>
            <w:tcW w:w="478"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2017</w:t>
            </w:r>
          </w:p>
        </w:tc>
        <w:tc>
          <w:tcPr>
            <w:tcW w:w="483"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2018</w:t>
            </w:r>
          </w:p>
        </w:tc>
      </w:tr>
      <w:tr w:rsidR="00BD5D2E" w:rsidRPr="00B34DD5" w:rsidTr="001F325B">
        <w:trPr>
          <w:trHeight w:val="277"/>
        </w:trPr>
        <w:tc>
          <w:tcPr>
            <w:tcW w:w="1238" w:type="pct"/>
            <w:vMerge/>
          </w:tcPr>
          <w:p w:rsidR="00BD5D2E" w:rsidRPr="00B34DD5" w:rsidRDefault="00BD5D2E" w:rsidP="00B34DD5">
            <w:pPr>
              <w:spacing w:after="0"/>
              <w:ind w:firstLine="709"/>
              <w:jc w:val="both"/>
              <w:rPr>
                <w:rFonts w:ascii="Times New Roman" w:hAnsi="Times New Roman" w:cs="Times New Roman"/>
                <w:szCs w:val="24"/>
              </w:rPr>
            </w:pPr>
          </w:p>
        </w:tc>
        <w:tc>
          <w:tcPr>
            <w:tcW w:w="3762" w:type="pct"/>
            <w:gridSpan w:val="7"/>
          </w:tcPr>
          <w:p w:rsidR="00BD5D2E" w:rsidRPr="00B34DD5" w:rsidRDefault="00BD5D2E"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Средний балл (тестовый) по школе</w:t>
            </w:r>
          </w:p>
        </w:tc>
      </w:tr>
      <w:tr w:rsidR="00BD5D2E" w:rsidRPr="00B34DD5" w:rsidTr="001F325B">
        <w:trPr>
          <w:trHeight w:val="277"/>
        </w:trPr>
        <w:tc>
          <w:tcPr>
            <w:tcW w:w="1238"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Обществознание</w:t>
            </w:r>
          </w:p>
        </w:tc>
        <w:tc>
          <w:tcPr>
            <w:tcW w:w="613"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58,8</w:t>
            </w:r>
          </w:p>
        </w:tc>
        <w:tc>
          <w:tcPr>
            <w:tcW w:w="547"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57</w:t>
            </w:r>
          </w:p>
        </w:tc>
        <w:tc>
          <w:tcPr>
            <w:tcW w:w="479"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55,5</w:t>
            </w:r>
          </w:p>
        </w:tc>
        <w:tc>
          <w:tcPr>
            <w:tcW w:w="684"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58,5</w:t>
            </w:r>
          </w:p>
        </w:tc>
        <w:tc>
          <w:tcPr>
            <w:tcW w:w="478" w:type="pct"/>
          </w:tcPr>
          <w:p w:rsidR="00BD5D2E" w:rsidRPr="00B34DD5" w:rsidRDefault="00BD5D2E" w:rsidP="00B34DD5">
            <w:pPr>
              <w:spacing w:after="0"/>
              <w:ind w:firstLine="709"/>
              <w:jc w:val="both"/>
              <w:rPr>
                <w:rFonts w:ascii="Times New Roman" w:hAnsi="Times New Roman" w:cs="Times New Roman"/>
                <w:szCs w:val="24"/>
              </w:rPr>
            </w:pPr>
          </w:p>
        </w:tc>
        <w:tc>
          <w:tcPr>
            <w:tcW w:w="478" w:type="pct"/>
          </w:tcPr>
          <w:p w:rsidR="00BD5D2E" w:rsidRPr="00B34DD5" w:rsidRDefault="00BD5D2E" w:rsidP="00B34DD5">
            <w:pPr>
              <w:spacing w:after="0"/>
              <w:ind w:firstLine="709"/>
              <w:jc w:val="both"/>
              <w:rPr>
                <w:rFonts w:ascii="Times New Roman" w:hAnsi="Times New Roman" w:cs="Times New Roman"/>
                <w:szCs w:val="24"/>
              </w:rPr>
            </w:pPr>
          </w:p>
        </w:tc>
        <w:tc>
          <w:tcPr>
            <w:tcW w:w="483"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56,75</w:t>
            </w:r>
          </w:p>
        </w:tc>
      </w:tr>
      <w:tr w:rsidR="00BD5D2E" w:rsidRPr="00B34DD5" w:rsidTr="001F325B">
        <w:trPr>
          <w:trHeight w:val="277"/>
        </w:trPr>
        <w:tc>
          <w:tcPr>
            <w:tcW w:w="1238"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Русский язык</w:t>
            </w:r>
          </w:p>
        </w:tc>
        <w:tc>
          <w:tcPr>
            <w:tcW w:w="613"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57,3</w:t>
            </w:r>
          </w:p>
        </w:tc>
        <w:tc>
          <w:tcPr>
            <w:tcW w:w="547"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61,9</w:t>
            </w:r>
          </w:p>
        </w:tc>
        <w:tc>
          <w:tcPr>
            <w:tcW w:w="479"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59</w:t>
            </w:r>
          </w:p>
        </w:tc>
        <w:tc>
          <w:tcPr>
            <w:tcW w:w="684"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64,4</w:t>
            </w:r>
          </w:p>
        </w:tc>
        <w:tc>
          <w:tcPr>
            <w:tcW w:w="478"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67</w:t>
            </w:r>
          </w:p>
        </w:tc>
        <w:tc>
          <w:tcPr>
            <w:tcW w:w="478"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67,3</w:t>
            </w:r>
          </w:p>
        </w:tc>
        <w:tc>
          <w:tcPr>
            <w:tcW w:w="483"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71</w:t>
            </w:r>
          </w:p>
        </w:tc>
      </w:tr>
      <w:tr w:rsidR="00BD5D2E" w:rsidRPr="00B34DD5" w:rsidTr="001F325B">
        <w:trPr>
          <w:trHeight w:val="277"/>
        </w:trPr>
        <w:tc>
          <w:tcPr>
            <w:tcW w:w="1238"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Биология</w:t>
            </w:r>
          </w:p>
        </w:tc>
        <w:tc>
          <w:tcPr>
            <w:tcW w:w="613"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53,3</w:t>
            </w:r>
          </w:p>
        </w:tc>
        <w:tc>
          <w:tcPr>
            <w:tcW w:w="547"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57</w:t>
            </w:r>
          </w:p>
        </w:tc>
        <w:tc>
          <w:tcPr>
            <w:tcW w:w="479"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48</w:t>
            </w:r>
          </w:p>
        </w:tc>
        <w:tc>
          <w:tcPr>
            <w:tcW w:w="684"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52</w:t>
            </w:r>
          </w:p>
        </w:tc>
        <w:tc>
          <w:tcPr>
            <w:tcW w:w="478" w:type="pct"/>
          </w:tcPr>
          <w:p w:rsidR="00BD5D2E" w:rsidRPr="00B34DD5" w:rsidRDefault="00BD5D2E" w:rsidP="00B34DD5">
            <w:pPr>
              <w:spacing w:after="0"/>
              <w:ind w:firstLine="709"/>
              <w:jc w:val="both"/>
              <w:rPr>
                <w:rFonts w:ascii="Times New Roman" w:hAnsi="Times New Roman" w:cs="Times New Roman"/>
                <w:szCs w:val="24"/>
              </w:rPr>
            </w:pPr>
          </w:p>
        </w:tc>
        <w:tc>
          <w:tcPr>
            <w:tcW w:w="478"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39,5</w:t>
            </w:r>
          </w:p>
        </w:tc>
        <w:tc>
          <w:tcPr>
            <w:tcW w:w="483"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18</w:t>
            </w:r>
          </w:p>
        </w:tc>
      </w:tr>
      <w:tr w:rsidR="00BD5D2E" w:rsidRPr="00B34DD5" w:rsidTr="001F325B">
        <w:trPr>
          <w:trHeight w:val="277"/>
        </w:trPr>
        <w:tc>
          <w:tcPr>
            <w:tcW w:w="1238"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Физика</w:t>
            </w:r>
          </w:p>
        </w:tc>
        <w:tc>
          <w:tcPr>
            <w:tcW w:w="613"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52,7</w:t>
            </w:r>
          </w:p>
        </w:tc>
        <w:tc>
          <w:tcPr>
            <w:tcW w:w="547" w:type="pct"/>
          </w:tcPr>
          <w:p w:rsidR="00BD5D2E" w:rsidRPr="00B34DD5" w:rsidRDefault="00BD5D2E" w:rsidP="00B34DD5">
            <w:pPr>
              <w:spacing w:after="0"/>
              <w:ind w:firstLine="709"/>
              <w:jc w:val="both"/>
              <w:rPr>
                <w:rFonts w:ascii="Times New Roman" w:hAnsi="Times New Roman" w:cs="Times New Roman"/>
                <w:szCs w:val="24"/>
              </w:rPr>
            </w:pPr>
          </w:p>
        </w:tc>
        <w:tc>
          <w:tcPr>
            <w:tcW w:w="479"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41,5</w:t>
            </w:r>
          </w:p>
        </w:tc>
        <w:tc>
          <w:tcPr>
            <w:tcW w:w="684"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53</w:t>
            </w:r>
          </w:p>
        </w:tc>
        <w:tc>
          <w:tcPr>
            <w:tcW w:w="478" w:type="pct"/>
          </w:tcPr>
          <w:p w:rsidR="00BD5D2E" w:rsidRPr="00B34DD5" w:rsidRDefault="00BD5D2E" w:rsidP="00B34DD5">
            <w:pPr>
              <w:spacing w:after="0"/>
              <w:ind w:firstLine="709"/>
              <w:jc w:val="both"/>
              <w:rPr>
                <w:rFonts w:ascii="Times New Roman" w:hAnsi="Times New Roman" w:cs="Times New Roman"/>
                <w:szCs w:val="24"/>
              </w:rPr>
            </w:pPr>
          </w:p>
        </w:tc>
        <w:tc>
          <w:tcPr>
            <w:tcW w:w="478" w:type="pct"/>
          </w:tcPr>
          <w:p w:rsidR="00BD5D2E" w:rsidRPr="00B34DD5" w:rsidRDefault="00BD5D2E" w:rsidP="00B34DD5">
            <w:pPr>
              <w:spacing w:after="0"/>
              <w:ind w:firstLine="709"/>
              <w:jc w:val="both"/>
              <w:rPr>
                <w:rFonts w:ascii="Times New Roman" w:hAnsi="Times New Roman" w:cs="Times New Roman"/>
                <w:szCs w:val="24"/>
              </w:rPr>
            </w:pPr>
          </w:p>
        </w:tc>
        <w:tc>
          <w:tcPr>
            <w:tcW w:w="483"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49</w:t>
            </w:r>
          </w:p>
        </w:tc>
      </w:tr>
      <w:tr w:rsidR="00BD5D2E" w:rsidRPr="00B34DD5" w:rsidTr="001F325B">
        <w:trPr>
          <w:trHeight w:val="277"/>
        </w:trPr>
        <w:tc>
          <w:tcPr>
            <w:tcW w:w="1238"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Химия</w:t>
            </w:r>
          </w:p>
        </w:tc>
        <w:tc>
          <w:tcPr>
            <w:tcW w:w="613"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43</w:t>
            </w:r>
          </w:p>
        </w:tc>
        <w:tc>
          <w:tcPr>
            <w:tcW w:w="547"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46</w:t>
            </w:r>
          </w:p>
        </w:tc>
        <w:tc>
          <w:tcPr>
            <w:tcW w:w="479"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38</w:t>
            </w:r>
          </w:p>
        </w:tc>
        <w:tc>
          <w:tcPr>
            <w:tcW w:w="684" w:type="pct"/>
          </w:tcPr>
          <w:p w:rsidR="00BD5D2E" w:rsidRPr="00B34DD5" w:rsidRDefault="00BD5D2E"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43</w:t>
            </w:r>
          </w:p>
        </w:tc>
        <w:tc>
          <w:tcPr>
            <w:tcW w:w="478" w:type="pct"/>
          </w:tcPr>
          <w:p w:rsidR="00BD5D2E" w:rsidRPr="00B34DD5" w:rsidRDefault="00BD5D2E" w:rsidP="00B34DD5">
            <w:pPr>
              <w:spacing w:after="0"/>
              <w:ind w:firstLine="709"/>
              <w:jc w:val="both"/>
              <w:rPr>
                <w:rFonts w:ascii="Times New Roman" w:hAnsi="Times New Roman" w:cs="Times New Roman"/>
                <w:szCs w:val="24"/>
              </w:rPr>
            </w:pPr>
          </w:p>
        </w:tc>
        <w:tc>
          <w:tcPr>
            <w:tcW w:w="478" w:type="pct"/>
          </w:tcPr>
          <w:p w:rsidR="00BD5D2E" w:rsidRPr="00B34DD5" w:rsidRDefault="00BD5D2E" w:rsidP="00B34DD5">
            <w:pPr>
              <w:spacing w:after="0"/>
              <w:ind w:firstLine="709"/>
              <w:jc w:val="both"/>
              <w:rPr>
                <w:rFonts w:ascii="Times New Roman" w:hAnsi="Times New Roman" w:cs="Times New Roman"/>
                <w:szCs w:val="24"/>
              </w:rPr>
            </w:pPr>
          </w:p>
        </w:tc>
        <w:tc>
          <w:tcPr>
            <w:tcW w:w="483" w:type="pct"/>
          </w:tcPr>
          <w:p w:rsidR="00BD5D2E" w:rsidRPr="00B34DD5" w:rsidRDefault="00BD5D2E"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w:t>
            </w:r>
          </w:p>
        </w:tc>
      </w:tr>
      <w:tr w:rsidR="00BD5D2E" w:rsidRPr="00B34DD5" w:rsidTr="001F325B">
        <w:trPr>
          <w:trHeight w:val="277"/>
        </w:trPr>
        <w:tc>
          <w:tcPr>
            <w:tcW w:w="1238"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Математика (профиль)</w:t>
            </w:r>
          </w:p>
        </w:tc>
        <w:tc>
          <w:tcPr>
            <w:tcW w:w="613"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44</w:t>
            </w:r>
          </w:p>
        </w:tc>
        <w:tc>
          <w:tcPr>
            <w:tcW w:w="547"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51,9</w:t>
            </w:r>
          </w:p>
        </w:tc>
        <w:tc>
          <w:tcPr>
            <w:tcW w:w="479"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52,44</w:t>
            </w:r>
          </w:p>
        </w:tc>
        <w:tc>
          <w:tcPr>
            <w:tcW w:w="684"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45,2</w:t>
            </w:r>
          </w:p>
        </w:tc>
        <w:tc>
          <w:tcPr>
            <w:tcW w:w="478" w:type="pct"/>
          </w:tcPr>
          <w:p w:rsidR="00BD5D2E" w:rsidRPr="00B34DD5" w:rsidRDefault="00BD5D2E" w:rsidP="00B34DD5">
            <w:pPr>
              <w:spacing w:after="0"/>
              <w:ind w:firstLine="709"/>
              <w:jc w:val="both"/>
              <w:rPr>
                <w:rFonts w:ascii="Times New Roman" w:hAnsi="Times New Roman" w:cs="Times New Roman"/>
                <w:szCs w:val="24"/>
              </w:rPr>
            </w:pPr>
          </w:p>
        </w:tc>
        <w:tc>
          <w:tcPr>
            <w:tcW w:w="478"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45</w:t>
            </w:r>
          </w:p>
        </w:tc>
        <w:tc>
          <w:tcPr>
            <w:tcW w:w="483"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62</w:t>
            </w:r>
          </w:p>
        </w:tc>
      </w:tr>
      <w:tr w:rsidR="00BD5D2E" w:rsidRPr="00B34DD5" w:rsidTr="001F325B">
        <w:trPr>
          <w:trHeight w:val="277"/>
        </w:trPr>
        <w:tc>
          <w:tcPr>
            <w:tcW w:w="1238"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Математика (базовая) (с/б)</w:t>
            </w:r>
          </w:p>
        </w:tc>
        <w:tc>
          <w:tcPr>
            <w:tcW w:w="613" w:type="pct"/>
          </w:tcPr>
          <w:p w:rsidR="00BD5D2E" w:rsidRPr="00B34DD5" w:rsidRDefault="00BD5D2E" w:rsidP="00B34DD5">
            <w:pPr>
              <w:spacing w:after="0"/>
              <w:ind w:firstLine="709"/>
              <w:jc w:val="both"/>
              <w:rPr>
                <w:rFonts w:ascii="Times New Roman" w:hAnsi="Times New Roman" w:cs="Times New Roman"/>
                <w:szCs w:val="24"/>
              </w:rPr>
            </w:pPr>
          </w:p>
        </w:tc>
        <w:tc>
          <w:tcPr>
            <w:tcW w:w="547" w:type="pct"/>
          </w:tcPr>
          <w:p w:rsidR="00BD5D2E" w:rsidRPr="00B34DD5" w:rsidRDefault="00BD5D2E" w:rsidP="00B34DD5">
            <w:pPr>
              <w:spacing w:after="0"/>
              <w:ind w:firstLine="709"/>
              <w:jc w:val="both"/>
              <w:rPr>
                <w:rFonts w:ascii="Times New Roman" w:hAnsi="Times New Roman" w:cs="Times New Roman"/>
                <w:szCs w:val="24"/>
              </w:rPr>
            </w:pPr>
          </w:p>
        </w:tc>
        <w:tc>
          <w:tcPr>
            <w:tcW w:w="479" w:type="pct"/>
          </w:tcPr>
          <w:p w:rsidR="00BD5D2E" w:rsidRPr="00B34DD5" w:rsidRDefault="00BD5D2E" w:rsidP="00B34DD5">
            <w:pPr>
              <w:spacing w:after="0"/>
              <w:ind w:firstLine="709"/>
              <w:jc w:val="both"/>
              <w:rPr>
                <w:rFonts w:ascii="Times New Roman" w:hAnsi="Times New Roman" w:cs="Times New Roman"/>
                <w:szCs w:val="24"/>
              </w:rPr>
            </w:pPr>
          </w:p>
        </w:tc>
        <w:tc>
          <w:tcPr>
            <w:tcW w:w="684"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 xml:space="preserve">4,33 </w:t>
            </w:r>
          </w:p>
        </w:tc>
        <w:tc>
          <w:tcPr>
            <w:tcW w:w="478"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5</w:t>
            </w:r>
          </w:p>
        </w:tc>
        <w:tc>
          <w:tcPr>
            <w:tcW w:w="478"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4,67</w:t>
            </w:r>
          </w:p>
        </w:tc>
        <w:tc>
          <w:tcPr>
            <w:tcW w:w="483"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4,8</w:t>
            </w:r>
          </w:p>
        </w:tc>
      </w:tr>
      <w:tr w:rsidR="00BD5D2E" w:rsidRPr="00B34DD5" w:rsidTr="001F325B">
        <w:trPr>
          <w:trHeight w:val="277"/>
        </w:trPr>
        <w:tc>
          <w:tcPr>
            <w:tcW w:w="1238"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Литература</w:t>
            </w:r>
          </w:p>
        </w:tc>
        <w:tc>
          <w:tcPr>
            <w:tcW w:w="613" w:type="pct"/>
          </w:tcPr>
          <w:p w:rsidR="00BD5D2E" w:rsidRPr="00B34DD5" w:rsidRDefault="00BD5D2E" w:rsidP="00B34DD5">
            <w:pPr>
              <w:spacing w:after="0"/>
              <w:ind w:firstLine="709"/>
              <w:jc w:val="both"/>
              <w:rPr>
                <w:rFonts w:ascii="Times New Roman" w:hAnsi="Times New Roman" w:cs="Times New Roman"/>
                <w:szCs w:val="24"/>
              </w:rPr>
            </w:pPr>
          </w:p>
        </w:tc>
        <w:tc>
          <w:tcPr>
            <w:tcW w:w="547"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68,5</w:t>
            </w:r>
          </w:p>
        </w:tc>
        <w:tc>
          <w:tcPr>
            <w:tcW w:w="479"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68</w:t>
            </w:r>
          </w:p>
        </w:tc>
        <w:tc>
          <w:tcPr>
            <w:tcW w:w="684" w:type="pct"/>
          </w:tcPr>
          <w:p w:rsidR="00BD5D2E" w:rsidRPr="00B34DD5" w:rsidRDefault="00BD5D2E" w:rsidP="00B34DD5">
            <w:pPr>
              <w:spacing w:after="0"/>
              <w:ind w:firstLine="709"/>
              <w:jc w:val="both"/>
              <w:rPr>
                <w:rFonts w:ascii="Times New Roman" w:hAnsi="Times New Roman" w:cs="Times New Roman"/>
                <w:szCs w:val="24"/>
              </w:rPr>
            </w:pPr>
          </w:p>
        </w:tc>
        <w:tc>
          <w:tcPr>
            <w:tcW w:w="478" w:type="pct"/>
          </w:tcPr>
          <w:p w:rsidR="00BD5D2E" w:rsidRPr="00B34DD5" w:rsidRDefault="00BD5D2E" w:rsidP="00B34DD5">
            <w:pPr>
              <w:spacing w:after="0"/>
              <w:ind w:firstLine="709"/>
              <w:jc w:val="both"/>
              <w:rPr>
                <w:rFonts w:ascii="Times New Roman" w:hAnsi="Times New Roman" w:cs="Times New Roman"/>
                <w:szCs w:val="24"/>
              </w:rPr>
            </w:pPr>
          </w:p>
        </w:tc>
        <w:tc>
          <w:tcPr>
            <w:tcW w:w="478" w:type="pct"/>
          </w:tcPr>
          <w:p w:rsidR="00BD5D2E" w:rsidRPr="00B34DD5" w:rsidRDefault="00BD5D2E" w:rsidP="00B34DD5">
            <w:pPr>
              <w:spacing w:after="0"/>
              <w:ind w:firstLine="709"/>
              <w:jc w:val="both"/>
              <w:rPr>
                <w:rFonts w:ascii="Times New Roman" w:hAnsi="Times New Roman" w:cs="Times New Roman"/>
                <w:szCs w:val="24"/>
              </w:rPr>
            </w:pPr>
          </w:p>
        </w:tc>
        <w:tc>
          <w:tcPr>
            <w:tcW w:w="483" w:type="pct"/>
          </w:tcPr>
          <w:p w:rsidR="00BD5D2E" w:rsidRPr="00B34DD5" w:rsidRDefault="00BD5D2E" w:rsidP="00B34DD5">
            <w:pPr>
              <w:spacing w:after="0"/>
              <w:jc w:val="both"/>
              <w:rPr>
                <w:rFonts w:ascii="Times New Roman" w:hAnsi="Times New Roman" w:cs="Times New Roman"/>
                <w:szCs w:val="24"/>
              </w:rPr>
            </w:pPr>
            <w:r w:rsidRPr="00B34DD5">
              <w:rPr>
                <w:rFonts w:ascii="Times New Roman" w:hAnsi="Times New Roman" w:cs="Times New Roman"/>
                <w:szCs w:val="24"/>
              </w:rPr>
              <w:t>66</w:t>
            </w:r>
          </w:p>
        </w:tc>
      </w:tr>
    </w:tbl>
    <w:p w:rsidR="00BD5D2E" w:rsidRPr="00B34DD5" w:rsidRDefault="00BD5D2E" w:rsidP="00B34DD5">
      <w:pPr>
        <w:spacing w:after="0"/>
        <w:ind w:firstLine="709"/>
        <w:jc w:val="both"/>
        <w:rPr>
          <w:rFonts w:ascii="Times New Roman" w:hAnsi="Times New Roman" w:cs="Times New Roman"/>
          <w:szCs w:val="24"/>
        </w:rPr>
      </w:pPr>
    </w:p>
    <w:p w:rsidR="00BD5D2E" w:rsidRPr="00B34DD5" w:rsidRDefault="00BD5D2E" w:rsidP="00B34DD5">
      <w:pPr>
        <w:spacing w:after="0"/>
        <w:ind w:firstLine="709"/>
        <w:jc w:val="both"/>
        <w:rPr>
          <w:rFonts w:ascii="Times New Roman" w:hAnsi="Times New Roman" w:cs="Times New Roman"/>
          <w:szCs w:val="24"/>
        </w:rPr>
      </w:pPr>
    </w:p>
    <w:p w:rsidR="00BD5D2E" w:rsidRPr="00B34DD5" w:rsidRDefault="00BD5D2E" w:rsidP="00B34DD5">
      <w:pPr>
        <w:spacing w:after="0"/>
        <w:ind w:firstLine="709"/>
        <w:jc w:val="both"/>
        <w:rPr>
          <w:rFonts w:ascii="Times New Roman" w:hAnsi="Times New Roman" w:cs="Times New Roman"/>
          <w:szCs w:val="24"/>
        </w:rPr>
      </w:pPr>
    </w:p>
    <w:p w:rsidR="00BD5D2E" w:rsidRPr="00B34DD5" w:rsidRDefault="00BD5D2E" w:rsidP="00B34DD5">
      <w:pPr>
        <w:spacing w:after="0"/>
        <w:ind w:firstLine="709"/>
        <w:jc w:val="both"/>
        <w:rPr>
          <w:rFonts w:ascii="Times New Roman" w:hAnsi="Times New Roman" w:cs="Times New Roman"/>
          <w:szCs w:val="24"/>
        </w:rPr>
      </w:pPr>
    </w:p>
    <w:p w:rsidR="00BD5D2E" w:rsidRPr="00B34DD5" w:rsidRDefault="00BD5D2E" w:rsidP="00B34DD5">
      <w:pPr>
        <w:spacing w:after="0"/>
        <w:ind w:firstLine="709"/>
        <w:jc w:val="both"/>
        <w:rPr>
          <w:rFonts w:ascii="Times New Roman" w:hAnsi="Times New Roman" w:cs="Times New Roman"/>
          <w:szCs w:val="24"/>
        </w:rPr>
      </w:pPr>
    </w:p>
    <w:p w:rsidR="00BD5D2E" w:rsidRPr="00B34DD5" w:rsidRDefault="00BD5D2E" w:rsidP="00B34DD5">
      <w:pPr>
        <w:spacing w:after="0"/>
        <w:ind w:firstLine="709"/>
        <w:jc w:val="both"/>
        <w:rPr>
          <w:rFonts w:ascii="Times New Roman" w:hAnsi="Times New Roman" w:cs="Times New Roman"/>
          <w:szCs w:val="24"/>
        </w:rPr>
      </w:pPr>
    </w:p>
    <w:p w:rsidR="00BD5D2E" w:rsidRPr="00B34DD5" w:rsidRDefault="00BD5D2E" w:rsidP="00B34DD5">
      <w:pPr>
        <w:spacing w:after="0"/>
        <w:ind w:firstLine="709"/>
        <w:jc w:val="both"/>
        <w:rPr>
          <w:rFonts w:ascii="Times New Roman" w:hAnsi="Times New Roman" w:cs="Times New Roman"/>
          <w:szCs w:val="24"/>
        </w:rPr>
      </w:pPr>
    </w:p>
    <w:p w:rsidR="00BD5D2E" w:rsidRPr="00B34DD5" w:rsidRDefault="00BD5D2E" w:rsidP="00B34DD5">
      <w:pPr>
        <w:spacing w:after="0"/>
        <w:ind w:firstLine="709"/>
        <w:jc w:val="both"/>
        <w:rPr>
          <w:rFonts w:ascii="Times New Roman" w:hAnsi="Times New Roman" w:cs="Times New Roman"/>
          <w:szCs w:val="24"/>
        </w:rPr>
      </w:pPr>
    </w:p>
    <w:p w:rsidR="00BD5D2E" w:rsidRPr="00B34DD5" w:rsidRDefault="00BD5D2E" w:rsidP="00B34DD5">
      <w:pPr>
        <w:spacing w:after="0"/>
        <w:ind w:firstLine="709"/>
        <w:jc w:val="both"/>
        <w:rPr>
          <w:rFonts w:ascii="Times New Roman" w:hAnsi="Times New Roman" w:cs="Times New Roman"/>
          <w:szCs w:val="24"/>
        </w:rPr>
      </w:pPr>
    </w:p>
    <w:p w:rsidR="00BD5D2E" w:rsidRPr="00B34DD5" w:rsidRDefault="00BD5D2E" w:rsidP="00B34DD5">
      <w:pPr>
        <w:spacing w:after="0"/>
        <w:ind w:firstLine="709"/>
        <w:jc w:val="both"/>
        <w:rPr>
          <w:rFonts w:ascii="Times New Roman" w:hAnsi="Times New Roman" w:cs="Times New Roman"/>
          <w:szCs w:val="24"/>
        </w:rPr>
      </w:pPr>
    </w:p>
    <w:p w:rsidR="00BD5D2E" w:rsidRPr="00B34DD5" w:rsidRDefault="00BD5D2E" w:rsidP="00B34DD5">
      <w:pPr>
        <w:spacing w:after="0"/>
        <w:ind w:firstLine="709"/>
        <w:jc w:val="both"/>
        <w:rPr>
          <w:rFonts w:ascii="Times New Roman" w:hAnsi="Times New Roman" w:cs="Times New Roman"/>
          <w:szCs w:val="24"/>
        </w:rPr>
      </w:pPr>
    </w:p>
    <w:p w:rsidR="00BD5D2E" w:rsidRPr="00B34DD5" w:rsidRDefault="00BD5D2E" w:rsidP="00B34DD5">
      <w:pPr>
        <w:spacing w:after="0"/>
        <w:ind w:firstLine="709"/>
        <w:jc w:val="both"/>
        <w:rPr>
          <w:rFonts w:ascii="Times New Roman" w:hAnsi="Times New Roman" w:cs="Times New Roman"/>
          <w:szCs w:val="24"/>
        </w:rPr>
      </w:pPr>
    </w:p>
    <w:p w:rsidR="00BD5D2E" w:rsidRPr="00B34DD5" w:rsidRDefault="00BD5D2E" w:rsidP="00B34DD5">
      <w:pPr>
        <w:spacing w:after="0"/>
        <w:ind w:firstLine="709"/>
        <w:jc w:val="both"/>
        <w:rPr>
          <w:rFonts w:ascii="Times New Roman" w:hAnsi="Times New Roman" w:cs="Times New Roman"/>
          <w:szCs w:val="24"/>
        </w:rPr>
      </w:pPr>
    </w:p>
    <w:p w:rsidR="00BD5D2E" w:rsidRPr="00B34DD5" w:rsidRDefault="00BD5D2E" w:rsidP="00B34DD5">
      <w:pPr>
        <w:spacing w:after="0"/>
        <w:ind w:firstLine="709"/>
        <w:jc w:val="both"/>
        <w:rPr>
          <w:rFonts w:ascii="Times New Roman" w:hAnsi="Times New Roman" w:cs="Times New Roman"/>
          <w:szCs w:val="24"/>
        </w:rPr>
      </w:pPr>
    </w:p>
    <w:p w:rsidR="00BD5D2E" w:rsidRPr="00B34DD5" w:rsidRDefault="00BD5D2E" w:rsidP="00B34DD5">
      <w:pPr>
        <w:spacing w:after="0"/>
        <w:ind w:firstLine="709"/>
        <w:jc w:val="both"/>
        <w:rPr>
          <w:rFonts w:ascii="Times New Roman" w:hAnsi="Times New Roman" w:cs="Times New Roman"/>
          <w:szCs w:val="24"/>
        </w:rPr>
      </w:pPr>
    </w:p>
    <w:p w:rsidR="00BD5D2E" w:rsidRPr="00B34DD5" w:rsidRDefault="00BD5D2E" w:rsidP="00B34DD5">
      <w:pPr>
        <w:spacing w:after="0"/>
        <w:ind w:firstLine="709"/>
        <w:jc w:val="both"/>
        <w:rPr>
          <w:rFonts w:ascii="Times New Roman" w:hAnsi="Times New Roman" w:cs="Times New Roman"/>
          <w:szCs w:val="24"/>
        </w:rPr>
      </w:pPr>
    </w:p>
    <w:p w:rsidR="009973D0" w:rsidRPr="00B34DD5" w:rsidRDefault="009973D0"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В 2016-2017 учебном году в 11 классе обучались трое учеников, которые успешно сдали два обязательных экзамена – русский язык и математика (базовая) и экзамены по выбору и получили аттестат о полном общем образовании.</w:t>
      </w:r>
    </w:p>
    <w:p w:rsidR="009973D0" w:rsidRPr="00B34DD5" w:rsidRDefault="009973D0" w:rsidP="00B34DD5">
      <w:pPr>
        <w:spacing w:after="0"/>
        <w:jc w:val="both"/>
        <w:rPr>
          <w:rFonts w:ascii="Times New Roman" w:hAnsi="Times New Roman" w:cs="Times New Roman"/>
          <w:bCs/>
          <w:szCs w:val="24"/>
        </w:rPr>
      </w:pPr>
    </w:p>
    <w:p w:rsidR="009973D0" w:rsidRPr="00B34DD5" w:rsidRDefault="009973D0" w:rsidP="00B34DD5">
      <w:pPr>
        <w:spacing w:after="0"/>
        <w:jc w:val="both"/>
        <w:rPr>
          <w:rFonts w:ascii="Times New Roman" w:hAnsi="Times New Roman" w:cs="Times New Roman"/>
          <w:b/>
          <w:bCs/>
          <w:szCs w:val="24"/>
        </w:rPr>
      </w:pPr>
      <w:r w:rsidRPr="00B34DD5">
        <w:rPr>
          <w:rFonts w:ascii="Times New Roman" w:hAnsi="Times New Roman" w:cs="Times New Roman"/>
          <w:bCs/>
          <w:szCs w:val="24"/>
        </w:rPr>
        <w:t xml:space="preserve">Результаты сдачи ОГЭ 2017 года      </w:t>
      </w:r>
      <w:r w:rsidRPr="00B34DD5">
        <w:rPr>
          <w:rFonts w:ascii="Times New Roman" w:hAnsi="Times New Roman" w:cs="Times New Roman"/>
          <w:b/>
          <w:bCs/>
          <w:szCs w:val="24"/>
        </w:rPr>
        <w:t>9 класс.</w:t>
      </w:r>
    </w:p>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Результаты экзаменов (качество знаний в процентах, средний балл)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1171"/>
        <w:gridCol w:w="1304"/>
        <w:gridCol w:w="1120"/>
        <w:gridCol w:w="1223"/>
        <w:gridCol w:w="1126"/>
        <w:gridCol w:w="1185"/>
      </w:tblGrid>
      <w:tr w:rsidR="009973D0" w:rsidRPr="00B34DD5" w:rsidTr="009973D0">
        <w:tc>
          <w:tcPr>
            <w:tcW w:w="1276" w:type="pct"/>
            <w:vMerge w:val="restar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Предмет</w:t>
            </w:r>
          </w:p>
        </w:tc>
        <w:tc>
          <w:tcPr>
            <w:tcW w:w="1293" w:type="pct"/>
            <w:gridSpan w:val="2"/>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2014-2015</w:t>
            </w:r>
          </w:p>
        </w:tc>
        <w:tc>
          <w:tcPr>
            <w:tcW w:w="1224" w:type="pct"/>
            <w:gridSpan w:val="2"/>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2015-2016</w:t>
            </w:r>
          </w:p>
        </w:tc>
        <w:tc>
          <w:tcPr>
            <w:tcW w:w="1207" w:type="pct"/>
            <w:gridSpan w:val="2"/>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2016-2017</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612"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Кач-во знаний</w:t>
            </w:r>
          </w:p>
        </w:tc>
        <w:tc>
          <w:tcPr>
            <w:tcW w:w="681"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Средний балл</w:t>
            </w:r>
          </w:p>
        </w:tc>
        <w:tc>
          <w:tcPr>
            <w:tcW w:w="585"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 xml:space="preserve">Средний балл </w:t>
            </w:r>
          </w:p>
        </w:tc>
        <w:tc>
          <w:tcPr>
            <w:tcW w:w="63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Кач-во знаний</w:t>
            </w:r>
          </w:p>
        </w:tc>
        <w:tc>
          <w:tcPr>
            <w:tcW w:w="588"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 xml:space="preserve">Средний балл </w:t>
            </w:r>
          </w:p>
        </w:tc>
        <w:tc>
          <w:tcPr>
            <w:tcW w:w="61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Кач-во знаний</w:t>
            </w:r>
          </w:p>
        </w:tc>
      </w:tr>
      <w:tr w:rsidR="009973D0" w:rsidRPr="00B34DD5" w:rsidTr="009973D0">
        <w:tc>
          <w:tcPr>
            <w:tcW w:w="1276"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Обществознание</w:t>
            </w:r>
          </w:p>
        </w:tc>
        <w:tc>
          <w:tcPr>
            <w:tcW w:w="612"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3,67</w:t>
            </w:r>
          </w:p>
        </w:tc>
        <w:tc>
          <w:tcPr>
            <w:tcW w:w="681"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66,7%</w:t>
            </w:r>
          </w:p>
        </w:tc>
        <w:tc>
          <w:tcPr>
            <w:tcW w:w="585"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3,6</w:t>
            </w:r>
          </w:p>
        </w:tc>
        <w:tc>
          <w:tcPr>
            <w:tcW w:w="63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60%</w:t>
            </w:r>
          </w:p>
        </w:tc>
        <w:tc>
          <w:tcPr>
            <w:tcW w:w="588"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4,0</w:t>
            </w:r>
          </w:p>
        </w:tc>
        <w:tc>
          <w:tcPr>
            <w:tcW w:w="61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80%</w:t>
            </w:r>
          </w:p>
        </w:tc>
      </w:tr>
      <w:tr w:rsidR="009973D0" w:rsidRPr="00B34DD5" w:rsidTr="009973D0">
        <w:tc>
          <w:tcPr>
            <w:tcW w:w="1276"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 xml:space="preserve">Русский язык </w:t>
            </w:r>
          </w:p>
        </w:tc>
        <w:tc>
          <w:tcPr>
            <w:tcW w:w="612"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3,55</w:t>
            </w:r>
          </w:p>
        </w:tc>
        <w:tc>
          <w:tcPr>
            <w:tcW w:w="681"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36,4%</w:t>
            </w:r>
          </w:p>
        </w:tc>
        <w:tc>
          <w:tcPr>
            <w:tcW w:w="585"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3,8</w:t>
            </w:r>
          </w:p>
        </w:tc>
        <w:tc>
          <w:tcPr>
            <w:tcW w:w="63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60%</w:t>
            </w:r>
          </w:p>
        </w:tc>
        <w:tc>
          <w:tcPr>
            <w:tcW w:w="588"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4,0</w:t>
            </w:r>
          </w:p>
        </w:tc>
        <w:tc>
          <w:tcPr>
            <w:tcW w:w="61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87,5%</w:t>
            </w:r>
          </w:p>
        </w:tc>
      </w:tr>
      <w:tr w:rsidR="009973D0" w:rsidRPr="00B34DD5" w:rsidTr="009973D0">
        <w:tc>
          <w:tcPr>
            <w:tcW w:w="1276"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География</w:t>
            </w:r>
          </w:p>
        </w:tc>
        <w:tc>
          <w:tcPr>
            <w:tcW w:w="612"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4,0</w:t>
            </w:r>
          </w:p>
        </w:tc>
        <w:tc>
          <w:tcPr>
            <w:tcW w:w="681"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100%</w:t>
            </w:r>
          </w:p>
        </w:tc>
        <w:tc>
          <w:tcPr>
            <w:tcW w:w="585" w:type="pct"/>
            <w:tcBorders>
              <w:top w:val="single" w:sz="4" w:space="0" w:color="auto"/>
              <w:left w:val="single" w:sz="4" w:space="0" w:color="auto"/>
              <w:bottom w:val="single" w:sz="4" w:space="0" w:color="auto"/>
              <w:right w:val="single" w:sz="4" w:space="0" w:color="auto"/>
            </w:tcBorders>
          </w:tcPr>
          <w:p w:rsidR="009973D0" w:rsidRPr="00B34DD5" w:rsidRDefault="009973D0" w:rsidP="00B34DD5">
            <w:pPr>
              <w:jc w:val="both"/>
              <w:rPr>
                <w:rFonts w:ascii="Times New Roman" w:hAnsi="Times New Roman" w:cs="Times New Roman"/>
                <w:szCs w:val="24"/>
              </w:rPr>
            </w:pPr>
          </w:p>
        </w:tc>
        <w:tc>
          <w:tcPr>
            <w:tcW w:w="639" w:type="pct"/>
            <w:tcBorders>
              <w:top w:val="single" w:sz="4" w:space="0" w:color="auto"/>
              <w:left w:val="single" w:sz="4" w:space="0" w:color="auto"/>
              <w:bottom w:val="single" w:sz="4" w:space="0" w:color="auto"/>
              <w:right w:val="single" w:sz="4" w:space="0" w:color="auto"/>
            </w:tcBorders>
          </w:tcPr>
          <w:p w:rsidR="009973D0" w:rsidRPr="00B34DD5" w:rsidRDefault="009973D0" w:rsidP="00B34DD5">
            <w:pPr>
              <w:jc w:val="both"/>
              <w:rPr>
                <w:rFonts w:ascii="Times New Roman" w:hAnsi="Times New Roman" w:cs="Times New Roman"/>
                <w:szCs w:val="24"/>
              </w:rPr>
            </w:pPr>
          </w:p>
        </w:tc>
        <w:tc>
          <w:tcPr>
            <w:tcW w:w="588"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3,75</w:t>
            </w:r>
          </w:p>
        </w:tc>
        <w:tc>
          <w:tcPr>
            <w:tcW w:w="61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50%</w:t>
            </w:r>
          </w:p>
        </w:tc>
      </w:tr>
      <w:tr w:rsidR="009973D0" w:rsidRPr="00B34DD5" w:rsidTr="009973D0">
        <w:tc>
          <w:tcPr>
            <w:tcW w:w="1276"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lastRenderedPageBreak/>
              <w:t>Физика</w:t>
            </w:r>
          </w:p>
        </w:tc>
        <w:tc>
          <w:tcPr>
            <w:tcW w:w="612" w:type="pct"/>
            <w:tcBorders>
              <w:top w:val="single" w:sz="4" w:space="0" w:color="auto"/>
              <w:left w:val="single" w:sz="4" w:space="0" w:color="auto"/>
              <w:bottom w:val="single" w:sz="4" w:space="0" w:color="auto"/>
              <w:right w:val="single" w:sz="4" w:space="0" w:color="auto"/>
            </w:tcBorders>
          </w:tcPr>
          <w:p w:rsidR="009973D0" w:rsidRPr="00B34DD5" w:rsidRDefault="009973D0" w:rsidP="00B34DD5">
            <w:pPr>
              <w:jc w:val="both"/>
              <w:rPr>
                <w:rFonts w:ascii="Times New Roman" w:hAnsi="Times New Roman" w:cs="Times New Roman"/>
                <w:szCs w:val="24"/>
              </w:rPr>
            </w:pPr>
          </w:p>
        </w:tc>
        <w:tc>
          <w:tcPr>
            <w:tcW w:w="681" w:type="pct"/>
            <w:tcBorders>
              <w:top w:val="single" w:sz="4" w:space="0" w:color="auto"/>
              <w:left w:val="single" w:sz="4" w:space="0" w:color="auto"/>
              <w:bottom w:val="single" w:sz="4" w:space="0" w:color="auto"/>
              <w:right w:val="single" w:sz="4" w:space="0" w:color="auto"/>
            </w:tcBorders>
          </w:tcPr>
          <w:p w:rsidR="009973D0" w:rsidRPr="00B34DD5" w:rsidRDefault="009973D0" w:rsidP="00B34DD5">
            <w:pPr>
              <w:jc w:val="both"/>
              <w:rPr>
                <w:rFonts w:ascii="Times New Roman" w:hAnsi="Times New Roman" w:cs="Times New Roman"/>
                <w:szCs w:val="24"/>
              </w:rPr>
            </w:pPr>
          </w:p>
        </w:tc>
        <w:tc>
          <w:tcPr>
            <w:tcW w:w="585"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3,67</w:t>
            </w:r>
          </w:p>
        </w:tc>
        <w:tc>
          <w:tcPr>
            <w:tcW w:w="63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33,3%</w:t>
            </w:r>
          </w:p>
        </w:tc>
        <w:tc>
          <w:tcPr>
            <w:tcW w:w="588"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4,0</w:t>
            </w:r>
          </w:p>
        </w:tc>
        <w:tc>
          <w:tcPr>
            <w:tcW w:w="61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100%</w:t>
            </w:r>
          </w:p>
        </w:tc>
      </w:tr>
      <w:tr w:rsidR="009973D0" w:rsidRPr="00B34DD5" w:rsidTr="009973D0">
        <w:tc>
          <w:tcPr>
            <w:tcW w:w="1276"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 xml:space="preserve">Математика </w:t>
            </w:r>
          </w:p>
        </w:tc>
        <w:tc>
          <w:tcPr>
            <w:tcW w:w="612"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3,9</w:t>
            </w:r>
          </w:p>
        </w:tc>
        <w:tc>
          <w:tcPr>
            <w:tcW w:w="681"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91%</w:t>
            </w:r>
          </w:p>
        </w:tc>
        <w:tc>
          <w:tcPr>
            <w:tcW w:w="585"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4,2</w:t>
            </w:r>
          </w:p>
        </w:tc>
        <w:tc>
          <w:tcPr>
            <w:tcW w:w="63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100%</w:t>
            </w:r>
          </w:p>
        </w:tc>
        <w:tc>
          <w:tcPr>
            <w:tcW w:w="588"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4,0</w:t>
            </w:r>
          </w:p>
        </w:tc>
        <w:tc>
          <w:tcPr>
            <w:tcW w:w="61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75%</w:t>
            </w:r>
          </w:p>
        </w:tc>
      </w:tr>
      <w:tr w:rsidR="009973D0" w:rsidRPr="00B34DD5" w:rsidTr="009973D0">
        <w:trPr>
          <w:trHeight w:val="70"/>
        </w:trPr>
        <w:tc>
          <w:tcPr>
            <w:tcW w:w="1276"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 xml:space="preserve">Биология </w:t>
            </w:r>
          </w:p>
        </w:tc>
        <w:tc>
          <w:tcPr>
            <w:tcW w:w="612"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3,0</w:t>
            </w:r>
          </w:p>
        </w:tc>
        <w:tc>
          <w:tcPr>
            <w:tcW w:w="681"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0%</w:t>
            </w:r>
          </w:p>
        </w:tc>
        <w:tc>
          <w:tcPr>
            <w:tcW w:w="585"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3,0</w:t>
            </w:r>
          </w:p>
        </w:tc>
        <w:tc>
          <w:tcPr>
            <w:tcW w:w="63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0%</w:t>
            </w:r>
          </w:p>
        </w:tc>
        <w:tc>
          <w:tcPr>
            <w:tcW w:w="588"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3,0</w:t>
            </w:r>
          </w:p>
        </w:tc>
        <w:tc>
          <w:tcPr>
            <w:tcW w:w="61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0%</w:t>
            </w:r>
          </w:p>
        </w:tc>
      </w:tr>
      <w:tr w:rsidR="009973D0" w:rsidRPr="00B34DD5" w:rsidTr="009973D0">
        <w:trPr>
          <w:trHeight w:val="70"/>
        </w:trPr>
        <w:tc>
          <w:tcPr>
            <w:tcW w:w="1276"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История</w:t>
            </w:r>
          </w:p>
        </w:tc>
        <w:tc>
          <w:tcPr>
            <w:tcW w:w="612" w:type="pct"/>
            <w:tcBorders>
              <w:top w:val="single" w:sz="4" w:space="0" w:color="auto"/>
              <w:left w:val="single" w:sz="4" w:space="0" w:color="auto"/>
              <w:bottom w:val="single" w:sz="4" w:space="0" w:color="auto"/>
              <w:right w:val="single" w:sz="4" w:space="0" w:color="auto"/>
            </w:tcBorders>
          </w:tcPr>
          <w:p w:rsidR="009973D0" w:rsidRPr="00B34DD5" w:rsidRDefault="009973D0" w:rsidP="00B34DD5">
            <w:pPr>
              <w:jc w:val="both"/>
              <w:rPr>
                <w:rFonts w:ascii="Times New Roman" w:hAnsi="Times New Roman" w:cs="Times New Roman"/>
                <w:szCs w:val="24"/>
              </w:rPr>
            </w:pPr>
          </w:p>
        </w:tc>
        <w:tc>
          <w:tcPr>
            <w:tcW w:w="681" w:type="pct"/>
            <w:tcBorders>
              <w:top w:val="single" w:sz="4" w:space="0" w:color="auto"/>
              <w:left w:val="single" w:sz="4" w:space="0" w:color="auto"/>
              <w:bottom w:val="single" w:sz="4" w:space="0" w:color="auto"/>
              <w:right w:val="single" w:sz="4" w:space="0" w:color="auto"/>
            </w:tcBorders>
          </w:tcPr>
          <w:p w:rsidR="009973D0" w:rsidRPr="00B34DD5" w:rsidRDefault="009973D0" w:rsidP="00B34DD5">
            <w:pPr>
              <w:jc w:val="both"/>
              <w:rPr>
                <w:rFonts w:ascii="Times New Roman" w:hAnsi="Times New Roman" w:cs="Times New Roman"/>
                <w:szCs w:val="24"/>
              </w:rPr>
            </w:pPr>
          </w:p>
        </w:tc>
        <w:tc>
          <w:tcPr>
            <w:tcW w:w="585"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3,0</w:t>
            </w:r>
          </w:p>
        </w:tc>
        <w:tc>
          <w:tcPr>
            <w:tcW w:w="63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0%</w:t>
            </w:r>
          </w:p>
        </w:tc>
        <w:tc>
          <w:tcPr>
            <w:tcW w:w="588"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3,67</w:t>
            </w:r>
          </w:p>
        </w:tc>
        <w:tc>
          <w:tcPr>
            <w:tcW w:w="61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66,7%</w:t>
            </w:r>
          </w:p>
        </w:tc>
      </w:tr>
      <w:tr w:rsidR="009973D0" w:rsidRPr="00B34DD5" w:rsidTr="009973D0">
        <w:trPr>
          <w:trHeight w:val="70"/>
        </w:trPr>
        <w:tc>
          <w:tcPr>
            <w:tcW w:w="1276"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Химия</w:t>
            </w:r>
          </w:p>
        </w:tc>
        <w:tc>
          <w:tcPr>
            <w:tcW w:w="612" w:type="pct"/>
            <w:tcBorders>
              <w:top w:val="single" w:sz="4" w:space="0" w:color="auto"/>
              <w:left w:val="single" w:sz="4" w:space="0" w:color="auto"/>
              <w:bottom w:val="single" w:sz="4" w:space="0" w:color="auto"/>
              <w:right w:val="single" w:sz="4" w:space="0" w:color="auto"/>
            </w:tcBorders>
          </w:tcPr>
          <w:p w:rsidR="009973D0" w:rsidRPr="00B34DD5" w:rsidRDefault="009973D0" w:rsidP="00B34DD5">
            <w:pPr>
              <w:jc w:val="both"/>
              <w:rPr>
                <w:rFonts w:ascii="Times New Roman" w:hAnsi="Times New Roman" w:cs="Times New Roman"/>
                <w:szCs w:val="24"/>
              </w:rPr>
            </w:pPr>
          </w:p>
        </w:tc>
        <w:tc>
          <w:tcPr>
            <w:tcW w:w="681" w:type="pct"/>
            <w:tcBorders>
              <w:top w:val="single" w:sz="4" w:space="0" w:color="auto"/>
              <w:left w:val="single" w:sz="4" w:space="0" w:color="auto"/>
              <w:bottom w:val="single" w:sz="4" w:space="0" w:color="auto"/>
              <w:right w:val="single" w:sz="4" w:space="0" w:color="auto"/>
            </w:tcBorders>
          </w:tcPr>
          <w:p w:rsidR="009973D0" w:rsidRPr="00B34DD5" w:rsidRDefault="009973D0" w:rsidP="00B34DD5">
            <w:pPr>
              <w:jc w:val="both"/>
              <w:rPr>
                <w:rFonts w:ascii="Times New Roman" w:hAnsi="Times New Roman" w:cs="Times New Roman"/>
                <w:szCs w:val="24"/>
              </w:rPr>
            </w:pPr>
          </w:p>
        </w:tc>
        <w:tc>
          <w:tcPr>
            <w:tcW w:w="585" w:type="pct"/>
            <w:tcBorders>
              <w:top w:val="single" w:sz="4" w:space="0" w:color="auto"/>
              <w:left w:val="single" w:sz="4" w:space="0" w:color="auto"/>
              <w:bottom w:val="single" w:sz="4" w:space="0" w:color="auto"/>
              <w:right w:val="single" w:sz="4" w:space="0" w:color="auto"/>
            </w:tcBorders>
          </w:tcPr>
          <w:p w:rsidR="009973D0" w:rsidRPr="00B34DD5" w:rsidRDefault="009973D0" w:rsidP="00B34DD5">
            <w:pPr>
              <w:jc w:val="both"/>
              <w:rPr>
                <w:rFonts w:ascii="Times New Roman" w:hAnsi="Times New Roman" w:cs="Times New Roman"/>
                <w:szCs w:val="24"/>
              </w:rPr>
            </w:pPr>
          </w:p>
        </w:tc>
        <w:tc>
          <w:tcPr>
            <w:tcW w:w="639" w:type="pct"/>
            <w:tcBorders>
              <w:top w:val="single" w:sz="4" w:space="0" w:color="auto"/>
              <w:left w:val="single" w:sz="4" w:space="0" w:color="auto"/>
              <w:bottom w:val="single" w:sz="4" w:space="0" w:color="auto"/>
              <w:right w:val="single" w:sz="4" w:space="0" w:color="auto"/>
            </w:tcBorders>
          </w:tcPr>
          <w:p w:rsidR="009973D0" w:rsidRPr="00B34DD5" w:rsidRDefault="009973D0" w:rsidP="00B34DD5">
            <w:pPr>
              <w:jc w:val="both"/>
              <w:rPr>
                <w:rFonts w:ascii="Times New Roman" w:hAnsi="Times New Roman" w:cs="Times New Roman"/>
                <w:szCs w:val="24"/>
              </w:rPr>
            </w:pPr>
          </w:p>
        </w:tc>
        <w:tc>
          <w:tcPr>
            <w:tcW w:w="588"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4,0</w:t>
            </w:r>
          </w:p>
        </w:tc>
        <w:tc>
          <w:tcPr>
            <w:tcW w:w="61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100%</w:t>
            </w:r>
          </w:p>
        </w:tc>
      </w:tr>
    </w:tbl>
    <w:p w:rsidR="009973D0" w:rsidRPr="00B34DD5" w:rsidRDefault="009973D0" w:rsidP="00B34DD5">
      <w:pPr>
        <w:jc w:val="both"/>
        <w:rPr>
          <w:rFonts w:ascii="Times New Roman" w:hAnsi="Times New Roman" w:cs="Times New Roman"/>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0"/>
        <w:gridCol w:w="2318"/>
        <w:gridCol w:w="1985"/>
        <w:gridCol w:w="1843"/>
        <w:gridCol w:w="1984"/>
        <w:gridCol w:w="1701"/>
        <w:gridCol w:w="1985"/>
      </w:tblGrid>
      <w:tr w:rsidR="009973D0" w:rsidRPr="00B34DD5" w:rsidTr="009973D0">
        <w:tc>
          <w:tcPr>
            <w:tcW w:w="3460" w:type="dxa"/>
            <w:vMerge w:val="restar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Средний балл по итогам экзаменов по материалам РОСОБР надзора (ОГЭ)</w:t>
            </w:r>
          </w:p>
        </w:tc>
        <w:tc>
          <w:tcPr>
            <w:tcW w:w="6146" w:type="dxa"/>
            <w:gridSpan w:val="3"/>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Русский язык</w:t>
            </w:r>
          </w:p>
        </w:tc>
        <w:tc>
          <w:tcPr>
            <w:tcW w:w="5670" w:type="dxa"/>
            <w:gridSpan w:val="3"/>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 xml:space="preserve">Математика </w:t>
            </w:r>
          </w:p>
        </w:tc>
      </w:tr>
      <w:tr w:rsidR="009973D0" w:rsidRPr="00B34DD5" w:rsidTr="009973D0">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2318"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Школа</w:t>
            </w:r>
          </w:p>
        </w:tc>
        <w:tc>
          <w:tcPr>
            <w:tcW w:w="1985"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 xml:space="preserve">Район </w:t>
            </w:r>
          </w:p>
        </w:tc>
        <w:tc>
          <w:tcPr>
            <w:tcW w:w="1843"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 xml:space="preserve">Край </w:t>
            </w:r>
          </w:p>
        </w:tc>
        <w:tc>
          <w:tcPr>
            <w:tcW w:w="1984"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Школа</w:t>
            </w:r>
          </w:p>
        </w:tc>
        <w:tc>
          <w:tcPr>
            <w:tcW w:w="1701"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 xml:space="preserve">Район </w:t>
            </w:r>
          </w:p>
        </w:tc>
        <w:tc>
          <w:tcPr>
            <w:tcW w:w="1985"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 xml:space="preserve">Край </w:t>
            </w:r>
          </w:p>
        </w:tc>
      </w:tr>
      <w:tr w:rsidR="009973D0" w:rsidRPr="00B34DD5" w:rsidTr="009973D0">
        <w:tc>
          <w:tcPr>
            <w:tcW w:w="3460"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2010–2011 учебный год</w:t>
            </w:r>
          </w:p>
        </w:tc>
        <w:tc>
          <w:tcPr>
            <w:tcW w:w="2318"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3,5</w:t>
            </w:r>
          </w:p>
        </w:tc>
        <w:tc>
          <w:tcPr>
            <w:tcW w:w="1985"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3,4</w:t>
            </w:r>
          </w:p>
        </w:tc>
        <w:tc>
          <w:tcPr>
            <w:tcW w:w="1843"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3,8</w:t>
            </w:r>
          </w:p>
        </w:tc>
        <w:tc>
          <w:tcPr>
            <w:tcW w:w="1984"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3,5</w:t>
            </w:r>
          </w:p>
        </w:tc>
        <w:tc>
          <w:tcPr>
            <w:tcW w:w="1701"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3,6</w:t>
            </w:r>
          </w:p>
        </w:tc>
        <w:tc>
          <w:tcPr>
            <w:tcW w:w="1985"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3,7</w:t>
            </w:r>
          </w:p>
        </w:tc>
      </w:tr>
      <w:tr w:rsidR="009973D0" w:rsidRPr="00B34DD5" w:rsidTr="009973D0">
        <w:tc>
          <w:tcPr>
            <w:tcW w:w="3460"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2011–2012 учебный год</w:t>
            </w:r>
          </w:p>
        </w:tc>
        <w:tc>
          <w:tcPr>
            <w:tcW w:w="2318"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3,94</w:t>
            </w:r>
          </w:p>
        </w:tc>
        <w:tc>
          <w:tcPr>
            <w:tcW w:w="1985"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3,55</w:t>
            </w:r>
          </w:p>
        </w:tc>
        <w:tc>
          <w:tcPr>
            <w:tcW w:w="1843"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3,7</w:t>
            </w:r>
          </w:p>
        </w:tc>
        <w:tc>
          <w:tcPr>
            <w:tcW w:w="1984"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3,41</w:t>
            </w:r>
          </w:p>
        </w:tc>
        <w:tc>
          <w:tcPr>
            <w:tcW w:w="1701"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3,05</w:t>
            </w:r>
          </w:p>
        </w:tc>
        <w:tc>
          <w:tcPr>
            <w:tcW w:w="1985"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3.5</w:t>
            </w:r>
          </w:p>
        </w:tc>
      </w:tr>
      <w:tr w:rsidR="009973D0" w:rsidRPr="00B34DD5" w:rsidTr="009973D0">
        <w:tc>
          <w:tcPr>
            <w:tcW w:w="3460"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2012–2013 учебный год</w:t>
            </w:r>
          </w:p>
        </w:tc>
        <w:tc>
          <w:tcPr>
            <w:tcW w:w="2318"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3,45</w:t>
            </w:r>
          </w:p>
        </w:tc>
        <w:tc>
          <w:tcPr>
            <w:tcW w:w="1985"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3,51</w:t>
            </w:r>
          </w:p>
        </w:tc>
        <w:tc>
          <w:tcPr>
            <w:tcW w:w="1843"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3,9</w:t>
            </w:r>
          </w:p>
        </w:tc>
        <w:tc>
          <w:tcPr>
            <w:tcW w:w="1984"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3,8</w:t>
            </w:r>
          </w:p>
        </w:tc>
        <w:tc>
          <w:tcPr>
            <w:tcW w:w="1701"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3,475</w:t>
            </w:r>
          </w:p>
        </w:tc>
        <w:tc>
          <w:tcPr>
            <w:tcW w:w="1985"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3,9</w:t>
            </w:r>
          </w:p>
        </w:tc>
      </w:tr>
      <w:tr w:rsidR="009973D0" w:rsidRPr="00B34DD5" w:rsidTr="009973D0">
        <w:tc>
          <w:tcPr>
            <w:tcW w:w="3460"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2013–2014 учебный год</w:t>
            </w:r>
          </w:p>
        </w:tc>
        <w:tc>
          <w:tcPr>
            <w:tcW w:w="2318"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4,29</w:t>
            </w:r>
          </w:p>
        </w:tc>
        <w:tc>
          <w:tcPr>
            <w:tcW w:w="1985"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3,53</w:t>
            </w:r>
          </w:p>
        </w:tc>
        <w:tc>
          <w:tcPr>
            <w:tcW w:w="1843"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4,01</w:t>
            </w:r>
          </w:p>
        </w:tc>
        <w:tc>
          <w:tcPr>
            <w:tcW w:w="1984"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3,0</w:t>
            </w:r>
          </w:p>
        </w:tc>
        <w:tc>
          <w:tcPr>
            <w:tcW w:w="1701"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3,25</w:t>
            </w:r>
          </w:p>
        </w:tc>
        <w:tc>
          <w:tcPr>
            <w:tcW w:w="1985"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3,57</w:t>
            </w:r>
          </w:p>
        </w:tc>
      </w:tr>
      <w:tr w:rsidR="009973D0" w:rsidRPr="00B34DD5" w:rsidTr="009973D0">
        <w:tc>
          <w:tcPr>
            <w:tcW w:w="3460"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2014 – 2015 учебный год</w:t>
            </w:r>
          </w:p>
        </w:tc>
        <w:tc>
          <w:tcPr>
            <w:tcW w:w="2318"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3,33</w:t>
            </w:r>
          </w:p>
        </w:tc>
        <w:tc>
          <w:tcPr>
            <w:tcW w:w="1985"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3,88</w:t>
            </w:r>
          </w:p>
        </w:tc>
        <w:tc>
          <w:tcPr>
            <w:tcW w:w="1843"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4,14</w:t>
            </w:r>
          </w:p>
        </w:tc>
        <w:tc>
          <w:tcPr>
            <w:tcW w:w="1984"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3,89</w:t>
            </w:r>
          </w:p>
        </w:tc>
        <w:tc>
          <w:tcPr>
            <w:tcW w:w="1701"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3,48</w:t>
            </w:r>
          </w:p>
        </w:tc>
        <w:tc>
          <w:tcPr>
            <w:tcW w:w="1985"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3,65</w:t>
            </w:r>
          </w:p>
        </w:tc>
      </w:tr>
      <w:tr w:rsidR="009973D0" w:rsidRPr="00B34DD5" w:rsidTr="009973D0">
        <w:tc>
          <w:tcPr>
            <w:tcW w:w="3460"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2015–2016 учебный год</w:t>
            </w:r>
          </w:p>
        </w:tc>
        <w:tc>
          <w:tcPr>
            <w:tcW w:w="2318"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3,8</w:t>
            </w:r>
          </w:p>
        </w:tc>
        <w:tc>
          <w:tcPr>
            <w:tcW w:w="1985" w:type="dxa"/>
            <w:tcBorders>
              <w:top w:val="single" w:sz="4" w:space="0" w:color="auto"/>
              <w:left w:val="single" w:sz="4" w:space="0" w:color="auto"/>
              <w:bottom w:val="single" w:sz="4" w:space="0" w:color="auto"/>
              <w:right w:val="single" w:sz="4" w:space="0" w:color="auto"/>
            </w:tcBorders>
          </w:tcPr>
          <w:p w:rsidR="009973D0" w:rsidRPr="00B34DD5" w:rsidRDefault="009973D0" w:rsidP="00B34DD5">
            <w:pPr>
              <w:jc w:val="both"/>
              <w:rPr>
                <w:rFonts w:ascii="Times New Roman" w:hAnsi="Times New Roman" w:cs="Times New Roman"/>
                <w:szCs w:val="24"/>
              </w:rPr>
            </w:pPr>
          </w:p>
        </w:tc>
        <w:tc>
          <w:tcPr>
            <w:tcW w:w="1843" w:type="dxa"/>
            <w:tcBorders>
              <w:top w:val="single" w:sz="4" w:space="0" w:color="auto"/>
              <w:left w:val="single" w:sz="4" w:space="0" w:color="auto"/>
              <w:bottom w:val="single" w:sz="4" w:space="0" w:color="auto"/>
              <w:right w:val="single" w:sz="4" w:space="0" w:color="auto"/>
            </w:tcBorders>
          </w:tcPr>
          <w:p w:rsidR="009973D0" w:rsidRPr="00B34DD5" w:rsidRDefault="009973D0" w:rsidP="00B34DD5">
            <w:pPr>
              <w:jc w:val="both"/>
              <w:rPr>
                <w:rFonts w:ascii="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4,2</w:t>
            </w:r>
          </w:p>
        </w:tc>
        <w:tc>
          <w:tcPr>
            <w:tcW w:w="1701"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3</w:t>
            </w:r>
          </w:p>
        </w:tc>
        <w:tc>
          <w:tcPr>
            <w:tcW w:w="1985" w:type="dxa"/>
            <w:tcBorders>
              <w:top w:val="single" w:sz="4" w:space="0" w:color="auto"/>
              <w:left w:val="single" w:sz="4" w:space="0" w:color="auto"/>
              <w:bottom w:val="single" w:sz="4" w:space="0" w:color="auto"/>
              <w:right w:val="single" w:sz="4" w:space="0" w:color="auto"/>
            </w:tcBorders>
          </w:tcPr>
          <w:p w:rsidR="009973D0" w:rsidRPr="00B34DD5" w:rsidRDefault="009973D0" w:rsidP="00B34DD5">
            <w:pPr>
              <w:jc w:val="both"/>
              <w:rPr>
                <w:rFonts w:ascii="Times New Roman" w:hAnsi="Times New Roman" w:cs="Times New Roman"/>
                <w:szCs w:val="24"/>
              </w:rPr>
            </w:pPr>
          </w:p>
        </w:tc>
      </w:tr>
      <w:tr w:rsidR="009973D0" w:rsidRPr="00B34DD5" w:rsidTr="009973D0">
        <w:tc>
          <w:tcPr>
            <w:tcW w:w="3460"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2016–2017 учебный год</w:t>
            </w:r>
          </w:p>
        </w:tc>
        <w:tc>
          <w:tcPr>
            <w:tcW w:w="2318"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4,0</w:t>
            </w:r>
          </w:p>
        </w:tc>
        <w:tc>
          <w:tcPr>
            <w:tcW w:w="1985" w:type="dxa"/>
            <w:tcBorders>
              <w:top w:val="single" w:sz="4" w:space="0" w:color="auto"/>
              <w:left w:val="single" w:sz="4" w:space="0" w:color="auto"/>
              <w:bottom w:val="single" w:sz="4" w:space="0" w:color="auto"/>
              <w:right w:val="single" w:sz="4" w:space="0" w:color="auto"/>
            </w:tcBorders>
          </w:tcPr>
          <w:p w:rsidR="009973D0" w:rsidRPr="00B34DD5" w:rsidRDefault="009973D0" w:rsidP="00B34DD5">
            <w:pPr>
              <w:jc w:val="both"/>
              <w:rPr>
                <w:rFonts w:ascii="Times New Roman" w:hAnsi="Times New Roman" w:cs="Times New Roman"/>
                <w:szCs w:val="24"/>
              </w:rPr>
            </w:pPr>
          </w:p>
        </w:tc>
        <w:tc>
          <w:tcPr>
            <w:tcW w:w="1843" w:type="dxa"/>
            <w:tcBorders>
              <w:top w:val="single" w:sz="4" w:space="0" w:color="auto"/>
              <w:left w:val="single" w:sz="4" w:space="0" w:color="auto"/>
              <w:bottom w:val="single" w:sz="4" w:space="0" w:color="auto"/>
              <w:right w:val="single" w:sz="4" w:space="0" w:color="auto"/>
            </w:tcBorders>
          </w:tcPr>
          <w:p w:rsidR="009973D0" w:rsidRPr="00B34DD5" w:rsidRDefault="009973D0" w:rsidP="00B34DD5">
            <w:pPr>
              <w:jc w:val="both"/>
              <w:rPr>
                <w:rFonts w:ascii="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4,14</w:t>
            </w:r>
          </w:p>
        </w:tc>
        <w:tc>
          <w:tcPr>
            <w:tcW w:w="1701" w:type="dxa"/>
            <w:tcBorders>
              <w:top w:val="single" w:sz="4" w:space="0" w:color="auto"/>
              <w:left w:val="single" w:sz="4" w:space="0" w:color="auto"/>
              <w:bottom w:val="single" w:sz="4" w:space="0" w:color="auto"/>
              <w:right w:val="single" w:sz="4" w:space="0" w:color="auto"/>
            </w:tcBorders>
          </w:tcPr>
          <w:p w:rsidR="009973D0" w:rsidRPr="00B34DD5" w:rsidRDefault="009973D0" w:rsidP="00B34DD5">
            <w:pPr>
              <w:jc w:val="both"/>
              <w:rPr>
                <w:rFonts w:ascii="Times New Roman" w:hAnsi="Times New Roman" w:cs="Times New Roman"/>
                <w:szCs w:val="24"/>
              </w:rPr>
            </w:pPr>
          </w:p>
        </w:tc>
        <w:tc>
          <w:tcPr>
            <w:tcW w:w="1985" w:type="dxa"/>
            <w:tcBorders>
              <w:top w:val="single" w:sz="4" w:space="0" w:color="auto"/>
              <w:left w:val="single" w:sz="4" w:space="0" w:color="auto"/>
              <w:bottom w:val="single" w:sz="4" w:space="0" w:color="auto"/>
              <w:right w:val="single" w:sz="4" w:space="0" w:color="auto"/>
            </w:tcBorders>
          </w:tcPr>
          <w:p w:rsidR="009973D0" w:rsidRPr="00B34DD5" w:rsidRDefault="009973D0" w:rsidP="00B34DD5">
            <w:pPr>
              <w:jc w:val="both"/>
              <w:rPr>
                <w:rFonts w:ascii="Times New Roman" w:hAnsi="Times New Roman" w:cs="Times New Roman"/>
                <w:szCs w:val="24"/>
              </w:rPr>
            </w:pPr>
          </w:p>
        </w:tc>
      </w:tr>
    </w:tbl>
    <w:p w:rsidR="009973D0" w:rsidRPr="00B34DD5" w:rsidRDefault="009973D0" w:rsidP="00B34DD5">
      <w:pPr>
        <w:jc w:val="both"/>
        <w:rPr>
          <w:rFonts w:ascii="Times New Roman" w:hAnsi="Times New Roman" w:cs="Times New Roman"/>
          <w:szCs w:val="24"/>
        </w:rPr>
      </w:pPr>
    </w:p>
    <w:p w:rsidR="009973D0" w:rsidRPr="00B34DD5" w:rsidRDefault="009973D0" w:rsidP="00B34DD5">
      <w:pPr>
        <w:spacing w:after="0"/>
        <w:ind w:firstLine="766"/>
        <w:jc w:val="both"/>
        <w:rPr>
          <w:rFonts w:ascii="Times New Roman" w:hAnsi="Times New Roman" w:cs="Times New Roman"/>
          <w:szCs w:val="24"/>
        </w:rPr>
      </w:pPr>
      <w:r w:rsidRPr="00B34DD5">
        <w:rPr>
          <w:rFonts w:ascii="Times New Roman" w:hAnsi="Times New Roman" w:cs="Times New Roman"/>
          <w:szCs w:val="24"/>
        </w:rPr>
        <w:t xml:space="preserve">В 2016-2017 учебном году в 9 классе на конец года обучались 9 учащихся. Из них одна ученица обучалась по индивидуальному учебному плану по программе 8 вида. 8 учащихся 9 класса были допущены к итоговой аттестации – 7 учащихся в форме ОГЭ, 1 – в форме ГВЭ. </w:t>
      </w:r>
    </w:p>
    <w:p w:rsidR="009973D0" w:rsidRPr="00B34DD5" w:rsidRDefault="009973D0" w:rsidP="00B34DD5">
      <w:pPr>
        <w:spacing w:after="0"/>
        <w:ind w:firstLine="766"/>
        <w:jc w:val="both"/>
        <w:rPr>
          <w:rFonts w:ascii="Times New Roman" w:hAnsi="Times New Roman" w:cs="Times New Roman"/>
          <w:szCs w:val="24"/>
        </w:rPr>
      </w:pPr>
      <w:r w:rsidRPr="00B34DD5">
        <w:rPr>
          <w:rFonts w:ascii="Times New Roman" w:hAnsi="Times New Roman" w:cs="Times New Roman"/>
          <w:szCs w:val="24"/>
        </w:rPr>
        <w:t>8 учащихся сдавали экзамены по русскому языку, математике, 5 – по обществознанию, 1 – по биологии, 1 – по химии, 4 – по географии, 3 – по истории, 2 - по физике.</w:t>
      </w:r>
    </w:p>
    <w:p w:rsidR="009973D0" w:rsidRPr="00B34DD5" w:rsidRDefault="009973D0"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Все учащиеся 9 класса успешно прошли итоговую аттестацию за курс основной школы и получили документы об образовании соответствующего образца.</w:t>
      </w:r>
      <w:r w:rsidRPr="00B34DD5">
        <w:rPr>
          <w:rFonts w:ascii="Times New Roman" w:hAnsi="Times New Roman" w:cs="Times New Roman"/>
          <w:bCs/>
          <w:szCs w:val="24"/>
        </w:rPr>
        <w:t xml:space="preserve"> При </w:t>
      </w:r>
      <w:r w:rsidRPr="00B34DD5">
        <w:rPr>
          <w:rFonts w:ascii="Times New Roman" w:hAnsi="Times New Roman" w:cs="Times New Roman"/>
          <w:szCs w:val="24"/>
        </w:rPr>
        <w:t xml:space="preserve">проведении государственной итоговой аттестации учащихся выпускных 9 и 11 классов школа руководствовалась Федеральным компонентом государственного стандарта основного общего образования, Федеральным компонентом государственного стандарта среднего (полного) общего образования (приказ Минобразования России от 05.03.2004 № 1089), положением о проведении итоговой аттестации, разработанной Министерством образования РФ. </w:t>
      </w:r>
    </w:p>
    <w:p w:rsidR="009973D0" w:rsidRPr="00B34DD5" w:rsidRDefault="009973D0"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 xml:space="preserve">Из 12 учащихся, обучавшихся в 9 и 11 классах, 11 сдавали экзамены, одна </w:t>
      </w:r>
      <w:proofErr w:type="gramStart"/>
      <w:r w:rsidRPr="00B34DD5">
        <w:rPr>
          <w:rFonts w:ascii="Times New Roman" w:hAnsi="Times New Roman" w:cs="Times New Roman"/>
          <w:szCs w:val="24"/>
        </w:rPr>
        <w:t>ученица, обучавшаяся на дому по индивидуальному учебному плану 8 вида не сдавала</w:t>
      </w:r>
      <w:proofErr w:type="gramEnd"/>
      <w:r w:rsidRPr="00B34DD5">
        <w:rPr>
          <w:rFonts w:ascii="Times New Roman" w:hAnsi="Times New Roman" w:cs="Times New Roman"/>
          <w:szCs w:val="24"/>
        </w:rPr>
        <w:t xml:space="preserve"> экзамены. </w:t>
      </w:r>
    </w:p>
    <w:p w:rsidR="009973D0" w:rsidRPr="00B34DD5" w:rsidRDefault="009973D0"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lastRenderedPageBreak/>
        <w:t xml:space="preserve">Все ученики, сдававшие экзамены в форме ЕГЭ, ОГЭ, ГВЭ по всем предметам успешно сдали экзамены. Лучше всего сдала ОГЭ Бурилова Кристина – ученица 9 класса. Базовый уровень всеми учащимися освоен. </w:t>
      </w:r>
    </w:p>
    <w:p w:rsidR="009973D0" w:rsidRPr="00B34DD5" w:rsidRDefault="009973D0"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Во время аттестационного периода в кабинетах, в которых ученики сдавали экзамены, были установлены видеокамеры с он-лайн трансляцией. Нарушений во время экзаменов зафиксировано не было.</w:t>
      </w:r>
    </w:p>
    <w:p w:rsidR="009973D0" w:rsidRPr="00B34DD5" w:rsidRDefault="009973D0" w:rsidP="00B34DD5">
      <w:pPr>
        <w:jc w:val="both"/>
        <w:rPr>
          <w:rFonts w:ascii="Times New Roman" w:hAnsi="Times New Roman" w:cs="Times New Roman"/>
          <w:szCs w:val="24"/>
        </w:rPr>
      </w:pPr>
      <w:proofErr w:type="gramStart"/>
      <w:r w:rsidRPr="00B34DD5">
        <w:rPr>
          <w:rFonts w:ascii="Times New Roman" w:hAnsi="Times New Roman" w:cs="Times New Roman"/>
          <w:b/>
          <w:szCs w:val="24"/>
          <w:lang w:val="en-US"/>
        </w:rPr>
        <w:t>V</w:t>
      </w:r>
      <w:r w:rsidRPr="00B34DD5">
        <w:rPr>
          <w:rFonts w:ascii="Times New Roman" w:hAnsi="Times New Roman" w:cs="Times New Roman"/>
          <w:b/>
          <w:szCs w:val="24"/>
        </w:rPr>
        <w:t>. Востребованность выпускников.</w:t>
      </w:r>
      <w:proofErr w:type="gramEnd"/>
      <w:r w:rsidRPr="00B34DD5">
        <w:rPr>
          <w:rFonts w:ascii="Times New Roman" w:hAnsi="Times New Roman" w:cs="Times New Roman"/>
          <w:szCs w:val="24"/>
        </w:rPr>
        <w:t xml:space="preserve"> Статистические данные.</w:t>
      </w:r>
    </w:p>
    <w:tbl>
      <w:tblPr>
        <w:tblW w:w="496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9"/>
        <w:gridCol w:w="851"/>
        <w:gridCol w:w="853"/>
        <w:gridCol w:w="853"/>
        <w:gridCol w:w="27"/>
        <w:gridCol w:w="940"/>
        <w:gridCol w:w="4145"/>
      </w:tblGrid>
      <w:tr w:rsidR="004F7F26" w:rsidRPr="00B34DD5" w:rsidTr="004F7F26">
        <w:trPr>
          <w:cantSplit/>
          <w:trHeight w:val="1237"/>
        </w:trPr>
        <w:tc>
          <w:tcPr>
            <w:tcW w:w="963" w:type="pct"/>
            <w:tcBorders>
              <w:top w:val="single" w:sz="4" w:space="0" w:color="auto"/>
              <w:left w:val="single" w:sz="4" w:space="0" w:color="auto"/>
              <w:bottom w:val="single" w:sz="4" w:space="0" w:color="auto"/>
              <w:right w:val="single" w:sz="4" w:space="0" w:color="auto"/>
            </w:tcBorders>
            <w:hideMark/>
          </w:tcPr>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 xml:space="preserve">Программы </w:t>
            </w:r>
          </w:p>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статистики</w:t>
            </w:r>
          </w:p>
        </w:tc>
        <w:tc>
          <w:tcPr>
            <w:tcW w:w="448" w:type="pct"/>
            <w:tcBorders>
              <w:top w:val="single" w:sz="4" w:space="0" w:color="auto"/>
              <w:left w:val="single" w:sz="4" w:space="0" w:color="auto"/>
              <w:bottom w:val="single" w:sz="4" w:space="0" w:color="auto"/>
              <w:right w:val="single" w:sz="4" w:space="0" w:color="auto"/>
            </w:tcBorders>
          </w:tcPr>
          <w:p w:rsidR="004F7F26" w:rsidRPr="00B34DD5" w:rsidRDefault="004F7F26" w:rsidP="00B34DD5">
            <w:pPr>
              <w:ind w:left="-57" w:right="-57"/>
              <w:jc w:val="both"/>
              <w:rPr>
                <w:rFonts w:ascii="Times New Roman" w:hAnsi="Times New Roman" w:cs="Times New Roman"/>
                <w:szCs w:val="24"/>
              </w:rPr>
            </w:pPr>
          </w:p>
          <w:p w:rsidR="004F7F26" w:rsidRPr="00B34DD5" w:rsidRDefault="004F7F26" w:rsidP="00B34DD5">
            <w:pPr>
              <w:ind w:left="-57" w:right="-57"/>
              <w:jc w:val="both"/>
              <w:rPr>
                <w:rFonts w:ascii="Times New Roman" w:hAnsi="Times New Roman" w:cs="Times New Roman"/>
                <w:szCs w:val="24"/>
              </w:rPr>
            </w:pPr>
            <w:r w:rsidRPr="00B34DD5">
              <w:rPr>
                <w:rFonts w:ascii="Times New Roman" w:hAnsi="Times New Roman" w:cs="Times New Roman"/>
                <w:szCs w:val="24"/>
              </w:rPr>
              <w:t>2014-2015 уч</w:t>
            </w:r>
            <w:proofErr w:type="gramStart"/>
            <w:r w:rsidRPr="00B34DD5">
              <w:rPr>
                <w:rFonts w:ascii="Times New Roman" w:hAnsi="Times New Roman" w:cs="Times New Roman"/>
                <w:szCs w:val="24"/>
              </w:rPr>
              <w:t>.г</w:t>
            </w:r>
            <w:proofErr w:type="gramEnd"/>
            <w:r w:rsidRPr="00B34DD5">
              <w:rPr>
                <w:rFonts w:ascii="Times New Roman" w:hAnsi="Times New Roman" w:cs="Times New Roman"/>
                <w:szCs w:val="24"/>
              </w:rPr>
              <w:t>од</w:t>
            </w:r>
          </w:p>
        </w:tc>
        <w:tc>
          <w:tcPr>
            <w:tcW w:w="449" w:type="pct"/>
            <w:tcBorders>
              <w:top w:val="single" w:sz="4" w:space="0" w:color="auto"/>
              <w:left w:val="single" w:sz="4" w:space="0" w:color="auto"/>
              <w:bottom w:val="single" w:sz="4" w:space="0" w:color="auto"/>
              <w:right w:val="single" w:sz="4" w:space="0" w:color="auto"/>
            </w:tcBorders>
          </w:tcPr>
          <w:p w:rsidR="004F7F26" w:rsidRPr="00B34DD5" w:rsidRDefault="004F7F26" w:rsidP="00B34DD5">
            <w:pPr>
              <w:ind w:left="-57" w:right="-57"/>
              <w:jc w:val="both"/>
              <w:rPr>
                <w:rFonts w:ascii="Times New Roman" w:hAnsi="Times New Roman" w:cs="Times New Roman"/>
                <w:szCs w:val="24"/>
              </w:rPr>
            </w:pPr>
          </w:p>
          <w:p w:rsidR="004F7F26" w:rsidRPr="00B34DD5" w:rsidRDefault="004F7F26" w:rsidP="00B34DD5">
            <w:pPr>
              <w:ind w:left="-57" w:right="-57"/>
              <w:jc w:val="both"/>
              <w:rPr>
                <w:rFonts w:ascii="Times New Roman" w:hAnsi="Times New Roman" w:cs="Times New Roman"/>
                <w:szCs w:val="24"/>
              </w:rPr>
            </w:pPr>
            <w:r w:rsidRPr="00B34DD5">
              <w:rPr>
                <w:rFonts w:ascii="Times New Roman" w:hAnsi="Times New Roman" w:cs="Times New Roman"/>
                <w:szCs w:val="24"/>
              </w:rPr>
              <w:t>2015-2016 уч</w:t>
            </w:r>
            <w:proofErr w:type="gramStart"/>
            <w:r w:rsidRPr="00B34DD5">
              <w:rPr>
                <w:rFonts w:ascii="Times New Roman" w:hAnsi="Times New Roman" w:cs="Times New Roman"/>
                <w:szCs w:val="24"/>
              </w:rPr>
              <w:t>.г</w:t>
            </w:r>
            <w:proofErr w:type="gramEnd"/>
            <w:r w:rsidRPr="00B34DD5">
              <w:rPr>
                <w:rFonts w:ascii="Times New Roman" w:hAnsi="Times New Roman" w:cs="Times New Roman"/>
                <w:szCs w:val="24"/>
              </w:rPr>
              <w:t>од</w:t>
            </w:r>
          </w:p>
        </w:tc>
        <w:tc>
          <w:tcPr>
            <w:tcW w:w="449" w:type="pct"/>
            <w:tcBorders>
              <w:top w:val="single" w:sz="4" w:space="0" w:color="auto"/>
              <w:left w:val="single" w:sz="4" w:space="0" w:color="auto"/>
              <w:bottom w:val="single" w:sz="4" w:space="0" w:color="auto"/>
              <w:right w:val="single" w:sz="4" w:space="0" w:color="auto"/>
            </w:tcBorders>
          </w:tcPr>
          <w:p w:rsidR="004F7F26" w:rsidRPr="00B34DD5" w:rsidRDefault="004F7F26" w:rsidP="00B34DD5">
            <w:pPr>
              <w:ind w:left="-57" w:right="-57"/>
              <w:jc w:val="both"/>
              <w:rPr>
                <w:rFonts w:ascii="Times New Roman" w:hAnsi="Times New Roman" w:cs="Times New Roman"/>
                <w:szCs w:val="24"/>
              </w:rPr>
            </w:pPr>
          </w:p>
          <w:p w:rsidR="004F7F26" w:rsidRPr="00B34DD5" w:rsidRDefault="004F7F26" w:rsidP="00B34DD5">
            <w:pPr>
              <w:ind w:left="-57" w:right="-57"/>
              <w:jc w:val="both"/>
              <w:rPr>
                <w:rFonts w:ascii="Times New Roman" w:hAnsi="Times New Roman" w:cs="Times New Roman"/>
                <w:szCs w:val="24"/>
              </w:rPr>
            </w:pPr>
            <w:r w:rsidRPr="00B34DD5">
              <w:rPr>
                <w:rFonts w:ascii="Times New Roman" w:hAnsi="Times New Roman" w:cs="Times New Roman"/>
                <w:szCs w:val="24"/>
              </w:rPr>
              <w:t>2016-2017 уч</w:t>
            </w:r>
            <w:proofErr w:type="gramStart"/>
            <w:r w:rsidRPr="00B34DD5">
              <w:rPr>
                <w:rFonts w:ascii="Times New Roman" w:hAnsi="Times New Roman" w:cs="Times New Roman"/>
                <w:szCs w:val="24"/>
              </w:rPr>
              <w:t>.г</w:t>
            </w:r>
            <w:proofErr w:type="gramEnd"/>
            <w:r w:rsidRPr="00B34DD5">
              <w:rPr>
                <w:rFonts w:ascii="Times New Roman" w:hAnsi="Times New Roman" w:cs="Times New Roman"/>
                <w:szCs w:val="24"/>
              </w:rPr>
              <w:t>од</w:t>
            </w:r>
          </w:p>
        </w:tc>
        <w:tc>
          <w:tcPr>
            <w:tcW w:w="509" w:type="pct"/>
            <w:gridSpan w:val="2"/>
            <w:tcBorders>
              <w:top w:val="single" w:sz="4" w:space="0" w:color="auto"/>
              <w:left w:val="single" w:sz="4" w:space="0" w:color="auto"/>
              <w:bottom w:val="single" w:sz="4" w:space="0" w:color="auto"/>
              <w:right w:val="single" w:sz="4" w:space="0" w:color="auto"/>
            </w:tcBorders>
          </w:tcPr>
          <w:p w:rsidR="004F7F26" w:rsidRPr="00B34DD5" w:rsidRDefault="004F7F26" w:rsidP="00B34DD5">
            <w:pPr>
              <w:ind w:left="-57" w:right="-57"/>
              <w:jc w:val="both"/>
              <w:rPr>
                <w:rFonts w:ascii="Times New Roman" w:hAnsi="Times New Roman" w:cs="Times New Roman"/>
                <w:szCs w:val="24"/>
              </w:rPr>
            </w:pPr>
          </w:p>
          <w:p w:rsidR="004F7F26" w:rsidRPr="00B34DD5" w:rsidRDefault="004F7F26" w:rsidP="00B34DD5">
            <w:pPr>
              <w:ind w:left="-57" w:right="-57"/>
              <w:jc w:val="both"/>
              <w:rPr>
                <w:rFonts w:ascii="Times New Roman" w:hAnsi="Times New Roman" w:cs="Times New Roman"/>
                <w:szCs w:val="24"/>
              </w:rPr>
            </w:pPr>
            <w:r w:rsidRPr="00B34DD5">
              <w:rPr>
                <w:rFonts w:ascii="Times New Roman" w:hAnsi="Times New Roman" w:cs="Times New Roman"/>
                <w:szCs w:val="24"/>
              </w:rPr>
              <w:t>2017-2018 уч</w:t>
            </w:r>
            <w:proofErr w:type="gramStart"/>
            <w:r w:rsidRPr="00B34DD5">
              <w:rPr>
                <w:rFonts w:ascii="Times New Roman" w:hAnsi="Times New Roman" w:cs="Times New Roman"/>
                <w:szCs w:val="24"/>
              </w:rPr>
              <w:t>.г</w:t>
            </w:r>
            <w:proofErr w:type="gramEnd"/>
            <w:r w:rsidRPr="00B34DD5">
              <w:rPr>
                <w:rFonts w:ascii="Times New Roman" w:hAnsi="Times New Roman" w:cs="Times New Roman"/>
                <w:szCs w:val="24"/>
              </w:rPr>
              <w:t>од</w:t>
            </w:r>
          </w:p>
        </w:tc>
        <w:tc>
          <w:tcPr>
            <w:tcW w:w="2182" w:type="pct"/>
            <w:tcBorders>
              <w:top w:val="single" w:sz="4" w:space="0" w:color="auto"/>
              <w:left w:val="single" w:sz="4" w:space="0" w:color="auto"/>
              <w:bottom w:val="single" w:sz="4" w:space="0" w:color="auto"/>
              <w:right w:val="single" w:sz="4" w:space="0" w:color="auto"/>
            </w:tcBorders>
            <w:hideMark/>
          </w:tcPr>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 xml:space="preserve">                  Выводы </w:t>
            </w:r>
          </w:p>
        </w:tc>
      </w:tr>
      <w:tr w:rsidR="004F7F26" w:rsidRPr="00B34DD5" w:rsidTr="004F7F26">
        <w:trPr>
          <w:cantSplit/>
          <w:trHeight w:val="1070"/>
        </w:trPr>
        <w:tc>
          <w:tcPr>
            <w:tcW w:w="963" w:type="pct"/>
            <w:tcBorders>
              <w:top w:val="single" w:sz="4" w:space="0" w:color="auto"/>
              <w:left w:val="single" w:sz="4" w:space="0" w:color="auto"/>
              <w:bottom w:val="single" w:sz="4" w:space="0" w:color="auto"/>
              <w:right w:val="single" w:sz="4" w:space="0" w:color="auto"/>
            </w:tcBorders>
            <w:hideMark/>
          </w:tcPr>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Количество выпускников</w:t>
            </w:r>
          </w:p>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 xml:space="preserve">основной школы, </w:t>
            </w:r>
            <w:proofErr w:type="gramStart"/>
            <w:r w:rsidRPr="00B34DD5">
              <w:rPr>
                <w:rFonts w:ascii="Times New Roman" w:hAnsi="Times New Roman" w:cs="Times New Roman"/>
                <w:szCs w:val="24"/>
              </w:rPr>
              <w:t>поступивших</w:t>
            </w:r>
            <w:proofErr w:type="gramEnd"/>
            <w:r w:rsidRPr="00B34DD5">
              <w:rPr>
                <w:rFonts w:ascii="Times New Roman" w:hAnsi="Times New Roman" w:cs="Times New Roman"/>
                <w:szCs w:val="24"/>
              </w:rPr>
              <w:t xml:space="preserve"> в 10 класс нашей школы.</w:t>
            </w:r>
          </w:p>
        </w:tc>
        <w:tc>
          <w:tcPr>
            <w:tcW w:w="448" w:type="pct"/>
            <w:tcBorders>
              <w:top w:val="single" w:sz="4" w:space="0" w:color="auto"/>
              <w:left w:val="single" w:sz="4" w:space="0" w:color="auto"/>
              <w:bottom w:val="single" w:sz="4" w:space="0" w:color="auto"/>
              <w:right w:val="single" w:sz="4" w:space="0" w:color="auto"/>
            </w:tcBorders>
          </w:tcPr>
          <w:p w:rsidR="004F7F26" w:rsidRPr="00B34DD5" w:rsidRDefault="004F7F26" w:rsidP="00B34DD5">
            <w:pPr>
              <w:ind w:left="-57" w:right="-57"/>
              <w:jc w:val="both"/>
              <w:rPr>
                <w:rFonts w:ascii="Times New Roman" w:hAnsi="Times New Roman" w:cs="Times New Roman"/>
                <w:szCs w:val="24"/>
              </w:rPr>
            </w:pPr>
          </w:p>
          <w:p w:rsidR="004F7F26" w:rsidRPr="00B34DD5" w:rsidRDefault="004F7F26" w:rsidP="00B34DD5">
            <w:pPr>
              <w:ind w:left="-57" w:right="-57"/>
              <w:jc w:val="both"/>
              <w:rPr>
                <w:rFonts w:ascii="Times New Roman" w:hAnsi="Times New Roman" w:cs="Times New Roman"/>
                <w:szCs w:val="24"/>
              </w:rPr>
            </w:pPr>
          </w:p>
          <w:p w:rsidR="004F7F26" w:rsidRPr="00B34DD5" w:rsidRDefault="004F7F26" w:rsidP="00B34DD5">
            <w:pPr>
              <w:ind w:left="-57" w:right="-57"/>
              <w:jc w:val="both"/>
              <w:rPr>
                <w:rFonts w:ascii="Times New Roman" w:hAnsi="Times New Roman" w:cs="Times New Roman"/>
                <w:szCs w:val="24"/>
              </w:rPr>
            </w:pPr>
            <w:r w:rsidRPr="00B34DD5">
              <w:rPr>
                <w:rFonts w:ascii="Times New Roman" w:hAnsi="Times New Roman" w:cs="Times New Roman"/>
                <w:szCs w:val="24"/>
              </w:rPr>
              <w:t>14,3%</w:t>
            </w:r>
          </w:p>
        </w:tc>
        <w:tc>
          <w:tcPr>
            <w:tcW w:w="449" w:type="pct"/>
            <w:tcBorders>
              <w:top w:val="single" w:sz="4" w:space="0" w:color="auto"/>
              <w:left w:val="single" w:sz="4" w:space="0" w:color="auto"/>
              <w:bottom w:val="single" w:sz="4" w:space="0" w:color="auto"/>
              <w:right w:val="single" w:sz="4" w:space="0" w:color="auto"/>
            </w:tcBorders>
          </w:tcPr>
          <w:p w:rsidR="004F7F26" w:rsidRPr="00B34DD5" w:rsidRDefault="004F7F26" w:rsidP="00B34DD5">
            <w:pPr>
              <w:ind w:left="-57" w:right="-57"/>
              <w:jc w:val="both"/>
              <w:rPr>
                <w:rFonts w:ascii="Times New Roman" w:hAnsi="Times New Roman" w:cs="Times New Roman"/>
                <w:szCs w:val="24"/>
              </w:rPr>
            </w:pPr>
          </w:p>
          <w:p w:rsidR="004F7F26" w:rsidRPr="00B34DD5" w:rsidRDefault="004F7F26" w:rsidP="00B34DD5">
            <w:pPr>
              <w:ind w:left="-57" w:right="-57"/>
              <w:jc w:val="both"/>
              <w:rPr>
                <w:rFonts w:ascii="Times New Roman" w:hAnsi="Times New Roman" w:cs="Times New Roman"/>
                <w:szCs w:val="24"/>
              </w:rPr>
            </w:pPr>
          </w:p>
          <w:p w:rsidR="004F7F26" w:rsidRPr="00B34DD5" w:rsidRDefault="004F7F26" w:rsidP="00B34DD5">
            <w:pPr>
              <w:ind w:left="-57" w:right="-57"/>
              <w:jc w:val="both"/>
              <w:rPr>
                <w:rFonts w:ascii="Times New Roman" w:hAnsi="Times New Roman" w:cs="Times New Roman"/>
                <w:szCs w:val="24"/>
              </w:rPr>
            </w:pPr>
            <w:r w:rsidRPr="00B34DD5">
              <w:rPr>
                <w:rFonts w:ascii="Times New Roman" w:hAnsi="Times New Roman" w:cs="Times New Roman"/>
                <w:szCs w:val="24"/>
              </w:rPr>
              <w:t>54,5%</w:t>
            </w:r>
          </w:p>
        </w:tc>
        <w:tc>
          <w:tcPr>
            <w:tcW w:w="463" w:type="pct"/>
            <w:gridSpan w:val="2"/>
            <w:tcBorders>
              <w:top w:val="single" w:sz="4" w:space="0" w:color="auto"/>
              <w:left w:val="single" w:sz="4" w:space="0" w:color="auto"/>
              <w:bottom w:val="single" w:sz="4" w:space="0" w:color="auto"/>
              <w:right w:val="single" w:sz="4" w:space="0" w:color="auto"/>
            </w:tcBorders>
          </w:tcPr>
          <w:p w:rsidR="004F7F26" w:rsidRPr="00B34DD5" w:rsidRDefault="004F7F26" w:rsidP="00B34DD5">
            <w:pPr>
              <w:ind w:left="-57" w:right="-57"/>
              <w:jc w:val="both"/>
              <w:rPr>
                <w:rFonts w:ascii="Times New Roman" w:hAnsi="Times New Roman" w:cs="Times New Roman"/>
                <w:szCs w:val="24"/>
              </w:rPr>
            </w:pPr>
          </w:p>
          <w:p w:rsidR="004F7F26" w:rsidRPr="00B34DD5" w:rsidRDefault="004F7F26" w:rsidP="00B34DD5">
            <w:pPr>
              <w:ind w:left="-57" w:right="-57"/>
              <w:jc w:val="both"/>
              <w:rPr>
                <w:rFonts w:ascii="Times New Roman" w:hAnsi="Times New Roman" w:cs="Times New Roman"/>
                <w:szCs w:val="24"/>
              </w:rPr>
            </w:pPr>
          </w:p>
          <w:p w:rsidR="004F7F26" w:rsidRPr="00B34DD5" w:rsidRDefault="004F7F26" w:rsidP="00B34DD5">
            <w:pPr>
              <w:ind w:left="-57" w:right="-57"/>
              <w:jc w:val="both"/>
              <w:rPr>
                <w:rFonts w:ascii="Times New Roman" w:hAnsi="Times New Roman" w:cs="Times New Roman"/>
                <w:szCs w:val="24"/>
              </w:rPr>
            </w:pPr>
            <w:r w:rsidRPr="00B34DD5">
              <w:rPr>
                <w:rFonts w:ascii="Times New Roman" w:hAnsi="Times New Roman" w:cs="Times New Roman"/>
                <w:szCs w:val="24"/>
              </w:rPr>
              <w:t>100%</w:t>
            </w:r>
          </w:p>
        </w:tc>
        <w:tc>
          <w:tcPr>
            <w:tcW w:w="495" w:type="pct"/>
            <w:tcBorders>
              <w:top w:val="single" w:sz="4" w:space="0" w:color="auto"/>
              <w:left w:val="single" w:sz="4" w:space="0" w:color="auto"/>
              <w:bottom w:val="single" w:sz="4" w:space="0" w:color="auto"/>
              <w:right w:val="single" w:sz="4" w:space="0" w:color="auto"/>
            </w:tcBorders>
          </w:tcPr>
          <w:p w:rsidR="004F7F26" w:rsidRPr="00B34DD5" w:rsidRDefault="004F7F26" w:rsidP="00B34DD5">
            <w:pPr>
              <w:ind w:left="-57" w:right="-57"/>
              <w:jc w:val="both"/>
              <w:rPr>
                <w:rFonts w:ascii="Times New Roman" w:hAnsi="Times New Roman" w:cs="Times New Roman"/>
                <w:szCs w:val="24"/>
              </w:rPr>
            </w:pPr>
          </w:p>
          <w:p w:rsidR="004F7F26" w:rsidRPr="00B34DD5" w:rsidRDefault="004F7F26" w:rsidP="00B34DD5">
            <w:pPr>
              <w:ind w:left="-57" w:right="-57"/>
              <w:jc w:val="both"/>
              <w:rPr>
                <w:rFonts w:ascii="Times New Roman" w:hAnsi="Times New Roman" w:cs="Times New Roman"/>
                <w:szCs w:val="24"/>
              </w:rPr>
            </w:pPr>
          </w:p>
          <w:p w:rsidR="004F7F26" w:rsidRPr="00B34DD5" w:rsidRDefault="004F7F26" w:rsidP="00B34DD5">
            <w:pPr>
              <w:ind w:left="-57" w:right="-57"/>
              <w:jc w:val="both"/>
              <w:rPr>
                <w:rFonts w:ascii="Times New Roman" w:hAnsi="Times New Roman" w:cs="Times New Roman"/>
                <w:szCs w:val="24"/>
              </w:rPr>
            </w:pPr>
            <w:r w:rsidRPr="00B34DD5">
              <w:rPr>
                <w:rFonts w:ascii="Times New Roman" w:hAnsi="Times New Roman" w:cs="Times New Roman"/>
                <w:szCs w:val="24"/>
              </w:rPr>
              <w:t>66,7%</w:t>
            </w:r>
          </w:p>
        </w:tc>
        <w:tc>
          <w:tcPr>
            <w:tcW w:w="2182" w:type="pct"/>
            <w:vMerge w:val="restart"/>
            <w:tcBorders>
              <w:top w:val="single" w:sz="4" w:space="0" w:color="auto"/>
              <w:left w:val="single" w:sz="4" w:space="0" w:color="auto"/>
              <w:bottom w:val="single" w:sz="4" w:space="0" w:color="auto"/>
              <w:right w:val="single" w:sz="4" w:space="0" w:color="auto"/>
            </w:tcBorders>
            <w:hideMark/>
          </w:tcPr>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В основном ребята после 9 класса продолжает обучение, часть идет в 10 класс, это те ребята, у которых сформированы положительные мотивы обучения, которые желают поступить в вузы, техникумы для получения высшего и среднего специального образования. Часть выпускников поступают в техникумы, ПТУ. В 2018 уч</w:t>
            </w:r>
            <w:proofErr w:type="gramStart"/>
            <w:r w:rsidRPr="00B34DD5">
              <w:rPr>
                <w:rFonts w:ascii="Times New Roman" w:hAnsi="Times New Roman" w:cs="Times New Roman"/>
                <w:szCs w:val="24"/>
              </w:rPr>
              <w:t>.г</w:t>
            </w:r>
            <w:proofErr w:type="gramEnd"/>
            <w:r w:rsidRPr="00B34DD5">
              <w:rPr>
                <w:rFonts w:ascii="Times New Roman" w:hAnsi="Times New Roman" w:cs="Times New Roman"/>
                <w:szCs w:val="24"/>
              </w:rPr>
              <w:t>оду 4 ученика (100%) пришли в 10 класс.</w:t>
            </w:r>
          </w:p>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 xml:space="preserve">За все годы мониторинга малое число учащихся, которые нигде не обучаются. Это говорит о том, что родители понимают необходимость знаний и получения профессии. </w:t>
            </w:r>
          </w:p>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Все выпускники средней школы продолжают обучение в различных учебных заведениях.</w:t>
            </w:r>
          </w:p>
        </w:tc>
      </w:tr>
      <w:tr w:rsidR="004F7F26" w:rsidRPr="00B34DD5" w:rsidTr="004F7F26">
        <w:trPr>
          <w:cantSplit/>
          <w:trHeight w:val="1346"/>
        </w:trPr>
        <w:tc>
          <w:tcPr>
            <w:tcW w:w="963" w:type="pct"/>
            <w:tcBorders>
              <w:top w:val="single" w:sz="4" w:space="0" w:color="auto"/>
              <w:left w:val="single" w:sz="4" w:space="0" w:color="auto"/>
              <w:bottom w:val="single" w:sz="4" w:space="0" w:color="auto"/>
              <w:right w:val="single" w:sz="4" w:space="0" w:color="auto"/>
            </w:tcBorders>
            <w:hideMark/>
          </w:tcPr>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Количество учеников, не работающих и не учащихся по окончании основной школы</w:t>
            </w:r>
          </w:p>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Всего выпускников основной школы</w:t>
            </w:r>
          </w:p>
        </w:tc>
        <w:tc>
          <w:tcPr>
            <w:tcW w:w="448" w:type="pct"/>
            <w:tcBorders>
              <w:top w:val="single" w:sz="4" w:space="0" w:color="auto"/>
              <w:left w:val="single" w:sz="4" w:space="0" w:color="auto"/>
              <w:bottom w:val="single" w:sz="4" w:space="0" w:color="auto"/>
              <w:right w:val="single" w:sz="4" w:space="0" w:color="auto"/>
            </w:tcBorders>
          </w:tcPr>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8%</w:t>
            </w:r>
          </w:p>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7</w:t>
            </w:r>
          </w:p>
        </w:tc>
        <w:tc>
          <w:tcPr>
            <w:tcW w:w="449" w:type="pct"/>
            <w:tcBorders>
              <w:top w:val="single" w:sz="4" w:space="0" w:color="auto"/>
              <w:left w:val="single" w:sz="4" w:space="0" w:color="auto"/>
              <w:bottom w:val="single" w:sz="4" w:space="0" w:color="auto"/>
              <w:right w:val="single" w:sz="4" w:space="0" w:color="auto"/>
            </w:tcBorders>
          </w:tcPr>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0%</w:t>
            </w:r>
          </w:p>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11</w:t>
            </w:r>
          </w:p>
        </w:tc>
        <w:tc>
          <w:tcPr>
            <w:tcW w:w="463" w:type="pct"/>
            <w:gridSpan w:val="2"/>
            <w:tcBorders>
              <w:top w:val="single" w:sz="4" w:space="0" w:color="auto"/>
              <w:left w:val="single" w:sz="4" w:space="0" w:color="auto"/>
              <w:bottom w:val="single" w:sz="4" w:space="0" w:color="auto"/>
              <w:right w:val="single" w:sz="4" w:space="0" w:color="auto"/>
            </w:tcBorders>
          </w:tcPr>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0%</w:t>
            </w:r>
          </w:p>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5</w:t>
            </w:r>
          </w:p>
        </w:tc>
        <w:tc>
          <w:tcPr>
            <w:tcW w:w="495" w:type="pct"/>
            <w:tcBorders>
              <w:top w:val="single" w:sz="4" w:space="0" w:color="auto"/>
              <w:left w:val="single" w:sz="4" w:space="0" w:color="auto"/>
              <w:bottom w:val="single" w:sz="4" w:space="0" w:color="auto"/>
              <w:right w:val="single" w:sz="4" w:space="0" w:color="auto"/>
            </w:tcBorders>
          </w:tcPr>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0%</w:t>
            </w:r>
          </w:p>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4</w:t>
            </w:r>
          </w:p>
        </w:tc>
        <w:tc>
          <w:tcPr>
            <w:tcW w:w="2182" w:type="pct"/>
            <w:vMerge/>
            <w:tcBorders>
              <w:top w:val="single" w:sz="4" w:space="0" w:color="auto"/>
              <w:left w:val="single" w:sz="4" w:space="0" w:color="auto"/>
              <w:bottom w:val="single" w:sz="4" w:space="0" w:color="auto"/>
              <w:right w:val="single" w:sz="4" w:space="0" w:color="auto"/>
            </w:tcBorders>
            <w:vAlign w:val="center"/>
            <w:hideMark/>
          </w:tcPr>
          <w:p w:rsidR="004F7F26" w:rsidRPr="00B34DD5" w:rsidRDefault="004F7F26" w:rsidP="00B34DD5">
            <w:pPr>
              <w:spacing w:after="0" w:line="240" w:lineRule="auto"/>
              <w:jc w:val="both"/>
              <w:rPr>
                <w:rFonts w:ascii="Times New Roman" w:hAnsi="Times New Roman" w:cs="Times New Roman"/>
                <w:szCs w:val="24"/>
              </w:rPr>
            </w:pPr>
          </w:p>
        </w:tc>
      </w:tr>
      <w:tr w:rsidR="004F7F26" w:rsidRPr="00B34DD5" w:rsidTr="004F7F26">
        <w:trPr>
          <w:cantSplit/>
          <w:trHeight w:val="1668"/>
        </w:trPr>
        <w:tc>
          <w:tcPr>
            <w:tcW w:w="963" w:type="pct"/>
            <w:tcBorders>
              <w:top w:val="single" w:sz="4" w:space="0" w:color="auto"/>
              <w:left w:val="single" w:sz="4" w:space="0" w:color="auto"/>
              <w:bottom w:val="single" w:sz="4" w:space="0" w:color="auto"/>
              <w:right w:val="single" w:sz="4" w:space="0" w:color="auto"/>
            </w:tcBorders>
            <w:hideMark/>
          </w:tcPr>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 xml:space="preserve">Количество выпускников полной школы, поступивших </w:t>
            </w:r>
            <w:proofErr w:type="gramStart"/>
            <w:r w:rsidRPr="00B34DD5">
              <w:rPr>
                <w:rFonts w:ascii="Times New Roman" w:hAnsi="Times New Roman" w:cs="Times New Roman"/>
                <w:szCs w:val="24"/>
              </w:rPr>
              <w:t>в</w:t>
            </w:r>
            <w:proofErr w:type="gramEnd"/>
          </w:p>
          <w:p w:rsidR="004F7F26" w:rsidRPr="00B34DD5" w:rsidRDefault="004F7F26" w:rsidP="00B34DD5">
            <w:pPr>
              <w:numPr>
                <w:ilvl w:val="0"/>
                <w:numId w:val="6"/>
              </w:numPr>
              <w:spacing w:after="0" w:line="240" w:lineRule="auto"/>
              <w:jc w:val="both"/>
              <w:rPr>
                <w:rFonts w:ascii="Times New Roman" w:hAnsi="Times New Roman" w:cs="Times New Roman"/>
                <w:szCs w:val="24"/>
              </w:rPr>
            </w:pPr>
            <w:r w:rsidRPr="00B34DD5">
              <w:rPr>
                <w:rFonts w:ascii="Times New Roman" w:hAnsi="Times New Roman" w:cs="Times New Roman"/>
                <w:szCs w:val="24"/>
              </w:rPr>
              <w:t>ПТУ</w:t>
            </w:r>
          </w:p>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-Техникумы (колледжи)</w:t>
            </w:r>
          </w:p>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-ВУЗы</w:t>
            </w:r>
          </w:p>
        </w:tc>
        <w:tc>
          <w:tcPr>
            <w:tcW w:w="448" w:type="pct"/>
            <w:tcBorders>
              <w:top w:val="single" w:sz="4" w:space="0" w:color="auto"/>
              <w:left w:val="single" w:sz="4" w:space="0" w:color="auto"/>
              <w:bottom w:val="single" w:sz="4" w:space="0" w:color="auto"/>
              <w:right w:val="single" w:sz="4" w:space="0" w:color="auto"/>
            </w:tcBorders>
          </w:tcPr>
          <w:p w:rsidR="004F7F26" w:rsidRPr="00B34DD5" w:rsidRDefault="004F7F26" w:rsidP="00B34DD5">
            <w:pPr>
              <w:ind w:left="-57" w:right="-57"/>
              <w:jc w:val="both"/>
              <w:rPr>
                <w:rFonts w:ascii="Times New Roman" w:hAnsi="Times New Roman" w:cs="Times New Roman"/>
                <w:szCs w:val="24"/>
              </w:rPr>
            </w:pPr>
          </w:p>
          <w:p w:rsidR="004F7F26" w:rsidRPr="00B34DD5" w:rsidRDefault="004F7F26" w:rsidP="00B34DD5">
            <w:pPr>
              <w:ind w:left="-57" w:right="-57"/>
              <w:jc w:val="both"/>
              <w:rPr>
                <w:rFonts w:ascii="Times New Roman" w:hAnsi="Times New Roman" w:cs="Times New Roman"/>
                <w:szCs w:val="24"/>
              </w:rPr>
            </w:pPr>
            <w:r w:rsidRPr="00B34DD5">
              <w:rPr>
                <w:rFonts w:ascii="Times New Roman" w:hAnsi="Times New Roman" w:cs="Times New Roman"/>
                <w:szCs w:val="24"/>
              </w:rPr>
              <w:t>9</w:t>
            </w:r>
          </w:p>
          <w:p w:rsidR="004F7F26" w:rsidRPr="00B34DD5" w:rsidRDefault="004F7F26" w:rsidP="00B34DD5">
            <w:pPr>
              <w:ind w:left="-57" w:right="-57"/>
              <w:jc w:val="both"/>
              <w:rPr>
                <w:rFonts w:ascii="Times New Roman" w:hAnsi="Times New Roman" w:cs="Times New Roman"/>
                <w:szCs w:val="24"/>
              </w:rPr>
            </w:pPr>
          </w:p>
          <w:p w:rsidR="004F7F26" w:rsidRPr="00B34DD5" w:rsidRDefault="004F7F26" w:rsidP="00B34DD5">
            <w:pPr>
              <w:ind w:left="-57" w:right="-57"/>
              <w:jc w:val="both"/>
              <w:rPr>
                <w:rFonts w:ascii="Times New Roman" w:hAnsi="Times New Roman" w:cs="Times New Roman"/>
                <w:szCs w:val="24"/>
              </w:rPr>
            </w:pPr>
          </w:p>
          <w:p w:rsidR="004F7F26" w:rsidRPr="00B34DD5" w:rsidRDefault="004F7F26" w:rsidP="00B34DD5">
            <w:pPr>
              <w:ind w:left="-57" w:right="-57"/>
              <w:jc w:val="both"/>
              <w:rPr>
                <w:rFonts w:ascii="Times New Roman" w:hAnsi="Times New Roman" w:cs="Times New Roman"/>
                <w:szCs w:val="24"/>
              </w:rPr>
            </w:pPr>
          </w:p>
          <w:p w:rsidR="004F7F26" w:rsidRPr="00B34DD5" w:rsidRDefault="004F7F26" w:rsidP="00B34DD5">
            <w:pPr>
              <w:ind w:left="-57" w:right="-57"/>
              <w:jc w:val="both"/>
              <w:rPr>
                <w:rFonts w:ascii="Times New Roman" w:hAnsi="Times New Roman" w:cs="Times New Roman"/>
                <w:szCs w:val="24"/>
              </w:rPr>
            </w:pPr>
            <w:r w:rsidRPr="00B34DD5">
              <w:rPr>
                <w:rFonts w:ascii="Times New Roman" w:hAnsi="Times New Roman" w:cs="Times New Roman"/>
                <w:szCs w:val="24"/>
              </w:rPr>
              <w:t>22,2%</w:t>
            </w:r>
          </w:p>
          <w:p w:rsidR="004F7F26" w:rsidRPr="00B34DD5" w:rsidRDefault="004F7F26" w:rsidP="00B34DD5">
            <w:pPr>
              <w:ind w:left="-57" w:right="-57"/>
              <w:jc w:val="both"/>
              <w:rPr>
                <w:rFonts w:ascii="Times New Roman" w:hAnsi="Times New Roman" w:cs="Times New Roman"/>
                <w:szCs w:val="24"/>
              </w:rPr>
            </w:pPr>
            <w:r w:rsidRPr="00B34DD5">
              <w:rPr>
                <w:rFonts w:ascii="Times New Roman" w:hAnsi="Times New Roman" w:cs="Times New Roman"/>
                <w:szCs w:val="24"/>
              </w:rPr>
              <w:t>77,8%</w:t>
            </w:r>
          </w:p>
        </w:tc>
        <w:tc>
          <w:tcPr>
            <w:tcW w:w="449" w:type="pct"/>
            <w:tcBorders>
              <w:top w:val="single" w:sz="4" w:space="0" w:color="auto"/>
              <w:left w:val="single" w:sz="4" w:space="0" w:color="auto"/>
              <w:bottom w:val="single" w:sz="4" w:space="0" w:color="auto"/>
              <w:right w:val="single" w:sz="4" w:space="0" w:color="auto"/>
            </w:tcBorders>
          </w:tcPr>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9</w:t>
            </w:r>
          </w:p>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p>
          <w:p w:rsidR="004F7F26" w:rsidRPr="00B34DD5" w:rsidRDefault="004F7F26" w:rsidP="00B34DD5">
            <w:pPr>
              <w:ind w:left="-57" w:right="-57"/>
              <w:jc w:val="both"/>
              <w:rPr>
                <w:rFonts w:ascii="Times New Roman" w:hAnsi="Times New Roman" w:cs="Times New Roman"/>
                <w:szCs w:val="24"/>
              </w:rPr>
            </w:pPr>
            <w:r w:rsidRPr="00B34DD5">
              <w:rPr>
                <w:rFonts w:ascii="Times New Roman" w:hAnsi="Times New Roman" w:cs="Times New Roman"/>
                <w:szCs w:val="24"/>
              </w:rPr>
              <w:t>44,4%</w:t>
            </w:r>
          </w:p>
          <w:p w:rsidR="004F7F26" w:rsidRPr="00B34DD5" w:rsidRDefault="004F7F26" w:rsidP="00B34DD5">
            <w:pPr>
              <w:ind w:left="-57" w:right="-57"/>
              <w:jc w:val="both"/>
              <w:rPr>
                <w:rFonts w:ascii="Times New Roman" w:hAnsi="Times New Roman" w:cs="Times New Roman"/>
                <w:szCs w:val="24"/>
              </w:rPr>
            </w:pPr>
            <w:r w:rsidRPr="00B34DD5">
              <w:rPr>
                <w:rFonts w:ascii="Times New Roman" w:hAnsi="Times New Roman" w:cs="Times New Roman"/>
                <w:szCs w:val="24"/>
              </w:rPr>
              <w:t>55,6%</w:t>
            </w:r>
          </w:p>
        </w:tc>
        <w:tc>
          <w:tcPr>
            <w:tcW w:w="463" w:type="pct"/>
            <w:gridSpan w:val="2"/>
            <w:tcBorders>
              <w:top w:val="single" w:sz="4" w:space="0" w:color="auto"/>
              <w:left w:val="single" w:sz="4" w:space="0" w:color="auto"/>
              <w:bottom w:val="single" w:sz="4" w:space="0" w:color="auto"/>
              <w:right w:val="single" w:sz="4" w:space="0" w:color="auto"/>
            </w:tcBorders>
          </w:tcPr>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1</w:t>
            </w:r>
          </w:p>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100%</w:t>
            </w:r>
          </w:p>
        </w:tc>
        <w:tc>
          <w:tcPr>
            <w:tcW w:w="495" w:type="pct"/>
            <w:tcBorders>
              <w:top w:val="single" w:sz="4" w:space="0" w:color="auto"/>
              <w:left w:val="single" w:sz="4" w:space="0" w:color="auto"/>
              <w:bottom w:val="single" w:sz="4" w:space="0" w:color="auto"/>
              <w:right w:val="single" w:sz="4" w:space="0" w:color="auto"/>
            </w:tcBorders>
          </w:tcPr>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5</w:t>
            </w:r>
          </w:p>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0%</w:t>
            </w:r>
          </w:p>
          <w:p w:rsidR="004F7F26" w:rsidRPr="00B34DD5" w:rsidRDefault="004F7F26" w:rsidP="00B34DD5">
            <w:pPr>
              <w:jc w:val="both"/>
              <w:rPr>
                <w:rFonts w:ascii="Times New Roman" w:hAnsi="Times New Roman" w:cs="Times New Roman"/>
                <w:szCs w:val="24"/>
              </w:rPr>
            </w:pPr>
          </w:p>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20%</w:t>
            </w:r>
          </w:p>
          <w:p w:rsidR="004F7F26" w:rsidRPr="00B34DD5" w:rsidRDefault="004F7F26" w:rsidP="00B34DD5">
            <w:pPr>
              <w:jc w:val="both"/>
              <w:rPr>
                <w:rFonts w:ascii="Times New Roman" w:hAnsi="Times New Roman" w:cs="Times New Roman"/>
                <w:szCs w:val="24"/>
              </w:rPr>
            </w:pPr>
            <w:r w:rsidRPr="00B34DD5">
              <w:rPr>
                <w:rFonts w:ascii="Times New Roman" w:hAnsi="Times New Roman" w:cs="Times New Roman"/>
                <w:szCs w:val="24"/>
              </w:rPr>
              <w:t>80%</w:t>
            </w:r>
          </w:p>
        </w:tc>
        <w:tc>
          <w:tcPr>
            <w:tcW w:w="2182" w:type="pct"/>
            <w:vMerge/>
            <w:tcBorders>
              <w:top w:val="single" w:sz="4" w:space="0" w:color="auto"/>
              <w:left w:val="single" w:sz="4" w:space="0" w:color="auto"/>
              <w:bottom w:val="single" w:sz="4" w:space="0" w:color="auto"/>
              <w:right w:val="single" w:sz="4" w:space="0" w:color="auto"/>
            </w:tcBorders>
            <w:vAlign w:val="center"/>
            <w:hideMark/>
          </w:tcPr>
          <w:p w:rsidR="004F7F26" w:rsidRPr="00B34DD5" w:rsidRDefault="004F7F26" w:rsidP="00B34DD5">
            <w:pPr>
              <w:spacing w:after="0" w:line="240" w:lineRule="auto"/>
              <w:jc w:val="both"/>
              <w:rPr>
                <w:rFonts w:ascii="Times New Roman" w:hAnsi="Times New Roman" w:cs="Times New Roman"/>
                <w:szCs w:val="24"/>
              </w:rPr>
            </w:pPr>
          </w:p>
        </w:tc>
      </w:tr>
    </w:tbl>
    <w:p w:rsidR="009973D0" w:rsidRPr="00B34DD5" w:rsidRDefault="004F7F26" w:rsidP="00B34DD5">
      <w:pPr>
        <w:spacing w:before="120" w:after="0" w:line="240" w:lineRule="auto"/>
        <w:jc w:val="both"/>
        <w:rPr>
          <w:rFonts w:ascii="Times New Roman" w:hAnsi="Times New Roman" w:cs="Times New Roman"/>
          <w:b/>
          <w:szCs w:val="24"/>
        </w:rPr>
      </w:pPr>
      <w:r w:rsidRPr="00B34DD5">
        <w:rPr>
          <w:rFonts w:ascii="Times New Roman" w:hAnsi="Times New Roman" w:cs="Times New Roman"/>
          <w:b/>
          <w:noProof/>
          <w:szCs w:val="24"/>
          <w:lang w:eastAsia="ru-RU"/>
        </w:rPr>
        <w:lastRenderedPageBreak/>
        <w:drawing>
          <wp:anchor distT="0" distB="762" distL="114300" distR="114300" simplePos="0" relativeHeight="251656192" behindDoc="1" locked="0" layoutInCell="1" allowOverlap="1">
            <wp:simplePos x="0" y="0"/>
            <wp:positionH relativeFrom="column">
              <wp:posOffset>-267970</wp:posOffset>
            </wp:positionH>
            <wp:positionV relativeFrom="paragraph">
              <wp:posOffset>445135</wp:posOffset>
            </wp:positionV>
            <wp:extent cx="6597015" cy="1883410"/>
            <wp:effectExtent l="19050" t="0" r="13335" b="2540"/>
            <wp:wrapTight wrapText="bothSides">
              <wp:wrapPolygon edited="0">
                <wp:start x="-62" y="0"/>
                <wp:lineTo x="-62" y="21629"/>
                <wp:lineTo x="21644" y="21629"/>
                <wp:lineTo x="21644" y="0"/>
                <wp:lineTo x="-62" y="0"/>
              </wp:wrapPolygon>
            </wp:wrapTight>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9973D0" w:rsidRPr="00B34DD5" w:rsidRDefault="009973D0" w:rsidP="00B34DD5">
      <w:pPr>
        <w:spacing w:after="0" w:line="240" w:lineRule="auto"/>
        <w:jc w:val="both"/>
        <w:rPr>
          <w:rFonts w:ascii="Times New Roman" w:hAnsi="Times New Roman" w:cs="Times New Roman"/>
          <w:b/>
          <w:szCs w:val="24"/>
        </w:rPr>
      </w:pPr>
      <w:r w:rsidRPr="00B34DD5">
        <w:rPr>
          <w:rFonts w:ascii="Times New Roman" w:hAnsi="Times New Roman" w:cs="Times New Roman"/>
          <w:b/>
          <w:szCs w:val="24"/>
        </w:rPr>
        <w:t xml:space="preserve">VI. Оценка </w:t>
      </w:r>
      <w:proofErr w:type="gramStart"/>
      <w:r w:rsidRPr="00B34DD5">
        <w:rPr>
          <w:rFonts w:ascii="Times New Roman" w:hAnsi="Times New Roman" w:cs="Times New Roman"/>
          <w:b/>
          <w:szCs w:val="24"/>
        </w:rPr>
        <w:t>функционирования внутренней системы оценки качества образования</w:t>
      </w:r>
      <w:proofErr w:type="gramEnd"/>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В Школе утверждено положение о внутренней системе оценки качества образования от 17.09.2016. По итогам оценки качества образования в 2017 году выявлено, что уровень метапредметных результатов соответствуют среднему уровню, сформированность личностных результатов </w:t>
      </w:r>
      <w:proofErr w:type="gramStart"/>
      <w:r w:rsidRPr="00B34DD5">
        <w:rPr>
          <w:rFonts w:ascii="Times New Roman" w:hAnsi="Times New Roman" w:cs="Times New Roman"/>
          <w:szCs w:val="24"/>
        </w:rPr>
        <w:t>высокая</w:t>
      </w:r>
      <w:proofErr w:type="gramEnd"/>
      <w:r w:rsidRPr="00B34DD5">
        <w:rPr>
          <w:rFonts w:ascii="Times New Roman" w:hAnsi="Times New Roman" w:cs="Times New Roman"/>
          <w:szCs w:val="24"/>
        </w:rPr>
        <w:t>.</w:t>
      </w:r>
    </w:p>
    <w:p w:rsidR="0021433E" w:rsidRPr="00B34DD5" w:rsidRDefault="0021433E" w:rsidP="00B34DD5">
      <w:pPr>
        <w:spacing w:after="0" w:line="240" w:lineRule="auto"/>
        <w:jc w:val="both"/>
        <w:rPr>
          <w:rFonts w:ascii="Times New Roman" w:hAnsi="Times New Roman" w:cs="Times New Roman"/>
          <w:b/>
          <w:szCs w:val="24"/>
        </w:rPr>
      </w:pPr>
      <w:r w:rsidRPr="00B34DD5">
        <w:rPr>
          <w:rFonts w:ascii="Times New Roman" w:hAnsi="Times New Roman" w:cs="Times New Roman"/>
          <w:b/>
          <w:szCs w:val="24"/>
        </w:rPr>
        <w:t>Сравнительный анализ итогов года по предметам.</w:t>
      </w:r>
    </w:p>
    <w:p w:rsidR="0021433E" w:rsidRPr="00B34DD5" w:rsidRDefault="0021433E" w:rsidP="00B34DD5">
      <w:pPr>
        <w:spacing w:after="0" w:line="240" w:lineRule="auto"/>
        <w:jc w:val="both"/>
        <w:rPr>
          <w:rFonts w:ascii="Times New Roman" w:hAnsi="Times New Roman" w:cs="Times New Roman"/>
          <w:b/>
          <w:szCs w:val="24"/>
        </w:rPr>
      </w:pPr>
      <w:proofErr w:type="gramStart"/>
      <w:r w:rsidRPr="00B34DD5">
        <w:rPr>
          <w:rFonts w:ascii="Times New Roman" w:hAnsi="Times New Roman" w:cs="Times New Roman"/>
          <w:b/>
          <w:szCs w:val="24"/>
          <w:lang w:val="en-US"/>
        </w:rPr>
        <w:t>I</w:t>
      </w:r>
      <w:r w:rsidRPr="00B34DD5">
        <w:rPr>
          <w:rFonts w:ascii="Times New Roman" w:hAnsi="Times New Roman" w:cs="Times New Roman"/>
          <w:b/>
          <w:szCs w:val="24"/>
        </w:rPr>
        <w:t xml:space="preserve"> ступень обучения (начальная школа 2-4 классы).</w:t>
      </w:r>
      <w:proofErr w:type="gramEnd"/>
    </w:p>
    <w:p w:rsidR="0021433E" w:rsidRPr="00B34DD5" w:rsidRDefault="0021433E" w:rsidP="00B34DD5">
      <w:pPr>
        <w:spacing w:after="0" w:line="240" w:lineRule="auto"/>
        <w:jc w:val="both"/>
        <w:rPr>
          <w:rFonts w:ascii="Times New Roman" w:hAnsi="Times New Roman" w:cs="Times New Roman"/>
          <w:szCs w:val="24"/>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1"/>
        <w:gridCol w:w="619"/>
        <w:gridCol w:w="720"/>
        <w:gridCol w:w="720"/>
        <w:gridCol w:w="720"/>
        <w:gridCol w:w="720"/>
        <w:gridCol w:w="900"/>
        <w:gridCol w:w="720"/>
        <w:gridCol w:w="900"/>
        <w:gridCol w:w="720"/>
        <w:gridCol w:w="720"/>
        <w:gridCol w:w="720"/>
        <w:gridCol w:w="720"/>
      </w:tblGrid>
      <w:tr w:rsidR="0021433E" w:rsidRPr="00B34DD5" w:rsidTr="00866B9F">
        <w:trPr>
          <w:cantSplit/>
          <w:trHeight w:val="167"/>
        </w:trPr>
        <w:tc>
          <w:tcPr>
            <w:tcW w:w="1901" w:type="dxa"/>
            <w:vMerge w:val="restar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Предмет</w:t>
            </w:r>
          </w:p>
          <w:p w:rsidR="0021433E" w:rsidRPr="00B34DD5" w:rsidRDefault="0021433E" w:rsidP="00B34DD5">
            <w:pPr>
              <w:spacing w:after="0" w:line="240" w:lineRule="auto"/>
              <w:jc w:val="both"/>
              <w:rPr>
                <w:rFonts w:ascii="Times New Roman" w:hAnsi="Times New Roman" w:cs="Times New Roman"/>
                <w:szCs w:val="24"/>
              </w:rPr>
            </w:pPr>
          </w:p>
        </w:tc>
        <w:tc>
          <w:tcPr>
            <w:tcW w:w="1339" w:type="dxa"/>
            <w:gridSpan w:val="2"/>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2012-2013</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учебныйгод</w:t>
            </w:r>
          </w:p>
        </w:tc>
        <w:tc>
          <w:tcPr>
            <w:tcW w:w="1440" w:type="dxa"/>
            <w:gridSpan w:val="2"/>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2013-2014 учебный год</w:t>
            </w:r>
          </w:p>
        </w:tc>
        <w:tc>
          <w:tcPr>
            <w:tcW w:w="1620" w:type="dxa"/>
            <w:gridSpan w:val="2"/>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2014-2015 учебный год</w:t>
            </w:r>
          </w:p>
        </w:tc>
        <w:tc>
          <w:tcPr>
            <w:tcW w:w="1620" w:type="dxa"/>
            <w:gridSpan w:val="2"/>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2015-2016 учебный год</w:t>
            </w:r>
          </w:p>
        </w:tc>
        <w:tc>
          <w:tcPr>
            <w:tcW w:w="1440" w:type="dxa"/>
            <w:gridSpan w:val="2"/>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2016-2017 учебный год</w:t>
            </w:r>
          </w:p>
        </w:tc>
        <w:tc>
          <w:tcPr>
            <w:tcW w:w="1440" w:type="dxa"/>
            <w:gridSpan w:val="2"/>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w:t>
            </w:r>
            <w:r w:rsidRPr="00B34DD5">
              <w:rPr>
                <w:rFonts w:ascii="Times New Roman" w:hAnsi="Times New Roman" w:cs="Times New Roman"/>
                <w:szCs w:val="24"/>
                <w:lang w:val="en-US"/>
              </w:rPr>
              <w:t>7</w:t>
            </w:r>
            <w:r w:rsidRPr="00B34DD5">
              <w:rPr>
                <w:rFonts w:ascii="Times New Roman" w:hAnsi="Times New Roman" w:cs="Times New Roman"/>
                <w:szCs w:val="24"/>
              </w:rPr>
              <w:t>-201</w:t>
            </w:r>
            <w:r w:rsidRPr="00B34DD5">
              <w:rPr>
                <w:rFonts w:ascii="Times New Roman" w:hAnsi="Times New Roman" w:cs="Times New Roman"/>
                <w:szCs w:val="24"/>
                <w:lang w:val="en-US"/>
              </w:rPr>
              <w:t>8</w:t>
            </w:r>
            <w:r w:rsidRPr="00B34DD5">
              <w:rPr>
                <w:rFonts w:ascii="Times New Roman" w:hAnsi="Times New Roman" w:cs="Times New Roman"/>
                <w:szCs w:val="24"/>
              </w:rPr>
              <w:t xml:space="preserve"> учебный год</w:t>
            </w:r>
          </w:p>
        </w:tc>
      </w:tr>
      <w:tr w:rsidR="0021433E" w:rsidRPr="00B34DD5" w:rsidTr="00866B9F">
        <w:trPr>
          <w:cantSplit/>
          <w:trHeight w:val="312"/>
        </w:trPr>
        <w:tc>
          <w:tcPr>
            <w:tcW w:w="1901" w:type="dxa"/>
            <w:vMerge/>
          </w:tcPr>
          <w:p w:rsidR="0021433E" w:rsidRPr="00B34DD5" w:rsidRDefault="0021433E" w:rsidP="00B34DD5">
            <w:pPr>
              <w:spacing w:after="0" w:line="240" w:lineRule="auto"/>
              <w:jc w:val="both"/>
              <w:rPr>
                <w:rFonts w:ascii="Times New Roman" w:hAnsi="Times New Roman" w:cs="Times New Roman"/>
                <w:szCs w:val="24"/>
              </w:rPr>
            </w:pP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Сред.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Качес.</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знаний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Сред.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Качес.</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знаний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Сред.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Качес.</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знаний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Сред.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Качес.</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знаний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Сред.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Качес.</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знаний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Сред.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Качес.</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знаний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r>
      <w:tr w:rsidR="0021433E" w:rsidRPr="00B34DD5" w:rsidTr="00866B9F">
        <w:trPr>
          <w:trHeight w:val="256"/>
        </w:trPr>
        <w:tc>
          <w:tcPr>
            <w:tcW w:w="1901"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Русский язык</w:t>
            </w: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3,52</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54,5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3,46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42,9</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3,45</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44,8%</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3,4</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42,1%</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3,68</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64,3%</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lang w:val="en-US"/>
              </w:rPr>
              <w:t>3</w:t>
            </w:r>
            <w:r w:rsidRPr="00B34DD5">
              <w:rPr>
                <w:rFonts w:ascii="Times New Roman" w:hAnsi="Times New Roman" w:cs="Times New Roman"/>
                <w:szCs w:val="24"/>
              </w:rPr>
              <w:t>,6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56,7%</w:t>
            </w:r>
          </w:p>
        </w:tc>
      </w:tr>
      <w:tr w:rsidR="0021433E" w:rsidRPr="00B34DD5" w:rsidTr="00866B9F">
        <w:trPr>
          <w:trHeight w:val="256"/>
        </w:trPr>
        <w:tc>
          <w:tcPr>
            <w:tcW w:w="1901"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Математика</w:t>
            </w: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48,5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42,9</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3,55</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55,2%</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3,68</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60,7%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3,63</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56,7%</w:t>
            </w:r>
          </w:p>
        </w:tc>
      </w:tr>
      <w:tr w:rsidR="0021433E" w:rsidRPr="00B34DD5" w:rsidTr="00866B9F">
        <w:trPr>
          <w:trHeight w:val="256"/>
        </w:trPr>
        <w:tc>
          <w:tcPr>
            <w:tcW w:w="1901"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Литер</w:t>
            </w:r>
            <w:proofErr w:type="gramStart"/>
            <w:r w:rsidRPr="00B34DD5">
              <w:rPr>
                <w:rFonts w:ascii="Times New Roman" w:hAnsi="Times New Roman" w:cs="Times New Roman"/>
                <w:szCs w:val="24"/>
              </w:rPr>
              <w:t>.ч</w:t>
            </w:r>
            <w:proofErr w:type="gramEnd"/>
            <w:r w:rsidRPr="00B34DD5">
              <w:rPr>
                <w:rFonts w:ascii="Times New Roman" w:hAnsi="Times New Roman" w:cs="Times New Roman"/>
                <w:szCs w:val="24"/>
              </w:rPr>
              <w:t>тение</w:t>
            </w: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66,7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3,97</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72,4%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3,7</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56,1%</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3,96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80%</w:t>
            </w:r>
          </w:p>
        </w:tc>
      </w:tr>
      <w:tr w:rsidR="0021433E" w:rsidRPr="00B34DD5" w:rsidTr="00866B9F">
        <w:trPr>
          <w:trHeight w:val="256"/>
        </w:trPr>
        <w:tc>
          <w:tcPr>
            <w:tcW w:w="1901"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Окружающ</w:t>
            </w:r>
            <w:proofErr w:type="gramStart"/>
            <w:r w:rsidRPr="00B34DD5">
              <w:rPr>
                <w:rFonts w:ascii="Times New Roman" w:hAnsi="Times New Roman" w:cs="Times New Roman"/>
                <w:szCs w:val="24"/>
              </w:rPr>
              <w:t>.м</w:t>
            </w:r>
            <w:proofErr w:type="gramEnd"/>
            <w:r w:rsidRPr="00B34DD5">
              <w:rPr>
                <w:rFonts w:ascii="Times New Roman" w:hAnsi="Times New Roman" w:cs="Times New Roman"/>
                <w:szCs w:val="24"/>
              </w:rPr>
              <w:t>ир</w:t>
            </w: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3,9</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72,7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3,74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54,3</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3,9</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58,6%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56,2%</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4,1</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85,7%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73,3%</w:t>
            </w:r>
          </w:p>
        </w:tc>
      </w:tr>
      <w:tr w:rsidR="0021433E" w:rsidRPr="00B34DD5" w:rsidTr="00866B9F">
        <w:trPr>
          <w:trHeight w:val="256"/>
        </w:trPr>
        <w:tc>
          <w:tcPr>
            <w:tcW w:w="1901"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Физкультура</w:t>
            </w: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4,3</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4,14</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96,4%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92,9%</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21433E" w:rsidRPr="00B34DD5" w:rsidTr="00866B9F">
        <w:trPr>
          <w:trHeight w:val="270"/>
        </w:trPr>
        <w:tc>
          <w:tcPr>
            <w:tcW w:w="1901"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ИЗО</w:t>
            </w: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93</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4,3</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21433E" w:rsidRPr="00B34DD5" w:rsidTr="00866B9F">
        <w:trPr>
          <w:trHeight w:val="256"/>
        </w:trPr>
        <w:tc>
          <w:tcPr>
            <w:tcW w:w="1901"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Технология</w:t>
            </w: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4,41</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96,6%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4,3</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95,2%</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92,9%</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21433E" w:rsidRPr="00B34DD5" w:rsidTr="00866B9F">
        <w:trPr>
          <w:trHeight w:val="256"/>
        </w:trPr>
        <w:tc>
          <w:tcPr>
            <w:tcW w:w="1901"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Музыка</w:t>
            </w: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91,4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4,45</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93,1%</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4,82</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4,63</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21433E" w:rsidRPr="00B34DD5" w:rsidTr="00866B9F">
        <w:trPr>
          <w:trHeight w:val="256"/>
        </w:trPr>
        <w:tc>
          <w:tcPr>
            <w:tcW w:w="1901"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Английский язык</w:t>
            </w: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3,69</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58,6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3,75</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70,8%</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3,66</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66,6%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73,1%</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3,93</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74,1%</w:t>
            </w:r>
          </w:p>
        </w:tc>
      </w:tr>
    </w:tbl>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lastRenderedPageBreak/>
        <w:drawing>
          <wp:anchor distT="0" distB="0" distL="114300" distR="114300" simplePos="0" relativeHeight="251670528" behindDoc="1" locked="0" layoutInCell="1" allowOverlap="1">
            <wp:simplePos x="0" y="0"/>
            <wp:positionH relativeFrom="column">
              <wp:posOffset>-442457</wp:posOffset>
            </wp:positionH>
            <wp:positionV relativeFrom="paragraph">
              <wp:posOffset>47542</wp:posOffset>
            </wp:positionV>
            <wp:extent cx="3867150" cy="2562225"/>
            <wp:effectExtent l="0" t="0" r="0" b="9525"/>
            <wp:wrapTight wrapText="bothSides">
              <wp:wrapPolygon edited="0">
                <wp:start x="0" y="0"/>
                <wp:lineTo x="0" y="21520"/>
                <wp:lineTo x="21494" y="21520"/>
                <wp:lineTo x="21494" y="0"/>
                <wp:lineTo x="0" y="0"/>
              </wp:wrapPolygon>
            </wp:wrapTight>
            <wp:docPr id="1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B34DD5">
        <w:rPr>
          <w:rFonts w:ascii="Times New Roman" w:hAnsi="Times New Roman" w:cs="Times New Roman"/>
          <w:szCs w:val="24"/>
        </w:rPr>
        <w:t>В начальной школе в 2017-2018 учебном году произошел рост среднего балла и качества знаний по 5 из 9 изучаемых предметов: литературному чтению, английскому языку, физической культуре, технологии</w:t>
      </w:r>
      <w:proofErr w:type="gramStart"/>
      <w:r w:rsidRPr="00B34DD5">
        <w:rPr>
          <w:rFonts w:ascii="Times New Roman" w:hAnsi="Times New Roman" w:cs="Times New Roman"/>
          <w:szCs w:val="24"/>
        </w:rPr>
        <w:t>,И</w:t>
      </w:r>
      <w:proofErr w:type="gramEnd"/>
      <w:r w:rsidRPr="00B34DD5">
        <w:rPr>
          <w:rFonts w:ascii="Times New Roman" w:hAnsi="Times New Roman" w:cs="Times New Roman"/>
          <w:szCs w:val="24"/>
        </w:rPr>
        <w:t>ЗО. Порусскому языку, математике, окружающему миру, музыке результаты несколько ниже прошлогодних результатов.</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целом по основным предметам – русскому языку, литературному чтению, математике и окружающему миру результаты для школы хорошие – 3,6 по русскому языку, 3,63 по математике, 3,87 по окружающему миру, 4,2 по литературному чтению.</w:t>
      </w: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ВТОРАЯ СТУПЕНЬ ОБУЧЕНИЯ (5 – 9 классы).</w:t>
      </w:r>
    </w:p>
    <w:p w:rsidR="0021433E" w:rsidRPr="00B34DD5" w:rsidRDefault="0021433E" w:rsidP="00B34DD5">
      <w:pPr>
        <w:spacing w:after="0" w:line="240" w:lineRule="auto"/>
        <w:jc w:val="both"/>
        <w:rPr>
          <w:rFonts w:ascii="Times New Roman" w:hAnsi="Times New Roman" w:cs="Times New Roman"/>
          <w:szCs w:val="24"/>
        </w:r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0"/>
        <w:gridCol w:w="585"/>
        <w:gridCol w:w="699"/>
        <w:gridCol w:w="695"/>
        <w:gridCol w:w="781"/>
        <w:gridCol w:w="649"/>
        <w:gridCol w:w="781"/>
        <w:gridCol w:w="781"/>
        <w:gridCol w:w="878"/>
        <w:gridCol w:w="878"/>
        <w:gridCol w:w="878"/>
      </w:tblGrid>
      <w:tr w:rsidR="0021433E" w:rsidRPr="00B34DD5" w:rsidTr="00866B9F">
        <w:trPr>
          <w:cantSplit/>
          <w:trHeight w:val="255"/>
        </w:trPr>
        <w:tc>
          <w:tcPr>
            <w:tcW w:w="948" w:type="pct"/>
            <w:vMerge w:val="restar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Предмет</w:t>
            </w:r>
          </w:p>
          <w:p w:rsidR="0021433E" w:rsidRPr="00B34DD5" w:rsidRDefault="0021433E" w:rsidP="00B34DD5">
            <w:pPr>
              <w:spacing w:after="0" w:line="240" w:lineRule="auto"/>
              <w:jc w:val="both"/>
              <w:rPr>
                <w:rFonts w:ascii="Times New Roman" w:hAnsi="Times New Roman" w:cs="Times New Roman"/>
                <w:szCs w:val="24"/>
              </w:rPr>
            </w:pPr>
          </w:p>
        </w:tc>
        <w:tc>
          <w:tcPr>
            <w:tcW w:w="683" w:type="pct"/>
            <w:gridSpan w:val="2"/>
            <w:tcBorders>
              <w:bottom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2013-2014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учебный год</w:t>
            </w:r>
          </w:p>
        </w:tc>
        <w:tc>
          <w:tcPr>
            <w:tcW w:w="786" w:type="pct"/>
            <w:gridSpan w:val="2"/>
            <w:tcBorders>
              <w:bottom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2014-2015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учебный год</w:t>
            </w:r>
          </w:p>
        </w:tc>
        <w:tc>
          <w:tcPr>
            <w:tcW w:w="762" w:type="pct"/>
            <w:gridSpan w:val="2"/>
            <w:tcBorders>
              <w:bottom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2015-2016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учебный год</w:t>
            </w:r>
          </w:p>
        </w:tc>
        <w:tc>
          <w:tcPr>
            <w:tcW w:w="884" w:type="pct"/>
            <w:gridSpan w:val="2"/>
            <w:tcBorders>
              <w:bottom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2016-2017 учебный год</w:t>
            </w:r>
          </w:p>
        </w:tc>
        <w:tc>
          <w:tcPr>
            <w:tcW w:w="936" w:type="pct"/>
            <w:gridSpan w:val="2"/>
            <w:tcBorders>
              <w:bottom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w:t>
            </w:r>
            <w:r w:rsidRPr="00B34DD5">
              <w:rPr>
                <w:rFonts w:ascii="Times New Roman" w:hAnsi="Times New Roman" w:cs="Times New Roman"/>
                <w:szCs w:val="24"/>
                <w:lang w:val="en-US"/>
              </w:rPr>
              <w:t>7</w:t>
            </w:r>
            <w:r w:rsidRPr="00B34DD5">
              <w:rPr>
                <w:rFonts w:ascii="Times New Roman" w:hAnsi="Times New Roman" w:cs="Times New Roman"/>
                <w:szCs w:val="24"/>
              </w:rPr>
              <w:t>-201</w:t>
            </w:r>
            <w:r w:rsidRPr="00B34DD5">
              <w:rPr>
                <w:rFonts w:ascii="Times New Roman" w:hAnsi="Times New Roman" w:cs="Times New Roman"/>
                <w:szCs w:val="24"/>
                <w:lang w:val="en-US"/>
              </w:rPr>
              <w:t>8</w:t>
            </w:r>
            <w:r w:rsidRPr="00B34DD5">
              <w:rPr>
                <w:rFonts w:ascii="Times New Roman" w:hAnsi="Times New Roman" w:cs="Times New Roman"/>
                <w:szCs w:val="24"/>
              </w:rPr>
              <w:t xml:space="preserve"> учебный год</w:t>
            </w:r>
          </w:p>
        </w:tc>
      </w:tr>
      <w:tr w:rsidR="0021433E" w:rsidRPr="00B34DD5" w:rsidTr="00866B9F">
        <w:trPr>
          <w:cantSplit/>
          <w:trHeight w:val="272"/>
        </w:trPr>
        <w:tc>
          <w:tcPr>
            <w:tcW w:w="948" w:type="pct"/>
            <w:vMerge/>
          </w:tcPr>
          <w:p w:rsidR="0021433E" w:rsidRPr="00B34DD5" w:rsidRDefault="0021433E" w:rsidP="00B34DD5">
            <w:pPr>
              <w:spacing w:after="0" w:line="240" w:lineRule="auto"/>
              <w:jc w:val="both"/>
              <w:rPr>
                <w:rFonts w:ascii="Times New Roman" w:hAnsi="Times New Roman" w:cs="Times New Roman"/>
                <w:szCs w:val="24"/>
              </w:rPr>
            </w:pPr>
          </w:p>
        </w:tc>
        <w:tc>
          <w:tcPr>
            <w:tcW w:w="311"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Сред</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372"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Кач.</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знаний</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c>
          <w:tcPr>
            <w:tcW w:w="370"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Средний</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балл </w:t>
            </w:r>
          </w:p>
        </w:tc>
        <w:tc>
          <w:tcPr>
            <w:tcW w:w="41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Качество</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знаний</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c>
          <w:tcPr>
            <w:tcW w:w="34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Средний</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балл </w:t>
            </w:r>
          </w:p>
        </w:tc>
        <w:tc>
          <w:tcPr>
            <w:tcW w:w="41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Качество</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знаний</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c>
          <w:tcPr>
            <w:tcW w:w="41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Средний</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балл </w:t>
            </w:r>
          </w:p>
        </w:tc>
        <w:tc>
          <w:tcPr>
            <w:tcW w:w="468"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Качество</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знаний</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c>
          <w:tcPr>
            <w:tcW w:w="468"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Средний</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балл </w:t>
            </w:r>
          </w:p>
        </w:tc>
        <w:tc>
          <w:tcPr>
            <w:tcW w:w="468"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Качество</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знаний</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r>
      <w:tr w:rsidR="0021433E" w:rsidRPr="00B34DD5" w:rsidTr="00866B9F">
        <w:trPr>
          <w:cantSplit/>
        </w:trPr>
        <w:tc>
          <w:tcPr>
            <w:tcW w:w="94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Русский язык</w:t>
            </w:r>
          </w:p>
        </w:tc>
        <w:tc>
          <w:tcPr>
            <w:tcW w:w="311" w:type="pct"/>
            <w:tcBorders>
              <w:top w:val="nil"/>
              <w:left w:val="single" w:sz="4" w:space="0" w:color="auto"/>
              <w:bottom w:val="nil"/>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3,45</w:t>
            </w:r>
          </w:p>
        </w:tc>
        <w:tc>
          <w:tcPr>
            <w:tcW w:w="372"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44,8</w:t>
            </w:r>
          </w:p>
        </w:tc>
        <w:tc>
          <w:tcPr>
            <w:tcW w:w="370"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w:t>
            </w:r>
          </w:p>
        </w:tc>
        <w:tc>
          <w:tcPr>
            <w:tcW w:w="416"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41,5%</w:t>
            </w:r>
          </w:p>
        </w:tc>
        <w:tc>
          <w:tcPr>
            <w:tcW w:w="346"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3,53</w:t>
            </w:r>
          </w:p>
        </w:tc>
        <w:tc>
          <w:tcPr>
            <w:tcW w:w="416"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w:t>
            </w:r>
          </w:p>
        </w:tc>
        <w:tc>
          <w:tcPr>
            <w:tcW w:w="416"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3,4</w:t>
            </w:r>
          </w:p>
        </w:tc>
        <w:tc>
          <w:tcPr>
            <w:tcW w:w="468"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38,1%</w:t>
            </w:r>
          </w:p>
        </w:tc>
        <w:tc>
          <w:tcPr>
            <w:tcW w:w="468"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3,55</w:t>
            </w:r>
          </w:p>
        </w:tc>
        <w:tc>
          <w:tcPr>
            <w:tcW w:w="468"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55%</w:t>
            </w:r>
          </w:p>
        </w:tc>
      </w:tr>
      <w:tr w:rsidR="0021433E" w:rsidRPr="00B34DD5" w:rsidTr="00866B9F">
        <w:trPr>
          <w:cantSplit/>
        </w:trPr>
        <w:tc>
          <w:tcPr>
            <w:tcW w:w="94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Литература</w:t>
            </w:r>
          </w:p>
        </w:tc>
        <w:tc>
          <w:tcPr>
            <w:tcW w:w="311"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3,67</w:t>
            </w:r>
          </w:p>
        </w:tc>
        <w:tc>
          <w:tcPr>
            <w:tcW w:w="372"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62,1</w:t>
            </w:r>
          </w:p>
        </w:tc>
        <w:tc>
          <w:tcPr>
            <w:tcW w:w="370"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3,82</w:t>
            </w:r>
          </w:p>
        </w:tc>
        <w:tc>
          <w:tcPr>
            <w:tcW w:w="41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71,8%</w:t>
            </w:r>
          </w:p>
        </w:tc>
        <w:tc>
          <w:tcPr>
            <w:tcW w:w="34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3,83</w:t>
            </w:r>
          </w:p>
        </w:tc>
        <w:tc>
          <w:tcPr>
            <w:tcW w:w="41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71,4%</w:t>
            </w:r>
          </w:p>
        </w:tc>
        <w:tc>
          <w:tcPr>
            <w:tcW w:w="41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w:t>
            </w:r>
          </w:p>
        </w:tc>
        <w:tc>
          <w:tcPr>
            <w:tcW w:w="468"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54,8%</w:t>
            </w:r>
          </w:p>
        </w:tc>
        <w:tc>
          <w:tcPr>
            <w:tcW w:w="468"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w:t>
            </w:r>
          </w:p>
        </w:tc>
        <w:tc>
          <w:tcPr>
            <w:tcW w:w="468"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72,5%</w:t>
            </w:r>
          </w:p>
        </w:tc>
      </w:tr>
      <w:tr w:rsidR="0021433E" w:rsidRPr="00B34DD5" w:rsidTr="00866B9F">
        <w:tc>
          <w:tcPr>
            <w:tcW w:w="94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Математика</w:t>
            </w:r>
          </w:p>
        </w:tc>
        <w:tc>
          <w:tcPr>
            <w:tcW w:w="311"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3,56</w:t>
            </w:r>
          </w:p>
        </w:tc>
        <w:tc>
          <w:tcPr>
            <w:tcW w:w="372"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43,75</w:t>
            </w:r>
          </w:p>
        </w:tc>
        <w:tc>
          <w:tcPr>
            <w:tcW w:w="37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3,67</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41%</w:t>
            </w:r>
          </w:p>
        </w:tc>
        <w:tc>
          <w:tcPr>
            <w:tcW w:w="34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48,6%</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42,9%</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3,7</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67,5%</w:t>
            </w:r>
          </w:p>
        </w:tc>
      </w:tr>
      <w:tr w:rsidR="0021433E" w:rsidRPr="00B34DD5" w:rsidTr="00866B9F">
        <w:tc>
          <w:tcPr>
            <w:tcW w:w="94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Физика </w:t>
            </w:r>
          </w:p>
        </w:tc>
        <w:tc>
          <w:tcPr>
            <w:tcW w:w="311"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3,4</w:t>
            </w:r>
          </w:p>
        </w:tc>
        <w:tc>
          <w:tcPr>
            <w:tcW w:w="372"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38,1</w:t>
            </w:r>
          </w:p>
        </w:tc>
        <w:tc>
          <w:tcPr>
            <w:tcW w:w="37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3,54</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w:t>
            </w:r>
          </w:p>
        </w:tc>
        <w:tc>
          <w:tcPr>
            <w:tcW w:w="34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60%</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3,62</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57,1%</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3,65</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64,7%</w:t>
            </w:r>
          </w:p>
        </w:tc>
      </w:tr>
      <w:tr w:rsidR="0021433E" w:rsidRPr="00B34DD5" w:rsidTr="00866B9F">
        <w:tc>
          <w:tcPr>
            <w:tcW w:w="94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Химия</w:t>
            </w:r>
          </w:p>
        </w:tc>
        <w:tc>
          <w:tcPr>
            <w:tcW w:w="311"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3,35</w:t>
            </w:r>
          </w:p>
        </w:tc>
        <w:tc>
          <w:tcPr>
            <w:tcW w:w="372"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w:t>
            </w:r>
          </w:p>
        </w:tc>
        <w:tc>
          <w:tcPr>
            <w:tcW w:w="37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3,34</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37,5%</w:t>
            </w:r>
          </w:p>
        </w:tc>
        <w:tc>
          <w:tcPr>
            <w:tcW w:w="34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41,7%</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3,55</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45,5%</w:t>
            </w:r>
          </w:p>
        </w:tc>
      </w:tr>
      <w:tr w:rsidR="0021433E" w:rsidRPr="00B34DD5" w:rsidTr="00866B9F">
        <w:tc>
          <w:tcPr>
            <w:tcW w:w="94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Биология</w:t>
            </w:r>
          </w:p>
        </w:tc>
        <w:tc>
          <w:tcPr>
            <w:tcW w:w="311"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w:t>
            </w:r>
          </w:p>
        </w:tc>
        <w:tc>
          <w:tcPr>
            <w:tcW w:w="372"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w:t>
            </w:r>
          </w:p>
        </w:tc>
        <w:tc>
          <w:tcPr>
            <w:tcW w:w="37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3,53</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53,3%</w:t>
            </w:r>
          </w:p>
        </w:tc>
        <w:tc>
          <w:tcPr>
            <w:tcW w:w="34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3,74</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71,4%</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75%</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3,925</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85%</w:t>
            </w:r>
          </w:p>
        </w:tc>
      </w:tr>
      <w:tr w:rsidR="0021433E" w:rsidRPr="00B34DD5" w:rsidTr="00866B9F">
        <w:tc>
          <w:tcPr>
            <w:tcW w:w="94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Технология</w:t>
            </w:r>
          </w:p>
        </w:tc>
        <w:tc>
          <w:tcPr>
            <w:tcW w:w="311"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w:t>
            </w:r>
          </w:p>
        </w:tc>
        <w:tc>
          <w:tcPr>
            <w:tcW w:w="372"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82,8</w:t>
            </w:r>
          </w:p>
        </w:tc>
        <w:tc>
          <w:tcPr>
            <w:tcW w:w="37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4,74</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97,4%</w:t>
            </w:r>
          </w:p>
        </w:tc>
        <w:tc>
          <w:tcPr>
            <w:tcW w:w="34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4,47</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96,9%</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97,5%</w:t>
            </w:r>
          </w:p>
        </w:tc>
      </w:tr>
      <w:tr w:rsidR="0021433E" w:rsidRPr="00B34DD5" w:rsidTr="00866B9F">
        <w:tc>
          <w:tcPr>
            <w:tcW w:w="94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География</w:t>
            </w:r>
          </w:p>
        </w:tc>
        <w:tc>
          <w:tcPr>
            <w:tcW w:w="311"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3,85</w:t>
            </w:r>
          </w:p>
        </w:tc>
        <w:tc>
          <w:tcPr>
            <w:tcW w:w="372"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75</w:t>
            </w:r>
          </w:p>
        </w:tc>
        <w:tc>
          <w:tcPr>
            <w:tcW w:w="37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3,97</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86,7%</w:t>
            </w:r>
          </w:p>
        </w:tc>
        <w:tc>
          <w:tcPr>
            <w:tcW w:w="34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3,9</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91,4%</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4,1</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93,8%</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3,98</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90,2%</w:t>
            </w:r>
          </w:p>
        </w:tc>
      </w:tr>
      <w:tr w:rsidR="0021433E" w:rsidRPr="00B34DD5" w:rsidTr="00866B9F">
        <w:tc>
          <w:tcPr>
            <w:tcW w:w="94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История</w:t>
            </w:r>
          </w:p>
        </w:tc>
        <w:tc>
          <w:tcPr>
            <w:tcW w:w="311"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3,87</w:t>
            </w:r>
          </w:p>
        </w:tc>
        <w:tc>
          <w:tcPr>
            <w:tcW w:w="372"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71,7</w:t>
            </w:r>
          </w:p>
        </w:tc>
        <w:tc>
          <w:tcPr>
            <w:tcW w:w="37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3,74</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64%</w:t>
            </w:r>
          </w:p>
        </w:tc>
        <w:tc>
          <w:tcPr>
            <w:tcW w:w="34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3,94</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80%</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3,9</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75%</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4,0</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85,3%</w:t>
            </w:r>
          </w:p>
        </w:tc>
      </w:tr>
      <w:tr w:rsidR="0021433E" w:rsidRPr="00B34DD5" w:rsidTr="00866B9F">
        <w:tc>
          <w:tcPr>
            <w:tcW w:w="94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Обществознание</w:t>
            </w:r>
          </w:p>
        </w:tc>
        <w:tc>
          <w:tcPr>
            <w:tcW w:w="311"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w:t>
            </w:r>
          </w:p>
        </w:tc>
        <w:tc>
          <w:tcPr>
            <w:tcW w:w="372"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60</w:t>
            </w:r>
          </w:p>
        </w:tc>
        <w:tc>
          <w:tcPr>
            <w:tcW w:w="37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3,63</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63,3%</w:t>
            </w:r>
          </w:p>
        </w:tc>
        <w:tc>
          <w:tcPr>
            <w:tcW w:w="34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3,91</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80%</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3,75</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62,5%</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3,9</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78,1%</w:t>
            </w:r>
          </w:p>
        </w:tc>
      </w:tr>
      <w:tr w:rsidR="0021433E" w:rsidRPr="00B34DD5" w:rsidTr="00866B9F">
        <w:tc>
          <w:tcPr>
            <w:tcW w:w="94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Английский язык</w:t>
            </w:r>
          </w:p>
        </w:tc>
        <w:tc>
          <w:tcPr>
            <w:tcW w:w="311"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3,46</w:t>
            </w:r>
          </w:p>
        </w:tc>
        <w:tc>
          <w:tcPr>
            <w:tcW w:w="372"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44,6</w:t>
            </w:r>
          </w:p>
        </w:tc>
        <w:tc>
          <w:tcPr>
            <w:tcW w:w="37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3,56</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51,3%</w:t>
            </w:r>
          </w:p>
        </w:tc>
        <w:tc>
          <w:tcPr>
            <w:tcW w:w="34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3,63</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57,1%</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3,53</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46,9%</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3,77</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71%</w:t>
            </w:r>
          </w:p>
        </w:tc>
      </w:tr>
      <w:tr w:rsidR="0021433E" w:rsidRPr="00B34DD5" w:rsidTr="00866B9F">
        <w:tc>
          <w:tcPr>
            <w:tcW w:w="94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ИЗО</w:t>
            </w:r>
          </w:p>
        </w:tc>
        <w:tc>
          <w:tcPr>
            <w:tcW w:w="311"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4,5</w:t>
            </w:r>
          </w:p>
        </w:tc>
        <w:tc>
          <w:tcPr>
            <w:tcW w:w="372"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95</w:t>
            </w:r>
          </w:p>
        </w:tc>
        <w:tc>
          <w:tcPr>
            <w:tcW w:w="37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4,3</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95,7%</w:t>
            </w:r>
          </w:p>
        </w:tc>
        <w:tc>
          <w:tcPr>
            <w:tcW w:w="346" w:type="pct"/>
            <w:vAlign w:val="bottom"/>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4,19</w:t>
            </w:r>
          </w:p>
        </w:tc>
        <w:tc>
          <w:tcPr>
            <w:tcW w:w="416" w:type="pct"/>
            <w:vAlign w:val="bottom"/>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96%</w:t>
            </w:r>
          </w:p>
        </w:tc>
        <w:tc>
          <w:tcPr>
            <w:tcW w:w="416" w:type="pct"/>
            <w:vAlign w:val="bottom"/>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w:t>
            </w:r>
          </w:p>
        </w:tc>
        <w:tc>
          <w:tcPr>
            <w:tcW w:w="468" w:type="pct"/>
            <w:vAlign w:val="bottom"/>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89%</w:t>
            </w:r>
          </w:p>
        </w:tc>
        <w:tc>
          <w:tcPr>
            <w:tcW w:w="468" w:type="pct"/>
            <w:vAlign w:val="bottom"/>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w:t>
            </w:r>
          </w:p>
        </w:tc>
        <w:tc>
          <w:tcPr>
            <w:tcW w:w="468" w:type="pct"/>
            <w:vAlign w:val="bottom"/>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96%</w:t>
            </w:r>
          </w:p>
        </w:tc>
      </w:tr>
      <w:tr w:rsidR="0021433E" w:rsidRPr="00B34DD5" w:rsidTr="00866B9F">
        <w:tc>
          <w:tcPr>
            <w:tcW w:w="94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lastRenderedPageBreak/>
              <w:t>Физкультура</w:t>
            </w:r>
          </w:p>
        </w:tc>
        <w:tc>
          <w:tcPr>
            <w:tcW w:w="311"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4,3</w:t>
            </w:r>
          </w:p>
        </w:tc>
        <w:tc>
          <w:tcPr>
            <w:tcW w:w="372"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96</w:t>
            </w:r>
          </w:p>
        </w:tc>
        <w:tc>
          <w:tcPr>
            <w:tcW w:w="37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4,44</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87,2%</w:t>
            </w:r>
          </w:p>
        </w:tc>
        <w:tc>
          <w:tcPr>
            <w:tcW w:w="34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91,4%</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4,41</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93,8%</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4,56</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92,7%</w:t>
            </w:r>
          </w:p>
        </w:tc>
      </w:tr>
      <w:tr w:rsidR="0021433E" w:rsidRPr="00B34DD5" w:rsidTr="00866B9F">
        <w:tc>
          <w:tcPr>
            <w:tcW w:w="94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ОБЖ</w:t>
            </w:r>
          </w:p>
        </w:tc>
        <w:tc>
          <w:tcPr>
            <w:tcW w:w="311"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4,05</w:t>
            </w:r>
          </w:p>
        </w:tc>
        <w:tc>
          <w:tcPr>
            <w:tcW w:w="372"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80,4</w:t>
            </w:r>
          </w:p>
        </w:tc>
        <w:tc>
          <w:tcPr>
            <w:tcW w:w="37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4,1</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88,9%</w:t>
            </w:r>
          </w:p>
        </w:tc>
        <w:tc>
          <w:tcPr>
            <w:tcW w:w="34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4,26</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82,9%</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4,1</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78%</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4,03</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83,9%</w:t>
            </w:r>
          </w:p>
        </w:tc>
      </w:tr>
      <w:tr w:rsidR="0021433E" w:rsidRPr="00B34DD5" w:rsidTr="00866B9F">
        <w:tc>
          <w:tcPr>
            <w:tcW w:w="94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Информатика</w:t>
            </w:r>
          </w:p>
        </w:tc>
        <w:tc>
          <w:tcPr>
            <w:tcW w:w="311"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3,32</w:t>
            </w:r>
          </w:p>
        </w:tc>
        <w:tc>
          <w:tcPr>
            <w:tcW w:w="372"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29,7</w:t>
            </w:r>
          </w:p>
        </w:tc>
        <w:tc>
          <w:tcPr>
            <w:tcW w:w="37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31,3%</w:t>
            </w:r>
          </w:p>
        </w:tc>
        <w:tc>
          <w:tcPr>
            <w:tcW w:w="34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3,58</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58,3%</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3,53</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52,9%</w:t>
            </w:r>
          </w:p>
        </w:tc>
      </w:tr>
      <w:tr w:rsidR="0021433E" w:rsidRPr="00B34DD5" w:rsidTr="00866B9F">
        <w:tc>
          <w:tcPr>
            <w:tcW w:w="94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Музыка</w:t>
            </w:r>
          </w:p>
        </w:tc>
        <w:tc>
          <w:tcPr>
            <w:tcW w:w="311"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w:t>
            </w:r>
          </w:p>
        </w:tc>
        <w:tc>
          <w:tcPr>
            <w:tcW w:w="372"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37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4,96</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34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4,7</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71,4%</w:t>
            </w:r>
          </w:p>
        </w:tc>
        <w:tc>
          <w:tcPr>
            <w:tcW w:w="468" w:type="pct"/>
            <w:vAlign w:val="bottom"/>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4,65</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65,4%</w:t>
            </w:r>
          </w:p>
        </w:tc>
      </w:tr>
      <w:tr w:rsidR="0021433E" w:rsidRPr="00B34DD5" w:rsidTr="00866B9F">
        <w:tc>
          <w:tcPr>
            <w:tcW w:w="94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Искусство</w:t>
            </w:r>
          </w:p>
        </w:tc>
        <w:tc>
          <w:tcPr>
            <w:tcW w:w="311"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3,73</w:t>
            </w:r>
          </w:p>
        </w:tc>
        <w:tc>
          <w:tcPr>
            <w:tcW w:w="372"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66</w:t>
            </w:r>
          </w:p>
        </w:tc>
        <w:tc>
          <w:tcPr>
            <w:tcW w:w="37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4,0</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81,3%</w:t>
            </w:r>
          </w:p>
        </w:tc>
        <w:tc>
          <w:tcPr>
            <w:tcW w:w="34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41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4,3</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91%</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4,1</w:t>
            </w:r>
          </w:p>
        </w:tc>
        <w:tc>
          <w:tcPr>
            <w:tcW w:w="468"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90%</w:t>
            </w:r>
          </w:p>
        </w:tc>
      </w:tr>
    </w:tbl>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drawing>
          <wp:anchor distT="0" distB="0" distL="114300" distR="114300" simplePos="0" relativeHeight="251672576" behindDoc="1" locked="0" layoutInCell="1" allowOverlap="1">
            <wp:simplePos x="0" y="0"/>
            <wp:positionH relativeFrom="page">
              <wp:align>center</wp:align>
            </wp:positionH>
            <wp:positionV relativeFrom="paragraph">
              <wp:posOffset>231968</wp:posOffset>
            </wp:positionV>
            <wp:extent cx="7048500" cy="2480310"/>
            <wp:effectExtent l="0" t="0" r="0" b="15240"/>
            <wp:wrapTight wrapText="bothSides">
              <wp:wrapPolygon edited="0">
                <wp:start x="0" y="0"/>
                <wp:lineTo x="0" y="21567"/>
                <wp:lineTo x="21542" y="21567"/>
                <wp:lineTo x="21542" y="0"/>
                <wp:lineTo x="0" y="0"/>
              </wp:wrapPolygon>
            </wp:wrapTight>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основной школе в 2017-2018 учебном году по 11 предметам произошел рост среднего балла и качества знаний. Это - русский язык, литература, математика</w:t>
      </w:r>
      <w:proofErr w:type="gramStart"/>
      <w:r w:rsidRPr="00B34DD5">
        <w:rPr>
          <w:rFonts w:ascii="Times New Roman" w:hAnsi="Times New Roman" w:cs="Times New Roman"/>
          <w:szCs w:val="24"/>
        </w:rPr>
        <w:t>,б</w:t>
      </w:r>
      <w:proofErr w:type="gramEnd"/>
      <w:r w:rsidRPr="00B34DD5">
        <w:rPr>
          <w:rFonts w:ascii="Times New Roman" w:hAnsi="Times New Roman" w:cs="Times New Roman"/>
          <w:szCs w:val="24"/>
        </w:rPr>
        <w:t>иология, физика, химия, английский язык,история, обществознание, физическая культура, ИЗО.</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Снизился средний балл в основной школе по 6 предметам - информатика, технология, география</w:t>
      </w:r>
      <w:proofErr w:type="gramStart"/>
      <w:r w:rsidRPr="00B34DD5">
        <w:rPr>
          <w:rFonts w:ascii="Times New Roman" w:hAnsi="Times New Roman" w:cs="Times New Roman"/>
          <w:szCs w:val="24"/>
        </w:rPr>
        <w:t>,О</w:t>
      </w:r>
      <w:proofErr w:type="gramEnd"/>
      <w:r w:rsidRPr="00B34DD5">
        <w:rPr>
          <w:rFonts w:ascii="Times New Roman" w:hAnsi="Times New Roman" w:cs="Times New Roman"/>
          <w:szCs w:val="24"/>
        </w:rPr>
        <w:t>БЖ,искусство,музыка.</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Самые высокие результаты традиционно по </w:t>
      </w:r>
      <w:proofErr w:type="gramStart"/>
      <w:r w:rsidRPr="00B34DD5">
        <w:rPr>
          <w:rFonts w:ascii="Times New Roman" w:hAnsi="Times New Roman" w:cs="Times New Roman"/>
          <w:szCs w:val="24"/>
        </w:rPr>
        <w:t>ИЗО</w:t>
      </w:r>
      <w:proofErr w:type="gramEnd"/>
      <w:r w:rsidRPr="00B34DD5">
        <w:rPr>
          <w:rFonts w:ascii="Times New Roman" w:hAnsi="Times New Roman" w:cs="Times New Roman"/>
          <w:szCs w:val="24"/>
        </w:rPr>
        <w:t xml:space="preserve">, искусству, музыке, технологии, физкультуре и ОБЖ. Довольно высокие результаты показывают ученики по биологии (средний балл - 3,93, процент качества - 85%), географии (3,98; 90,2%), истории (4,0; 85,3%), обществознанию (3,9; 78,1%), литературе (3,8; 72,5%).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Самые низкие результаты по русскому языку (3,55; 55%), математике (3,7; 67,5%), химии (3,55; 45,5%), физике (3,65;</w:t>
      </w:r>
      <w:r w:rsidRPr="00B34DD5">
        <w:rPr>
          <w:rFonts w:ascii="Times New Roman" w:hAnsi="Times New Roman" w:cs="Times New Roman"/>
          <w:szCs w:val="24"/>
        </w:rPr>
        <w:tab/>
        <w:t>64,7%), информатике (3,53; 52,9%).</w:t>
      </w: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Сравнительный анализ итогов года по предметам.</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ТРЕТЬЯ СТУПЕНЬ ОБУЧЕНИЯ.</w:t>
      </w:r>
    </w:p>
    <w:p w:rsidR="0021433E" w:rsidRPr="00B34DD5" w:rsidRDefault="0021433E" w:rsidP="00B34DD5">
      <w:pPr>
        <w:spacing w:after="0" w:line="240" w:lineRule="auto"/>
        <w:jc w:val="both"/>
        <w:rPr>
          <w:rFonts w:ascii="Times New Roman" w:hAnsi="Times New Roman" w:cs="Times New Roman"/>
          <w:szCs w:val="24"/>
        </w:rPr>
      </w:pPr>
    </w:p>
    <w:tbl>
      <w:tblP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3"/>
        <w:gridCol w:w="821"/>
        <w:gridCol w:w="852"/>
        <w:gridCol w:w="822"/>
        <w:gridCol w:w="701"/>
        <w:gridCol w:w="822"/>
        <w:gridCol w:w="822"/>
        <w:gridCol w:w="822"/>
        <w:gridCol w:w="852"/>
        <w:gridCol w:w="822"/>
        <w:gridCol w:w="852"/>
      </w:tblGrid>
      <w:tr w:rsidR="0021433E" w:rsidRPr="00B34DD5" w:rsidTr="00866B9F">
        <w:trPr>
          <w:cantSplit/>
          <w:trHeight w:val="255"/>
        </w:trPr>
        <w:tc>
          <w:tcPr>
            <w:tcW w:w="890" w:type="pct"/>
            <w:vMerge w:val="restar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Предмет</w:t>
            </w:r>
          </w:p>
          <w:p w:rsidR="0021433E" w:rsidRPr="00B34DD5" w:rsidRDefault="0021433E" w:rsidP="00B34DD5">
            <w:pPr>
              <w:spacing w:after="0" w:line="240" w:lineRule="auto"/>
              <w:jc w:val="both"/>
              <w:rPr>
                <w:rFonts w:ascii="Times New Roman" w:hAnsi="Times New Roman" w:cs="Times New Roman"/>
                <w:szCs w:val="24"/>
              </w:rPr>
            </w:pPr>
          </w:p>
        </w:tc>
        <w:tc>
          <w:tcPr>
            <w:tcW w:w="829" w:type="pct"/>
            <w:gridSpan w:val="2"/>
            <w:tcBorders>
              <w:bottom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2013-2014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учебный год</w:t>
            </w:r>
          </w:p>
        </w:tc>
        <w:tc>
          <w:tcPr>
            <w:tcW w:w="776" w:type="pct"/>
            <w:gridSpan w:val="2"/>
            <w:tcBorders>
              <w:bottom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2014-2015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учебный год</w:t>
            </w:r>
          </w:p>
        </w:tc>
        <w:tc>
          <w:tcPr>
            <w:tcW w:w="829" w:type="pct"/>
            <w:gridSpan w:val="2"/>
            <w:tcBorders>
              <w:bottom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2015-2016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учебный год</w:t>
            </w:r>
          </w:p>
        </w:tc>
        <w:tc>
          <w:tcPr>
            <w:tcW w:w="829" w:type="pct"/>
            <w:gridSpan w:val="2"/>
            <w:tcBorders>
              <w:bottom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2016-2017 учебный год</w:t>
            </w:r>
          </w:p>
        </w:tc>
        <w:tc>
          <w:tcPr>
            <w:tcW w:w="847" w:type="pct"/>
            <w:gridSpan w:val="2"/>
            <w:tcBorders>
              <w:bottom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w:t>
            </w:r>
            <w:r w:rsidRPr="00B34DD5">
              <w:rPr>
                <w:rFonts w:ascii="Times New Roman" w:hAnsi="Times New Roman" w:cs="Times New Roman"/>
                <w:szCs w:val="24"/>
                <w:lang w:val="en-US"/>
              </w:rPr>
              <w:t>7</w:t>
            </w:r>
            <w:r w:rsidRPr="00B34DD5">
              <w:rPr>
                <w:rFonts w:ascii="Times New Roman" w:hAnsi="Times New Roman" w:cs="Times New Roman"/>
                <w:szCs w:val="24"/>
              </w:rPr>
              <w:t>-201</w:t>
            </w:r>
            <w:r w:rsidRPr="00B34DD5">
              <w:rPr>
                <w:rFonts w:ascii="Times New Roman" w:hAnsi="Times New Roman" w:cs="Times New Roman"/>
                <w:szCs w:val="24"/>
                <w:lang w:val="en-US"/>
              </w:rPr>
              <w:t>8</w:t>
            </w:r>
            <w:r w:rsidRPr="00B34DD5">
              <w:rPr>
                <w:rFonts w:ascii="Times New Roman" w:hAnsi="Times New Roman" w:cs="Times New Roman"/>
                <w:szCs w:val="24"/>
              </w:rPr>
              <w:t xml:space="preserve"> учебный год</w:t>
            </w:r>
          </w:p>
        </w:tc>
      </w:tr>
      <w:tr w:rsidR="0021433E" w:rsidRPr="00B34DD5" w:rsidTr="00866B9F">
        <w:trPr>
          <w:cantSplit/>
          <w:trHeight w:val="285"/>
        </w:trPr>
        <w:tc>
          <w:tcPr>
            <w:tcW w:w="890" w:type="pct"/>
            <w:vMerge/>
          </w:tcPr>
          <w:p w:rsidR="0021433E" w:rsidRPr="00B34DD5" w:rsidRDefault="0021433E" w:rsidP="00B34DD5">
            <w:pPr>
              <w:spacing w:after="0" w:line="240" w:lineRule="auto"/>
              <w:jc w:val="both"/>
              <w:rPr>
                <w:rFonts w:ascii="Times New Roman" w:hAnsi="Times New Roman" w:cs="Times New Roman"/>
                <w:szCs w:val="24"/>
              </w:rPr>
            </w:pPr>
          </w:p>
        </w:tc>
        <w:tc>
          <w:tcPr>
            <w:tcW w:w="40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Средний</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балл </w:t>
            </w:r>
          </w:p>
        </w:tc>
        <w:tc>
          <w:tcPr>
            <w:tcW w:w="423"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Качество</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знаний</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c>
          <w:tcPr>
            <w:tcW w:w="407"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Средний балл </w:t>
            </w:r>
          </w:p>
        </w:tc>
        <w:tc>
          <w:tcPr>
            <w:tcW w:w="369"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Кач. знаний</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c>
          <w:tcPr>
            <w:tcW w:w="40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Средний</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балл </w:t>
            </w:r>
          </w:p>
        </w:tc>
        <w:tc>
          <w:tcPr>
            <w:tcW w:w="423"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Средний</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балл </w:t>
            </w:r>
          </w:p>
        </w:tc>
        <w:tc>
          <w:tcPr>
            <w:tcW w:w="40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Средний</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балл </w:t>
            </w:r>
          </w:p>
        </w:tc>
        <w:tc>
          <w:tcPr>
            <w:tcW w:w="423"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Качество</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знаний</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c>
          <w:tcPr>
            <w:tcW w:w="423"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Средний</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балл </w:t>
            </w:r>
          </w:p>
        </w:tc>
        <w:tc>
          <w:tcPr>
            <w:tcW w:w="424"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Качество</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знаний</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r>
      <w:tr w:rsidR="0021433E" w:rsidRPr="00B34DD5" w:rsidTr="00866B9F">
        <w:trPr>
          <w:cantSplit/>
        </w:trPr>
        <w:tc>
          <w:tcPr>
            <w:tcW w:w="89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Русский язык</w:t>
            </w:r>
          </w:p>
        </w:tc>
        <w:tc>
          <w:tcPr>
            <w:tcW w:w="406" w:type="pct"/>
            <w:tcBorders>
              <w:top w:val="nil"/>
              <w:left w:val="single" w:sz="4" w:space="0" w:color="auto"/>
              <w:bottom w:val="nil"/>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3,45</w:t>
            </w:r>
          </w:p>
        </w:tc>
        <w:tc>
          <w:tcPr>
            <w:tcW w:w="423"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44,8</w:t>
            </w:r>
          </w:p>
        </w:tc>
        <w:tc>
          <w:tcPr>
            <w:tcW w:w="407"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w:t>
            </w:r>
          </w:p>
        </w:tc>
        <w:tc>
          <w:tcPr>
            <w:tcW w:w="369"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60%</w:t>
            </w:r>
          </w:p>
        </w:tc>
        <w:tc>
          <w:tcPr>
            <w:tcW w:w="406"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3,33</w:t>
            </w:r>
          </w:p>
        </w:tc>
        <w:tc>
          <w:tcPr>
            <w:tcW w:w="423"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33,3%</w:t>
            </w:r>
          </w:p>
        </w:tc>
        <w:tc>
          <w:tcPr>
            <w:tcW w:w="406"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3,75</w:t>
            </w:r>
          </w:p>
        </w:tc>
        <w:tc>
          <w:tcPr>
            <w:tcW w:w="423"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75%</w:t>
            </w:r>
          </w:p>
        </w:tc>
        <w:tc>
          <w:tcPr>
            <w:tcW w:w="423"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3,89</w:t>
            </w:r>
          </w:p>
        </w:tc>
        <w:tc>
          <w:tcPr>
            <w:tcW w:w="424"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88,9%</w:t>
            </w:r>
          </w:p>
        </w:tc>
      </w:tr>
      <w:tr w:rsidR="0021433E" w:rsidRPr="00B34DD5" w:rsidTr="00866B9F">
        <w:trPr>
          <w:cantSplit/>
        </w:trPr>
        <w:tc>
          <w:tcPr>
            <w:tcW w:w="89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Литература</w:t>
            </w:r>
          </w:p>
        </w:tc>
        <w:tc>
          <w:tcPr>
            <w:tcW w:w="40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3,67</w:t>
            </w:r>
          </w:p>
        </w:tc>
        <w:tc>
          <w:tcPr>
            <w:tcW w:w="423"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62,1</w:t>
            </w:r>
          </w:p>
        </w:tc>
        <w:tc>
          <w:tcPr>
            <w:tcW w:w="407"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w:t>
            </w:r>
          </w:p>
        </w:tc>
        <w:tc>
          <w:tcPr>
            <w:tcW w:w="369"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80%</w:t>
            </w:r>
          </w:p>
        </w:tc>
        <w:tc>
          <w:tcPr>
            <w:tcW w:w="40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w:t>
            </w:r>
          </w:p>
        </w:tc>
        <w:tc>
          <w:tcPr>
            <w:tcW w:w="423"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w:t>
            </w:r>
          </w:p>
        </w:tc>
        <w:tc>
          <w:tcPr>
            <w:tcW w:w="40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4,1</w:t>
            </w:r>
          </w:p>
        </w:tc>
        <w:tc>
          <w:tcPr>
            <w:tcW w:w="423"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87,5%</w:t>
            </w:r>
          </w:p>
        </w:tc>
        <w:tc>
          <w:tcPr>
            <w:tcW w:w="423"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4,1</w:t>
            </w:r>
          </w:p>
        </w:tc>
        <w:tc>
          <w:tcPr>
            <w:tcW w:w="424"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88,9%</w:t>
            </w:r>
          </w:p>
        </w:tc>
      </w:tr>
      <w:tr w:rsidR="0021433E" w:rsidRPr="00B34DD5" w:rsidTr="00866B9F">
        <w:tc>
          <w:tcPr>
            <w:tcW w:w="89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lastRenderedPageBreak/>
              <w:t>Алгебра</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3,38</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33,3</w:t>
            </w:r>
          </w:p>
        </w:tc>
        <w:tc>
          <w:tcPr>
            <w:tcW w:w="407"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3,4</w:t>
            </w:r>
          </w:p>
        </w:tc>
        <w:tc>
          <w:tcPr>
            <w:tcW w:w="369"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40%</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3,33</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33,3%</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3,88</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75%</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3,89</w:t>
            </w:r>
          </w:p>
        </w:tc>
        <w:tc>
          <w:tcPr>
            <w:tcW w:w="424"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77,8%</w:t>
            </w:r>
          </w:p>
        </w:tc>
      </w:tr>
      <w:tr w:rsidR="0021433E" w:rsidRPr="00B34DD5" w:rsidTr="00866B9F">
        <w:tc>
          <w:tcPr>
            <w:tcW w:w="89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Геометрия</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3,36</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33,3</w:t>
            </w:r>
          </w:p>
        </w:tc>
        <w:tc>
          <w:tcPr>
            <w:tcW w:w="407"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3,4</w:t>
            </w:r>
          </w:p>
        </w:tc>
        <w:tc>
          <w:tcPr>
            <w:tcW w:w="369"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40%</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3,33</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33,3%</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3,63</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62,5%</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3,89</w:t>
            </w:r>
          </w:p>
        </w:tc>
        <w:tc>
          <w:tcPr>
            <w:tcW w:w="424"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77,8%</w:t>
            </w:r>
          </w:p>
        </w:tc>
      </w:tr>
      <w:tr w:rsidR="0021433E" w:rsidRPr="00B34DD5" w:rsidTr="00866B9F">
        <w:tc>
          <w:tcPr>
            <w:tcW w:w="89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Физика </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3,4</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38,1</w:t>
            </w:r>
          </w:p>
        </w:tc>
        <w:tc>
          <w:tcPr>
            <w:tcW w:w="407"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w:t>
            </w:r>
          </w:p>
        </w:tc>
        <w:tc>
          <w:tcPr>
            <w:tcW w:w="369"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3,33</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33,3%</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4,0</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75%</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3,89</w:t>
            </w:r>
          </w:p>
        </w:tc>
        <w:tc>
          <w:tcPr>
            <w:tcW w:w="424"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77,8%</w:t>
            </w:r>
          </w:p>
        </w:tc>
      </w:tr>
      <w:tr w:rsidR="0021433E" w:rsidRPr="00B34DD5" w:rsidTr="00866B9F">
        <w:tc>
          <w:tcPr>
            <w:tcW w:w="89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Химия</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3,35</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w:t>
            </w:r>
          </w:p>
        </w:tc>
        <w:tc>
          <w:tcPr>
            <w:tcW w:w="407"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w:t>
            </w:r>
          </w:p>
        </w:tc>
        <w:tc>
          <w:tcPr>
            <w:tcW w:w="369"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60%</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3,88</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87,5%</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4,0</w:t>
            </w:r>
          </w:p>
        </w:tc>
        <w:tc>
          <w:tcPr>
            <w:tcW w:w="424"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21433E" w:rsidRPr="00B34DD5" w:rsidTr="00866B9F">
        <w:tc>
          <w:tcPr>
            <w:tcW w:w="89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Биология</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w:t>
            </w:r>
          </w:p>
        </w:tc>
        <w:tc>
          <w:tcPr>
            <w:tcW w:w="407"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3,9</w:t>
            </w:r>
          </w:p>
        </w:tc>
        <w:tc>
          <w:tcPr>
            <w:tcW w:w="369"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80%</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3,83</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83,3%</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4,0</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4,8</w:t>
            </w:r>
          </w:p>
        </w:tc>
        <w:tc>
          <w:tcPr>
            <w:tcW w:w="424"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21433E" w:rsidRPr="00B34DD5" w:rsidTr="00866B9F">
        <w:tc>
          <w:tcPr>
            <w:tcW w:w="89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Технология</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82,8</w:t>
            </w:r>
          </w:p>
        </w:tc>
        <w:tc>
          <w:tcPr>
            <w:tcW w:w="407"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w:t>
            </w:r>
          </w:p>
        </w:tc>
        <w:tc>
          <w:tcPr>
            <w:tcW w:w="369"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4,88</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w:t>
            </w:r>
          </w:p>
        </w:tc>
        <w:tc>
          <w:tcPr>
            <w:tcW w:w="424"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21433E" w:rsidRPr="00B34DD5" w:rsidTr="00866B9F">
        <w:tc>
          <w:tcPr>
            <w:tcW w:w="89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География</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3,85</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75</w:t>
            </w:r>
          </w:p>
        </w:tc>
        <w:tc>
          <w:tcPr>
            <w:tcW w:w="407"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w:t>
            </w:r>
          </w:p>
        </w:tc>
        <w:tc>
          <w:tcPr>
            <w:tcW w:w="369"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4,17</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4,5</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4,67</w:t>
            </w:r>
          </w:p>
        </w:tc>
        <w:tc>
          <w:tcPr>
            <w:tcW w:w="424"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21433E" w:rsidRPr="00B34DD5" w:rsidTr="00866B9F">
        <w:tc>
          <w:tcPr>
            <w:tcW w:w="89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История</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3,87</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71,7</w:t>
            </w:r>
          </w:p>
        </w:tc>
        <w:tc>
          <w:tcPr>
            <w:tcW w:w="407"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3,7</w:t>
            </w:r>
          </w:p>
        </w:tc>
        <w:tc>
          <w:tcPr>
            <w:tcW w:w="369"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70%</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3,33</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33,3%</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4,25</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87,5%</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4,44</w:t>
            </w:r>
          </w:p>
        </w:tc>
        <w:tc>
          <w:tcPr>
            <w:tcW w:w="424"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21433E" w:rsidRPr="00B34DD5" w:rsidTr="00866B9F">
        <w:tc>
          <w:tcPr>
            <w:tcW w:w="89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Обществознание</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60</w:t>
            </w:r>
          </w:p>
        </w:tc>
        <w:tc>
          <w:tcPr>
            <w:tcW w:w="407"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3,7</w:t>
            </w:r>
          </w:p>
        </w:tc>
        <w:tc>
          <w:tcPr>
            <w:tcW w:w="369"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70%</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4,38</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4,0</w:t>
            </w:r>
          </w:p>
        </w:tc>
        <w:tc>
          <w:tcPr>
            <w:tcW w:w="424"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77,8%</w:t>
            </w:r>
          </w:p>
        </w:tc>
      </w:tr>
      <w:tr w:rsidR="0021433E" w:rsidRPr="00B34DD5" w:rsidTr="00866B9F">
        <w:tc>
          <w:tcPr>
            <w:tcW w:w="89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Английский язык</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3,46</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44,6</w:t>
            </w:r>
          </w:p>
        </w:tc>
        <w:tc>
          <w:tcPr>
            <w:tcW w:w="407"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w:t>
            </w:r>
          </w:p>
        </w:tc>
        <w:tc>
          <w:tcPr>
            <w:tcW w:w="369"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60%</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4,25</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87,5%</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4,3</w:t>
            </w:r>
          </w:p>
        </w:tc>
        <w:tc>
          <w:tcPr>
            <w:tcW w:w="424"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21433E" w:rsidRPr="00B34DD5" w:rsidTr="00866B9F">
        <w:tc>
          <w:tcPr>
            <w:tcW w:w="89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Физкультура</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4,3</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96</w:t>
            </w:r>
          </w:p>
        </w:tc>
        <w:tc>
          <w:tcPr>
            <w:tcW w:w="407"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w:t>
            </w:r>
          </w:p>
        </w:tc>
        <w:tc>
          <w:tcPr>
            <w:tcW w:w="369"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4,17</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4,88</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4,22</w:t>
            </w:r>
          </w:p>
        </w:tc>
        <w:tc>
          <w:tcPr>
            <w:tcW w:w="424"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21433E" w:rsidRPr="00B34DD5" w:rsidTr="00866B9F">
        <w:tc>
          <w:tcPr>
            <w:tcW w:w="89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ОБЖ</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4,05</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80,4</w:t>
            </w:r>
          </w:p>
        </w:tc>
        <w:tc>
          <w:tcPr>
            <w:tcW w:w="407"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w:t>
            </w:r>
          </w:p>
        </w:tc>
        <w:tc>
          <w:tcPr>
            <w:tcW w:w="369"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80%</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4,17</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83,3%</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4,75</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4,89</w:t>
            </w:r>
          </w:p>
        </w:tc>
        <w:tc>
          <w:tcPr>
            <w:tcW w:w="424"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21433E" w:rsidRPr="00B34DD5" w:rsidTr="00866B9F">
        <w:tc>
          <w:tcPr>
            <w:tcW w:w="89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Информатика</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3,32</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29,7</w:t>
            </w:r>
          </w:p>
        </w:tc>
        <w:tc>
          <w:tcPr>
            <w:tcW w:w="407"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w:t>
            </w:r>
          </w:p>
        </w:tc>
        <w:tc>
          <w:tcPr>
            <w:tcW w:w="369"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60%</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3,88</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87,5%</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3,89</w:t>
            </w:r>
          </w:p>
        </w:tc>
        <w:tc>
          <w:tcPr>
            <w:tcW w:w="424"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77,8%</w:t>
            </w:r>
          </w:p>
        </w:tc>
      </w:tr>
      <w:tr w:rsidR="0021433E" w:rsidRPr="00B34DD5" w:rsidTr="00866B9F">
        <w:tc>
          <w:tcPr>
            <w:tcW w:w="89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МХК</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3,84</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74</w:t>
            </w:r>
          </w:p>
        </w:tc>
        <w:tc>
          <w:tcPr>
            <w:tcW w:w="407"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4,0</w:t>
            </w:r>
          </w:p>
        </w:tc>
        <w:tc>
          <w:tcPr>
            <w:tcW w:w="369"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70%</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4,67</w:t>
            </w:r>
          </w:p>
        </w:tc>
        <w:tc>
          <w:tcPr>
            <w:tcW w:w="424"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21433E" w:rsidRPr="00B34DD5" w:rsidTr="00866B9F">
        <w:tc>
          <w:tcPr>
            <w:tcW w:w="89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Экономика</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3,7</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56</w:t>
            </w:r>
          </w:p>
        </w:tc>
        <w:tc>
          <w:tcPr>
            <w:tcW w:w="407"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3,67</w:t>
            </w:r>
          </w:p>
        </w:tc>
        <w:tc>
          <w:tcPr>
            <w:tcW w:w="369"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66,7%</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80%</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4,3</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4,1</w:t>
            </w:r>
          </w:p>
        </w:tc>
        <w:tc>
          <w:tcPr>
            <w:tcW w:w="424"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66,7%</w:t>
            </w:r>
          </w:p>
        </w:tc>
      </w:tr>
      <w:tr w:rsidR="0021433E" w:rsidRPr="00B34DD5" w:rsidTr="00866B9F">
        <w:tc>
          <w:tcPr>
            <w:tcW w:w="890"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Право</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3,7</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68,4</w:t>
            </w:r>
          </w:p>
        </w:tc>
        <w:tc>
          <w:tcPr>
            <w:tcW w:w="407"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3,89</w:t>
            </w:r>
          </w:p>
        </w:tc>
        <w:tc>
          <w:tcPr>
            <w:tcW w:w="369"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88,9%</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80%</w:t>
            </w:r>
          </w:p>
        </w:tc>
        <w:tc>
          <w:tcPr>
            <w:tcW w:w="406"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423"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4,44</w:t>
            </w:r>
          </w:p>
        </w:tc>
        <w:tc>
          <w:tcPr>
            <w:tcW w:w="424" w:type="pc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bl>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noProof/>
          <w:szCs w:val="24"/>
          <w:lang w:eastAsia="ru-RU"/>
        </w:rPr>
        <w:drawing>
          <wp:anchor distT="0" distB="0" distL="114300" distR="114300" simplePos="0" relativeHeight="251671552" behindDoc="1" locked="0" layoutInCell="1" allowOverlap="1">
            <wp:simplePos x="0" y="0"/>
            <wp:positionH relativeFrom="column">
              <wp:posOffset>232410</wp:posOffset>
            </wp:positionH>
            <wp:positionV relativeFrom="paragraph">
              <wp:posOffset>599440</wp:posOffset>
            </wp:positionV>
            <wp:extent cx="5777865" cy="2440940"/>
            <wp:effectExtent l="19050" t="0" r="13335" b="0"/>
            <wp:wrapTight wrapText="bothSides">
              <wp:wrapPolygon edited="0">
                <wp:start x="-71" y="0"/>
                <wp:lineTo x="-71" y="21578"/>
                <wp:lineTo x="21650" y="21578"/>
                <wp:lineTo x="21650" y="0"/>
                <wp:lineTo x="-71" y="0"/>
              </wp:wrapPolygon>
            </wp:wrapTight>
            <wp:docPr id="1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B34DD5">
        <w:rPr>
          <w:rFonts w:ascii="Times New Roman" w:hAnsi="Times New Roman" w:cs="Times New Roman"/>
          <w:szCs w:val="24"/>
        </w:rPr>
        <w:t>В старшей школе в 2017-2018 учебном году практически по всем предметам произошел рост среднего балла и качества знаний. В старшей школе самые высокие результаты среднего балла и качества знаний по школе.</w:t>
      </w: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Выводы.</w:t>
      </w:r>
    </w:p>
    <w:p w:rsidR="0021433E" w:rsidRPr="00B34DD5" w:rsidRDefault="0021433E" w:rsidP="00B34DD5">
      <w:pPr>
        <w:numPr>
          <w:ilvl w:val="0"/>
          <w:numId w:val="9"/>
        </w:numPr>
        <w:spacing w:after="0" w:line="240" w:lineRule="auto"/>
        <w:jc w:val="both"/>
        <w:rPr>
          <w:rFonts w:ascii="Times New Roman" w:hAnsi="Times New Roman" w:cs="Times New Roman"/>
          <w:szCs w:val="24"/>
        </w:rPr>
      </w:pPr>
      <w:r w:rsidRPr="00B34DD5">
        <w:rPr>
          <w:rFonts w:ascii="Times New Roman" w:hAnsi="Times New Roman" w:cs="Times New Roman"/>
          <w:szCs w:val="24"/>
        </w:rPr>
        <w:lastRenderedPageBreak/>
        <w:t xml:space="preserve">Оценка знаний, умений и </w:t>
      </w:r>
      <w:proofErr w:type="gramStart"/>
      <w:r w:rsidRPr="00B34DD5">
        <w:rPr>
          <w:rFonts w:ascii="Times New Roman" w:hAnsi="Times New Roman" w:cs="Times New Roman"/>
          <w:szCs w:val="24"/>
        </w:rPr>
        <w:t>навыков</w:t>
      </w:r>
      <w:proofErr w:type="gramEnd"/>
      <w:r w:rsidRPr="00B34DD5">
        <w:rPr>
          <w:rFonts w:ascii="Times New Roman" w:hAnsi="Times New Roman" w:cs="Times New Roman"/>
          <w:szCs w:val="24"/>
        </w:rPr>
        <w:t xml:space="preserve"> обучающихся объективна, что подтверждает определенная стабильность показателей уровня обученности и качества знаний.</w:t>
      </w:r>
    </w:p>
    <w:p w:rsidR="0021433E" w:rsidRPr="00B34DD5" w:rsidRDefault="0021433E" w:rsidP="00B34DD5">
      <w:pPr>
        <w:numPr>
          <w:ilvl w:val="0"/>
          <w:numId w:val="9"/>
        </w:numPr>
        <w:spacing w:after="0" w:line="240" w:lineRule="auto"/>
        <w:jc w:val="both"/>
        <w:rPr>
          <w:rFonts w:ascii="Times New Roman" w:hAnsi="Times New Roman" w:cs="Times New Roman"/>
          <w:szCs w:val="24"/>
        </w:rPr>
      </w:pPr>
      <w:r w:rsidRPr="00B34DD5">
        <w:rPr>
          <w:rFonts w:ascii="Times New Roman" w:hAnsi="Times New Roman" w:cs="Times New Roman"/>
          <w:szCs w:val="24"/>
        </w:rPr>
        <w:t>По большинству предметов в начальной, основной и старшей школе в 2017-2018 учебном году произошел рост среднего балла и качества знаний. В целом по школе уровень качества знаний 48%.</w:t>
      </w:r>
    </w:p>
    <w:p w:rsidR="0021433E" w:rsidRPr="00B34DD5" w:rsidRDefault="0021433E" w:rsidP="00B34DD5">
      <w:pPr>
        <w:numPr>
          <w:ilvl w:val="0"/>
          <w:numId w:val="9"/>
        </w:numPr>
        <w:spacing w:after="0" w:line="240" w:lineRule="auto"/>
        <w:jc w:val="both"/>
        <w:rPr>
          <w:rFonts w:ascii="Times New Roman" w:hAnsi="Times New Roman" w:cs="Times New Roman"/>
          <w:szCs w:val="24"/>
        </w:rPr>
      </w:pPr>
      <w:r w:rsidRPr="00B34DD5">
        <w:rPr>
          <w:rFonts w:ascii="Times New Roman" w:hAnsi="Times New Roman" w:cs="Times New Roman"/>
          <w:szCs w:val="24"/>
        </w:rPr>
        <w:t>Высокий уровень успеваемости в 10-11 классах связан с необходимостью получения знаний обучающимся для продолжения обучения в средних специальных и высших учебных заведениях, более высоким уровнем мотивации к обучению, а также оказанием педагогической поддержки обучающимся: индивидуальные и групповые занятия, консультации, преподавание элективных учебных предметов.</w:t>
      </w:r>
    </w:p>
    <w:p w:rsidR="0021433E" w:rsidRPr="00B34DD5" w:rsidRDefault="0021433E" w:rsidP="00B34DD5">
      <w:pPr>
        <w:spacing w:after="0" w:line="240" w:lineRule="auto"/>
        <w:jc w:val="both"/>
        <w:rPr>
          <w:rFonts w:ascii="Times New Roman" w:hAnsi="Times New Roman" w:cs="Times New Roman"/>
          <w:b/>
          <w:szCs w:val="24"/>
        </w:rPr>
      </w:pPr>
    </w:p>
    <w:p w:rsidR="0021433E" w:rsidRPr="00B34DD5" w:rsidRDefault="0021433E" w:rsidP="00B34DD5">
      <w:pPr>
        <w:spacing w:after="0" w:line="240" w:lineRule="auto"/>
        <w:jc w:val="both"/>
        <w:rPr>
          <w:rFonts w:ascii="Times New Roman" w:hAnsi="Times New Roman" w:cs="Times New Roman"/>
          <w:b/>
          <w:szCs w:val="24"/>
        </w:rPr>
      </w:pPr>
      <w:r w:rsidRPr="00B34DD5">
        <w:rPr>
          <w:rFonts w:ascii="Times New Roman" w:hAnsi="Times New Roman" w:cs="Times New Roman"/>
          <w:b/>
          <w:bCs/>
          <w:szCs w:val="24"/>
        </w:rPr>
        <w:t xml:space="preserve">Качество педагогического состава.                                </w:t>
      </w:r>
    </w:p>
    <w:p w:rsidR="0021433E" w:rsidRPr="00B34DD5" w:rsidRDefault="0021433E" w:rsidP="00B34DD5">
      <w:pPr>
        <w:spacing w:after="0" w:line="240" w:lineRule="auto"/>
        <w:jc w:val="both"/>
        <w:rPr>
          <w:rFonts w:ascii="Times New Roman" w:hAnsi="Times New Roman" w:cs="Times New Roman"/>
          <w:b/>
          <w:szCs w:val="24"/>
        </w:rPr>
      </w:pPr>
    </w:p>
    <w:tbl>
      <w:tblPr>
        <w:tblW w:w="102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621"/>
        <w:gridCol w:w="2684"/>
        <w:gridCol w:w="5368"/>
      </w:tblGrid>
      <w:tr w:rsidR="0021433E" w:rsidRPr="00B34DD5" w:rsidTr="0021433E">
        <w:trPr>
          <w:cantSplit/>
          <w:trHeight w:val="1946"/>
        </w:trPr>
        <w:tc>
          <w:tcPr>
            <w:tcW w:w="156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Уровень квалификации педагогического состава.</w:t>
            </w:r>
          </w:p>
        </w:tc>
        <w:tc>
          <w:tcPr>
            <w:tcW w:w="3305" w:type="dxa"/>
            <w:gridSpan w:val="2"/>
            <w:tcBorders>
              <w:bottom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Анализ состава педагогического коллектива по образованию, стажу, возрасту, категориям.</w:t>
            </w:r>
          </w:p>
        </w:tc>
        <w:tc>
          <w:tcPr>
            <w:tcW w:w="5368" w:type="dxa"/>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drawing>
                <wp:anchor distT="0" distB="0" distL="114300" distR="114300" simplePos="0" relativeHeight="251675648" behindDoc="1" locked="0" layoutInCell="1" allowOverlap="1">
                  <wp:simplePos x="0" y="0"/>
                  <wp:positionH relativeFrom="column">
                    <wp:posOffset>268605</wp:posOffset>
                  </wp:positionH>
                  <wp:positionV relativeFrom="paragraph">
                    <wp:posOffset>879475</wp:posOffset>
                  </wp:positionV>
                  <wp:extent cx="2848610" cy="1504950"/>
                  <wp:effectExtent l="19050" t="0" r="27940" b="0"/>
                  <wp:wrapTight wrapText="bothSides">
                    <wp:wrapPolygon edited="0">
                      <wp:start x="-144" y="0"/>
                      <wp:lineTo x="-144" y="21600"/>
                      <wp:lineTo x="21812" y="21600"/>
                      <wp:lineTo x="21812" y="0"/>
                      <wp:lineTo x="-144" y="0"/>
                    </wp:wrapPolygon>
                  </wp:wrapTight>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B34DD5">
              <w:rPr>
                <w:rFonts w:ascii="Times New Roman" w:hAnsi="Times New Roman" w:cs="Times New Roman"/>
                <w:szCs w:val="24"/>
              </w:rPr>
              <w:t>Всего в школе работает 20 учителей (из них 3 педагога являются администрацией школы – 1 директор и 2 заместителя), 1 вожатая, лаборант и библиотекарь. Из учителей 15 человек имеют высшее образование (75%), 5 педагогов – среднее специальное образование(25%)</w:t>
            </w:r>
          </w:p>
        </w:tc>
      </w:tr>
      <w:tr w:rsidR="0021433E" w:rsidRPr="00B34DD5" w:rsidTr="0021433E">
        <w:trPr>
          <w:cantSplit/>
          <w:trHeight w:val="2588"/>
        </w:trPr>
        <w:tc>
          <w:tcPr>
            <w:tcW w:w="4865" w:type="dxa"/>
            <w:gridSpan w:val="3"/>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drawing>
                <wp:anchor distT="0" distB="0" distL="114300" distR="114300" simplePos="0" relativeHeight="251674624" behindDoc="0" locked="0" layoutInCell="1" allowOverlap="1">
                  <wp:simplePos x="0" y="0"/>
                  <wp:positionH relativeFrom="column">
                    <wp:posOffset>-66208</wp:posOffset>
                  </wp:positionH>
                  <wp:positionV relativeFrom="paragraph">
                    <wp:posOffset>4542</wp:posOffset>
                  </wp:positionV>
                  <wp:extent cx="3312544" cy="2087592"/>
                  <wp:effectExtent l="0" t="0" r="0" b="0"/>
                  <wp:wrapNone/>
                  <wp:docPr id="2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tc>
        <w:tc>
          <w:tcPr>
            <w:tcW w:w="5368"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Самая наибольшая категория педагогов – в возрасте 41-50 лет, они составляют 45% от общего количества педагогов.</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Стаж работы педагогов школы:</w:t>
            </w:r>
          </w:p>
          <w:p w:rsidR="0021433E" w:rsidRPr="00B34DD5" w:rsidRDefault="0021433E" w:rsidP="00B34DD5">
            <w:pPr>
              <w:numPr>
                <w:ilvl w:val="0"/>
                <w:numId w:val="7"/>
              </w:numPr>
              <w:spacing w:after="0" w:line="240" w:lineRule="auto"/>
              <w:jc w:val="both"/>
              <w:rPr>
                <w:rFonts w:ascii="Times New Roman" w:hAnsi="Times New Roman" w:cs="Times New Roman"/>
                <w:szCs w:val="24"/>
              </w:rPr>
            </w:pPr>
            <w:r w:rsidRPr="00B34DD5">
              <w:rPr>
                <w:rFonts w:ascii="Times New Roman" w:hAnsi="Times New Roman" w:cs="Times New Roman"/>
                <w:szCs w:val="24"/>
              </w:rPr>
              <w:t>до 5 лет – 3 (15%)</w:t>
            </w:r>
          </w:p>
          <w:p w:rsidR="0021433E" w:rsidRPr="00B34DD5" w:rsidRDefault="0021433E" w:rsidP="00B34DD5">
            <w:pPr>
              <w:numPr>
                <w:ilvl w:val="0"/>
                <w:numId w:val="7"/>
              </w:numPr>
              <w:spacing w:after="0" w:line="240" w:lineRule="auto"/>
              <w:jc w:val="both"/>
              <w:rPr>
                <w:rFonts w:ascii="Times New Roman" w:hAnsi="Times New Roman" w:cs="Times New Roman"/>
                <w:szCs w:val="24"/>
              </w:rPr>
            </w:pPr>
            <w:r w:rsidRPr="00B34DD5">
              <w:rPr>
                <w:rFonts w:ascii="Times New Roman" w:hAnsi="Times New Roman" w:cs="Times New Roman"/>
                <w:szCs w:val="24"/>
              </w:rPr>
              <w:t>5 - 10 лет – 2 (10%)</w:t>
            </w:r>
          </w:p>
          <w:p w:rsidR="0021433E" w:rsidRPr="00B34DD5" w:rsidRDefault="0021433E" w:rsidP="00B34DD5">
            <w:pPr>
              <w:numPr>
                <w:ilvl w:val="0"/>
                <w:numId w:val="7"/>
              </w:numPr>
              <w:spacing w:after="0" w:line="240" w:lineRule="auto"/>
              <w:jc w:val="both"/>
              <w:rPr>
                <w:rFonts w:ascii="Times New Roman" w:hAnsi="Times New Roman" w:cs="Times New Roman"/>
                <w:szCs w:val="24"/>
              </w:rPr>
            </w:pPr>
            <w:r w:rsidRPr="00B34DD5">
              <w:rPr>
                <w:rFonts w:ascii="Times New Roman" w:hAnsi="Times New Roman" w:cs="Times New Roman"/>
                <w:szCs w:val="24"/>
              </w:rPr>
              <w:t>11 – 15 лет – 2(10%)</w:t>
            </w:r>
          </w:p>
          <w:p w:rsidR="0021433E" w:rsidRPr="00B34DD5" w:rsidRDefault="0021433E" w:rsidP="00B34DD5">
            <w:pPr>
              <w:numPr>
                <w:ilvl w:val="0"/>
                <w:numId w:val="7"/>
              </w:numPr>
              <w:spacing w:after="0" w:line="240" w:lineRule="auto"/>
              <w:jc w:val="both"/>
              <w:rPr>
                <w:rFonts w:ascii="Times New Roman" w:hAnsi="Times New Roman" w:cs="Times New Roman"/>
                <w:szCs w:val="24"/>
              </w:rPr>
            </w:pPr>
            <w:r w:rsidRPr="00B34DD5">
              <w:rPr>
                <w:rFonts w:ascii="Times New Roman" w:hAnsi="Times New Roman" w:cs="Times New Roman"/>
                <w:szCs w:val="24"/>
              </w:rPr>
              <w:t>16-20 лет – 1 (5%)</w:t>
            </w:r>
          </w:p>
          <w:p w:rsidR="0021433E" w:rsidRPr="00B34DD5" w:rsidRDefault="0021433E" w:rsidP="00B34DD5">
            <w:pPr>
              <w:numPr>
                <w:ilvl w:val="0"/>
                <w:numId w:val="7"/>
              </w:numPr>
              <w:spacing w:after="0" w:line="240" w:lineRule="auto"/>
              <w:jc w:val="both"/>
              <w:rPr>
                <w:rFonts w:ascii="Times New Roman" w:hAnsi="Times New Roman" w:cs="Times New Roman"/>
                <w:szCs w:val="24"/>
              </w:rPr>
            </w:pPr>
            <w:r w:rsidRPr="00B34DD5">
              <w:rPr>
                <w:rFonts w:ascii="Times New Roman" w:hAnsi="Times New Roman" w:cs="Times New Roman"/>
                <w:szCs w:val="24"/>
              </w:rPr>
              <w:t>21 – 25 лет – 3 (15%)</w:t>
            </w:r>
          </w:p>
          <w:p w:rsidR="0021433E" w:rsidRPr="00B34DD5" w:rsidRDefault="0021433E" w:rsidP="00B34DD5">
            <w:pPr>
              <w:numPr>
                <w:ilvl w:val="0"/>
                <w:numId w:val="7"/>
              </w:numPr>
              <w:spacing w:after="0" w:line="240" w:lineRule="auto"/>
              <w:jc w:val="both"/>
              <w:rPr>
                <w:rFonts w:ascii="Times New Roman" w:hAnsi="Times New Roman" w:cs="Times New Roman"/>
                <w:szCs w:val="24"/>
              </w:rPr>
            </w:pPr>
            <w:r w:rsidRPr="00B34DD5">
              <w:rPr>
                <w:rFonts w:ascii="Times New Roman" w:hAnsi="Times New Roman" w:cs="Times New Roman"/>
                <w:szCs w:val="24"/>
              </w:rPr>
              <w:t>более 25 лет –9 (45%)</w:t>
            </w:r>
          </w:p>
          <w:p w:rsidR="0021433E" w:rsidRPr="00B34DD5" w:rsidRDefault="0021433E" w:rsidP="00B34DD5">
            <w:pPr>
              <w:numPr>
                <w:ilvl w:val="0"/>
                <w:numId w:val="7"/>
              </w:numPr>
              <w:spacing w:after="0" w:line="240" w:lineRule="auto"/>
              <w:jc w:val="both"/>
              <w:rPr>
                <w:rFonts w:ascii="Times New Roman" w:hAnsi="Times New Roman" w:cs="Times New Roman"/>
                <w:szCs w:val="24"/>
              </w:rPr>
            </w:pPr>
            <w:r w:rsidRPr="00B34DD5">
              <w:rPr>
                <w:rFonts w:ascii="Times New Roman" w:hAnsi="Times New Roman" w:cs="Times New Roman"/>
                <w:szCs w:val="24"/>
              </w:rPr>
              <w:t>Пенсионеров – 5 (25%)</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Средний возраст педагогического коллектива – 49,45лет. </w:t>
            </w:r>
          </w:p>
        </w:tc>
      </w:tr>
      <w:tr w:rsidR="0021433E" w:rsidRPr="00B34DD5" w:rsidTr="0021433E">
        <w:trPr>
          <w:cantSplit/>
          <w:trHeight w:val="3080"/>
        </w:trPr>
        <w:tc>
          <w:tcPr>
            <w:tcW w:w="4865" w:type="dxa"/>
            <w:gridSpan w:val="3"/>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lastRenderedPageBreak/>
              <w:drawing>
                <wp:anchor distT="0" distB="0" distL="114300" distR="114300" simplePos="0" relativeHeight="251676672" behindDoc="1" locked="0" layoutInCell="1" allowOverlap="1">
                  <wp:simplePos x="0" y="0"/>
                  <wp:positionH relativeFrom="column">
                    <wp:posOffset>-64770</wp:posOffset>
                  </wp:positionH>
                  <wp:positionV relativeFrom="paragraph">
                    <wp:posOffset>0</wp:posOffset>
                  </wp:positionV>
                  <wp:extent cx="3251835" cy="1987550"/>
                  <wp:effectExtent l="0" t="0" r="5715" b="12700"/>
                  <wp:wrapTight wrapText="bothSides">
                    <wp:wrapPolygon edited="0">
                      <wp:start x="0" y="0"/>
                      <wp:lineTo x="0" y="21531"/>
                      <wp:lineTo x="21511" y="21531"/>
                      <wp:lineTo x="21511" y="0"/>
                      <wp:lineTo x="0" y="0"/>
                    </wp:wrapPolygon>
                  </wp:wrapTight>
                  <wp:docPr id="25"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tc>
        <w:tc>
          <w:tcPr>
            <w:tcW w:w="5368"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Имеют </w:t>
            </w:r>
            <w:r w:rsidRPr="00B34DD5">
              <w:rPr>
                <w:rFonts w:ascii="Times New Roman" w:hAnsi="Times New Roman" w:cs="Times New Roman"/>
                <w:szCs w:val="24"/>
                <w:lang w:val="en-US"/>
              </w:rPr>
              <w:t>I</w:t>
            </w:r>
            <w:r w:rsidRPr="00B34DD5">
              <w:rPr>
                <w:rFonts w:ascii="Times New Roman" w:hAnsi="Times New Roman" w:cs="Times New Roman"/>
                <w:szCs w:val="24"/>
              </w:rPr>
              <w:t xml:space="preserve"> категорию – 10 учителей (50%),  соответствие занимаемой должности – 7 (35%), высшую – 2 учителя (10%), не аттестован 1 учитель (5%) – молодой специалист.</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школе 5 учителей награждены грамотами Министерства образования РФ, 2 – значком «Почетный работник образования РФ».  Школа в основном обеспечена педкадрами. Педагоги регулярно проходят курсы повышения квалификации и по необходимости курсы переподготовки.</w:t>
            </w:r>
          </w:p>
        </w:tc>
      </w:tr>
      <w:tr w:rsidR="0021433E" w:rsidRPr="00B34DD5" w:rsidTr="0021433E">
        <w:trPr>
          <w:cantSplit/>
          <w:trHeight w:val="6133"/>
        </w:trPr>
        <w:tc>
          <w:tcPr>
            <w:tcW w:w="2181" w:type="dxa"/>
            <w:gridSpan w:val="2"/>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Динамика профессионального роста учителя</w:t>
            </w:r>
          </w:p>
        </w:tc>
        <w:tc>
          <w:tcPr>
            <w:tcW w:w="2684"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Анализ совокупности показателей повышения квалификации</w:t>
            </w:r>
          </w:p>
        </w:tc>
        <w:tc>
          <w:tcPr>
            <w:tcW w:w="5368"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Все учителя - 100% прошли курсы повышения квалификации по своей специальности,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2017-2018 учебном году 12 педагогов прошли курсы повышения квалификации и 6 педагогов - курсы переподготовки.</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 педагогов школы прошли дистанционные курсы по подготовке и проведению ЕГЭ на базе школы.</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2 педагога в 2018году успешно аттестовалась на 1 категорию, представив портфолио достижений в краевую аттестационную комиссию.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План аттестации и курсовой подготовки выполняется. Педагогический коллектив мобильный, понимает необходимость знаний, педагогического роста, профессионального совершенствования, обучения и самообразования.</w:t>
            </w:r>
          </w:p>
        </w:tc>
      </w:tr>
    </w:tbl>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Основные принципы кадровой политики направлены:</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на сохранение, укрепление и развитие кадрового потенциала;</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создание квалифицированного коллектива, способного работать в современных условиях;</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повышения уровня квалификации персонала.</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lastRenderedPageBreak/>
        <w:t xml:space="preserve">− </w:t>
      </w:r>
      <w:r w:rsidRPr="00B34DD5">
        <w:rPr>
          <w:rFonts w:ascii="Times New Roman" w:hAnsi="Times New Roman" w:cs="Times New Roman"/>
          <w:szCs w:val="24"/>
        </w:rPr>
        <w:t>образовательная деятельность в школе обеспечена квалифицированным профессиональным педагогическим составом;</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в </w:t>
      </w:r>
      <w:r w:rsidRPr="00B34DD5">
        <w:rPr>
          <w:rFonts w:ascii="Times New Roman" w:hAnsi="Times New Roman" w:cs="Times New Roman"/>
          <w:szCs w:val="24"/>
        </w:rPr>
        <w:t>Школе создана устойчивая целевая кадровая система, в которой осуществляется подготовка новых кадров из числа собственных выпускников;</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кадровый потенциал Школы динамично развивается на основе целенаправленной работы по повышению квалификации педагогов.</w:t>
      </w:r>
    </w:p>
    <w:p w:rsidR="009973D0" w:rsidRPr="00B34DD5" w:rsidRDefault="009973D0" w:rsidP="00B34DD5">
      <w:pPr>
        <w:shd w:val="clear" w:color="auto" w:fill="FFFFFF"/>
        <w:spacing w:before="120" w:after="0" w:line="240" w:lineRule="auto"/>
        <w:jc w:val="both"/>
        <w:rPr>
          <w:rFonts w:ascii="Times New Roman" w:hAnsi="Times New Roman" w:cs="Times New Roman"/>
          <w:b/>
          <w:szCs w:val="24"/>
        </w:rPr>
      </w:pPr>
      <w:r w:rsidRPr="00B34DD5">
        <w:rPr>
          <w:rFonts w:ascii="Times New Roman" w:hAnsi="Times New Roman" w:cs="Times New Roman"/>
          <w:b/>
          <w:szCs w:val="24"/>
          <w:lang w:val="en-US"/>
        </w:rPr>
        <w:t>VIII</w:t>
      </w:r>
      <w:r w:rsidRPr="00B34DD5">
        <w:rPr>
          <w:rFonts w:ascii="Times New Roman" w:hAnsi="Times New Roman" w:cs="Times New Roman"/>
          <w:b/>
          <w:szCs w:val="24"/>
        </w:rPr>
        <w:t>. Оценка учебно-методического и библиотечно-информационного обеспечения</w:t>
      </w:r>
    </w:p>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Общая характеристика:</w:t>
      </w:r>
    </w:p>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объем библиотечного фонда – 6786 единица;</w:t>
      </w:r>
    </w:p>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книгообеспеченность – 100 процентов;</w:t>
      </w:r>
    </w:p>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обращаемость – 3578 единиц в год;</w:t>
      </w:r>
    </w:p>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объем учебного фонда – 1923 единица.</w:t>
      </w:r>
    </w:p>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Фонд библиотеки формируется за счет федерального</w:t>
      </w:r>
      <w:proofErr w:type="gramStart"/>
      <w:r w:rsidRPr="00B34DD5">
        <w:rPr>
          <w:rFonts w:ascii="Times New Roman" w:eastAsia="Times New Roman" w:hAnsi="Times New Roman" w:cs="Times New Roman"/>
          <w:szCs w:val="24"/>
          <w:lang w:eastAsia="ru-RU"/>
        </w:rPr>
        <w:t>,к</w:t>
      </w:r>
      <w:proofErr w:type="gramEnd"/>
      <w:r w:rsidRPr="00B34DD5">
        <w:rPr>
          <w:rFonts w:ascii="Times New Roman" w:eastAsia="Times New Roman" w:hAnsi="Times New Roman" w:cs="Times New Roman"/>
          <w:szCs w:val="24"/>
          <w:lang w:eastAsia="ru-RU"/>
        </w:rPr>
        <w:t>раевого, местного бюджета.</w:t>
      </w:r>
    </w:p>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bCs/>
          <w:szCs w:val="24"/>
          <w:lang w:eastAsia="ru-RU"/>
        </w:rPr>
        <w:t>Состав фонда и его использование:</w:t>
      </w:r>
    </w:p>
    <w:tbl>
      <w:tblPr>
        <w:tblW w:w="0" w:type="auto"/>
        <w:jc w:val="center"/>
        <w:shd w:val="clear" w:color="auto" w:fill="FFFFFF"/>
        <w:tblCellMar>
          <w:left w:w="0" w:type="dxa"/>
          <w:right w:w="0" w:type="dxa"/>
        </w:tblCellMar>
        <w:tblLook w:val="04A0"/>
      </w:tblPr>
      <w:tblGrid>
        <w:gridCol w:w="705"/>
        <w:gridCol w:w="4960"/>
        <w:gridCol w:w="2127"/>
      </w:tblGrid>
      <w:tr w:rsidR="009973D0" w:rsidRPr="00B34DD5" w:rsidTr="009973D0">
        <w:trPr>
          <w:jc w:val="center"/>
        </w:trPr>
        <w:tc>
          <w:tcPr>
            <w:tcW w:w="705"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bCs/>
                <w:szCs w:val="24"/>
                <w:lang w:eastAsia="ru-RU"/>
              </w:rPr>
              <w:t>№</w:t>
            </w:r>
          </w:p>
        </w:tc>
        <w:tc>
          <w:tcPr>
            <w:tcW w:w="4960"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bCs/>
                <w:szCs w:val="24"/>
                <w:lang w:eastAsia="ru-RU"/>
              </w:rPr>
              <w:t>Вид литературы</w:t>
            </w:r>
          </w:p>
        </w:tc>
        <w:tc>
          <w:tcPr>
            <w:tcW w:w="2127" w:type="dxa"/>
            <w:tcBorders>
              <w:top w:val="single" w:sz="8" w:space="0" w:color="000080"/>
              <w:left w:val="single" w:sz="8" w:space="0" w:color="000080"/>
              <w:bottom w:val="single" w:sz="8" w:space="0" w:color="000080"/>
              <w:right w:val="single" w:sz="4" w:space="0" w:color="auto"/>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bCs/>
                <w:szCs w:val="24"/>
                <w:lang w:eastAsia="ru-RU"/>
              </w:rPr>
              <w:t>Количество единиц в фонде</w:t>
            </w:r>
          </w:p>
        </w:tc>
      </w:tr>
      <w:tr w:rsidR="009973D0" w:rsidRPr="00B34DD5" w:rsidTr="009973D0">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1</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Учебная</w:t>
            </w:r>
          </w:p>
        </w:tc>
        <w:tc>
          <w:tcPr>
            <w:tcW w:w="2127" w:type="dxa"/>
            <w:tcBorders>
              <w:top w:val="nil"/>
              <w:left w:val="single" w:sz="8" w:space="0" w:color="000080"/>
              <w:bottom w:val="single" w:sz="8" w:space="0" w:color="000080"/>
              <w:right w:val="single" w:sz="4" w:space="0" w:color="auto"/>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1923</w:t>
            </w:r>
          </w:p>
        </w:tc>
      </w:tr>
      <w:tr w:rsidR="009973D0" w:rsidRPr="00B34DD5" w:rsidTr="009973D0">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2</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Педагогическая</w:t>
            </w:r>
          </w:p>
        </w:tc>
        <w:tc>
          <w:tcPr>
            <w:tcW w:w="2127" w:type="dxa"/>
            <w:tcBorders>
              <w:top w:val="nil"/>
              <w:left w:val="single" w:sz="8" w:space="0" w:color="000080"/>
              <w:bottom w:val="single" w:sz="8" w:space="0" w:color="000080"/>
              <w:right w:val="single" w:sz="4" w:space="0" w:color="auto"/>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188</w:t>
            </w:r>
          </w:p>
        </w:tc>
      </w:tr>
      <w:tr w:rsidR="009973D0" w:rsidRPr="00B34DD5" w:rsidTr="009973D0">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3</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Художественная</w:t>
            </w:r>
          </w:p>
        </w:tc>
        <w:tc>
          <w:tcPr>
            <w:tcW w:w="2127" w:type="dxa"/>
            <w:tcBorders>
              <w:top w:val="nil"/>
              <w:left w:val="single" w:sz="8" w:space="0" w:color="000080"/>
              <w:bottom w:val="single" w:sz="8" w:space="0" w:color="000080"/>
              <w:right w:val="single" w:sz="4" w:space="0" w:color="auto"/>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4109</w:t>
            </w:r>
          </w:p>
        </w:tc>
      </w:tr>
      <w:tr w:rsidR="009973D0" w:rsidRPr="00B34DD5" w:rsidTr="009973D0">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4</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Справочная</w:t>
            </w:r>
          </w:p>
        </w:tc>
        <w:tc>
          <w:tcPr>
            <w:tcW w:w="2127" w:type="dxa"/>
            <w:tcBorders>
              <w:top w:val="nil"/>
              <w:left w:val="single" w:sz="8" w:space="0" w:color="000080"/>
              <w:bottom w:val="single" w:sz="8" w:space="0" w:color="000080"/>
              <w:right w:val="single" w:sz="4" w:space="0" w:color="auto"/>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566</w:t>
            </w:r>
          </w:p>
        </w:tc>
      </w:tr>
    </w:tbl>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Фонд библиотеки соответствует требованиям ФГОС, учебники фонда входят в федеральный перечень, утвержденный приказом Минобрнауки от 31.03.2014 № 253.</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 xml:space="preserve">В библиотеке имеются электронные образовательные ресурсы –253 дисков; </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Средний уровень посещаемости библиотеки – 20 человек в день.</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На официальном сайте школы есть страница библиотеки с информацией о работе и проводимых мероприятиях библиотеки Школы.</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9973D0" w:rsidRPr="00B34DD5" w:rsidRDefault="009973D0" w:rsidP="00B34DD5">
      <w:pPr>
        <w:spacing w:before="120" w:after="0" w:line="240" w:lineRule="auto"/>
        <w:jc w:val="both"/>
        <w:rPr>
          <w:rFonts w:ascii="Times New Roman" w:hAnsi="Times New Roman" w:cs="Times New Roman"/>
          <w:b/>
          <w:szCs w:val="24"/>
        </w:rPr>
      </w:pPr>
      <w:r w:rsidRPr="00B34DD5">
        <w:rPr>
          <w:rFonts w:ascii="Times New Roman" w:hAnsi="Times New Roman" w:cs="Times New Roman"/>
          <w:b/>
          <w:szCs w:val="24"/>
          <w:lang w:val="en-US"/>
        </w:rPr>
        <w:t>IX</w:t>
      </w:r>
      <w:r w:rsidRPr="00B34DD5">
        <w:rPr>
          <w:rFonts w:ascii="Times New Roman" w:hAnsi="Times New Roman" w:cs="Times New Roman"/>
          <w:b/>
          <w:szCs w:val="24"/>
        </w:rPr>
        <w:t>. Оценка материально-технической базы</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 xml:space="preserve">Материально-техническое обеспечение Школы позволяет реализовывать в полной мере образовательные программы. </w:t>
      </w:r>
      <w:proofErr w:type="gramStart"/>
      <w:r w:rsidRPr="00B34DD5">
        <w:rPr>
          <w:rFonts w:ascii="Times New Roman" w:hAnsi="Times New Roman" w:cs="Times New Roman"/>
          <w:szCs w:val="24"/>
        </w:rPr>
        <w:t>В Школе оборудованы 12 учебных кабинета, 11 из них оснащен мультимедийной техникой, в том числе:</w:t>
      </w:r>
      <w:proofErr w:type="gramEnd"/>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лаборатория по физике;</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 xml:space="preserve">один </w:t>
      </w:r>
      <w:proofErr w:type="gramStart"/>
      <w:r w:rsidRPr="00B34DD5">
        <w:rPr>
          <w:rFonts w:ascii="Times New Roman" w:hAnsi="Times New Roman" w:cs="Times New Roman"/>
          <w:szCs w:val="24"/>
        </w:rPr>
        <w:t>компьютерных</w:t>
      </w:r>
      <w:proofErr w:type="gramEnd"/>
      <w:r w:rsidRPr="00B34DD5">
        <w:rPr>
          <w:rFonts w:ascii="Times New Roman" w:hAnsi="Times New Roman" w:cs="Times New Roman"/>
          <w:szCs w:val="24"/>
        </w:rPr>
        <w:t xml:space="preserve"> класса;</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столярная мастерская;</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кабинет технологии для девочек;</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к</w:t>
      </w:r>
      <w:r w:rsidRPr="00B34DD5">
        <w:rPr>
          <w:rFonts w:ascii="Times New Roman" w:hAnsi="Times New Roman" w:cs="Times New Roman"/>
          <w:szCs w:val="24"/>
        </w:rPr>
        <w:t>абинет ОБЖ (оборудован макетами, «Лазерный тир» и др.).</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 xml:space="preserve">На втором этаже здания оборудованы </w:t>
      </w:r>
      <w:proofErr w:type="gramStart"/>
      <w:r w:rsidRPr="00B34DD5">
        <w:rPr>
          <w:rFonts w:ascii="Times New Roman" w:hAnsi="Times New Roman" w:cs="Times New Roman"/>
          <w:szCs w:val="24"/>
        </w:rPr>
        <w:t>спортивный</w:t>
      </w:r>
      <w:proofErr w:type="gramEnd"/>
      <w:r w:rsidRPr="00B34DD5">
        <w:rPr>
          <w:rFonts w:ascii="Times New Roman" w:hAnsi="Times New Roman" w:cs="Times New Roman"/>
          <w:szCs w:val="24"/>
        </w:rPr>
        <w:t xml:space="preserve">. </w:t>
      </w:r>
      <w:proofErr w:type="gramStart"/>
      <w:r w:rsidRPr="00B34DD5">
        <w:rPr>
          <w:rFonts w:ascii="Times New Roman" w:hAnsi="Times New Roman" w:cs="Times New Roman"/>
          <w:szCs w:val="24"/>
        </w:rPr>
        <w:t>На первом этаже оборудованы актовый залы (столовая) и пищеблок.</w:t>
      </w:r>
      <w:proofErr w:type="gramEnd"/>
    </w:p>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lastRenderedPageBreak/>
        <w:t>Качество материально – технической и научно – методической базы.</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4"/>
        <w:gridCol w:w="2410"/>
        <w:gridCol w:w="6379"/>
      </w:tblGrid>
      <w:tr w:rsidR="0021433E" w:rsidRPr="00B34DD5" w:rsidTr="0021433E">
        <w:tc>
          <w:tcPr>
            <w:tcW w:w="1674" w:type="dxa"/>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Показатели</w:t>
            </w:r>
          </w:p>
        </w:tc>
        <w:tc>
          <w:tcPr>
            <w:tcW w:w="2410" w:type="dxa"/>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Технология</w:t>
            </w:r>
          </w:p>
        </w:tc>
        <w:tc>
          <w:tcPr>
            <w:tcW w:w="6379" w:type="dxa"/>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Вывод</w:t>
            </w:r>
          </w:p>
        </w:tc>
      </w:tr>
      <w:tr w:rsidR="0021433E" w:rsidRPr="00B34DD5" w:rsidTr="0021433E">
        <w:trPr>
          <w:trHeight w:val="416"/>
        </w:trPr>
        <w:tc>
          <w:tcPr>
            <w:tcW w:w="1674" w:type="dxa"/>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Учебно – методическое обеспечение учебного процесса</w:t>
            </w:r>
          </w:p>
        </w:tc>
        <w:tc>
          <w:tcPr>
            <w:tcW w:w="2410" w:type="dxa"/>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Контроль программ, календарно – тематического планирования, ТСО, раздаточного материала. Индивидуальное собеседование.</w:t>
            </w:r>
          </w:p>
        </w:tc>
        <w:tc>
          <w:tcPr>
            <w:tcW w:w="6379" w:type="dxa"/>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В сентябре и январе был осуществлен контроль рабочих программ, календарно – тематического планирования. Все педагоги имеют планирование в электронном виде по преподаваемым ими предметам, учебным дисциплинам. КТП в целом соответствует программно – методическому обеспечению</w:t>
            </w:r>
            <w:proofErr w:type="gramStart"/>
            <w:r w:rsidRPr="00B34DD5">
              <w:rPr>
                <w:rFonts w:ascii="Times New Roman" w:hAnsi="Times New Roman" w:cs="Times New Roman"/>
                <w:bCs/>
                <w:szCs w:val="24"/>
              </w:rPr>
              <w:t>,Ф</w:t>
            </w:r>
            <w:proofErr w:type="gramEnd"/>
            <w:r w:rsidRPr="00B34DD5">
              <w:rPr>
                <w:rFonts w:ascii="Times New Roman" w:hAnsi="Times New Roman" w:cs="Times New Roman"/>
                <w:bCs/>
                <w:szCs w:val="24"/>
              </w:rPr>
              <w:t>К ГОС, ФГОС НОО, ФГОС ООО,учебному плану. Ряду педагогов необходимо дорабатыватьрабочие программы, КТП, включив ЦОРы, согласовав КТП с требованиями стандарта образования, формируемые предметные и ключевые компетентности, УУД, результаты обучения.</w:t>
            </w:r>
          </w:p>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Школа оснащена мебелью (ученические парты, стулья, классные доски, шкафы для оборудования, учебной и методической литературы). В школе имеются</w:t>
            </w:r>
            <w:proofErr w:type="gramStart"/>
            <w:r w:rsidRPr="00B34DD5">
              <w:rPr>
                <w:rFonts w:ascii="Times New Roman" w:hAnsi="Times New Roman" w:cs="Times New Roman"/>
                <w:bCs/>
                <w:szCs w:val="24"/>
              </w:rPr>
              <w:t>2</w:t>
            </w:r>
            <w:proofErr w:type="gramEnd"/>
            <w:r w:rsidRPr="00B34DD5">
              <w:rPr>
                <w:rFonts w:ascii="Times New Roman" w:hAnsi="Times New Roman" w:cs="Times New Roman"/>
                <w:bCs/>
                <w:szCs w:val="24"/>
              </w:rPr>
              <w:t xml:space="preserve"> цифровых видеокамеры, 2 цифровыхфотоаппарата, 2 музыкальных центра, приобретаются наглядные пособия для кабинетов, диски с цифровыми образовательными ресурсами.</w:t>
            </w:r>
          </w:p>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 xml:space="preserve">К началу 2018-2019 учебного года в  школе имеется 23 компьютера, 3 лазерных принтера, 4– цветных принтера,  3 сканера, 2 цифровых видеокамеры, 2 цифровых фотоаппарата, 4 ноутбука, нетбук.  Во всех кабинетах есть компьютеры, в  6кабинетах интерактивные доски, в 4 – проекторы и доски для демонстрации презентаций и видео. </w:t>
            </w:r>
            <w:proofErr w:type="gramStart"/>
            <w:r w:rsidRPr="00B34DD5">
              <w:rPr>
                <w:rFonts w:ascii="Times New Roman" w:hAnsi="Times New Roman" w:cs="Times New Roman"/>
                <w:bCs/>
                <w:szCs w:val="24"/>
              </w:rPr>
              <w:t xml:space="preserve">Часть компьютеров подключены к сети </w:t>
            </w:r>
            <w:r w:rsidRPr="00B34DD5">
              <w:rPr>
                <w:rFonts w:ascii="Times New Roman" w:hAnsi="Times New Roman" w:cs="Times New Roman"/>
                <w:bCs/>
                <w:szCs w:val="24"/>
                <w:lang w:val="en-US"/>
              </w:rPr>
              <w:t>Internet</w:t>
            </w:r>
            <w:r w:rsidRPr="00B34DD5">
              <w:rPr>
                <w:rFonts w:ascii="Times New Roman" w:hAnsi="Times New Roman" w:cs="Times New Roman"/>
                <w:bCs/>
                <w:szCs w:val="24"/>
              </w:rPr>
              <w:t>.</w:t>
            </w:r>
            <w:proofErr w:type="gramEnd"/>
            <w:r w:rsidRPr="00B34DD5">
              <w:rPr>
                <w:rFonts w:ascii="Times New Roman" w:hAnsi="Times New Roman" w:cs="Times New Roman"/>
                <w:bCs/>
                <w:szCs w:val="24"/>
              </w:rPr>
              <w:t xml:space="preserve"> Школа имеет электронную почту, сайт. Имеется локальная сеть в кабинете информатики.</w:t>
            </w:r>
          </w:p>
        </w:tc>
      </w:tr>
      <w:tr w:rsidR="0021433E" w:rsidRPr="00B34DD5" w:rsidTr="0021433E">
        <w:trPr>
          <w:cantSplit/>
          <w:trHeight w:val="1645"/>
        </w:trPr>
        <w:tc>
          <w:tcPr>
            <w:tcW w:w="1674" w:type="dxa"/>
            <w:tcBorders>
              <w:bottom w:val="single" w:sz="4" w:space="0" w:color="auto"/>
            </w:tcBorders>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Уровень учебной нагрузки учащихся</w:t>
            </w:r>
          </w:p>
        </w:tc>
        <w:tc>
          <w:tcPr>
            <w:tcW w:w="2410" w:type="dxa"/>
            <w:tcBorders>
              <w:bottom w:val="single" w:sz="4" w:space="0" w:color="auto"/>
            </w:tcBorders>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Анализ учебного плана. Анализ расписания. Посещение уроков по программам наблюдения. Контроль дозировки домашнего задания.</w:t>
            </w:r>
          </w:p>
        </w:tc>
        <w:tc>
          <w:tcPr>
            <w:tcW w:w="6379" w:type="dxa"/>
            <w:tcBorders>
              <w:top w:val="single" w:sz="4" w:space="0" w:color="auto"/>
              <w:bottom w:val="single" w:sz="4" w:space="0" w:color="auto"/>
            </w:tcBorders>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Учебный план, рассчитанный на 6 дневную учебную неделю, очень насыщен в 8 – 11 классах, где составляет 36 – 37 учебных часов, т. е.  каждый учебный день, включая субботу, у детей было по 6 уроков. При составлении расписания на неделю руководствовались нормами САНПИНа, шкалой трудности предметов, чтобы облегчить учащимся процесс усвоения учебного материала. Администрация требует от учителей проводить физминутки на уроках, минуты психологической разгрузки, домашнее задание давать  дифференцированно</w:t>
            </w:r>
            <w:proofErr w:type="gramStart"/>
            <w:r w:rsidRPr="00B34DD5">
              <w:rPr>
                <w:rFonts w:ascii="Times New Roman" w:hAnsi="Times New Roman" w:cs="Times New Roman"/>
                <w:bCs/>
                <w:szCs w:val="24"/>
              </w:rPr>
              <w:t>,с</w:t>
            </w:r>
            <w:proofErr w:type="gramEnd"/>
            <w:r w:rsidRPr="00B34DD5">
              <w:rPr>
                <w:rFonts w:ascii="Times New Roman" w:hAnsi="Times New Roman" w:cs="Times New Roman"/>
                <w:bCs/>
                <w:szCs w:val="24"/>
              </w:rPr>
              <w:t>трого дозировать домашнее задание, чтобы избежать перегрузки учащихся..</w:t>
            </w:r>
          </w:p>
        </w:tc>
      </w:tr>
    </w:tbl>
    <w:p w:rsidR="009973D0" w:rsidRPr="00B34DD5" w:rsidRDefault="009973D0" w:rsidP="00B34DD5">
      <w:pPr>
        <w:spacing w:before="120" w:after="0" w:line="240" w:lineRule="auto"/>
        <w:jc w:val="both"/>
        <w:rPr>
          <w:rFonts w:ascii="Times New Roman" w:hAnsi="Times New Roman" w:cs="Times New Roman"/>
          <w:b/>
          <w:szCs w:val="24"/>
        </w:rPr>
      </w:pPr>
      <w:r w:rsidRPr="00B34DD5">
        <w:rPr>
          <w:rFonts w:ascii="Times New Roman" w:hAnsi="Times New Roman" w:cs="Times New Roman"/>
          <w:b/>
          <w:szCs w:val="24"/>
        </w:rPr>
        <w:t>Результаты анализа показателей деятельности организации</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lastRenderedPageBreak/>
        <w:t>Данные приведены по состоянию на 29 декабря 201</w:t>
      </w:r>
      <w:r w:rsidR="0021433E" w:rsidRPr="00B34DD5">
        <w:rPr>
          <w:rFonts w:ascii="Times New Roman" w:hAnsi="Times New Roman" w:cs="Times New Roman"/>
          <w:szCs w:val="24"/>
        </w:rPr>
        <w:t>8</w:t>
      </w:r>
      <w:r w:rsidRPr="00B34DD5">
        <w:rPr>
          <w:rFonts w:ascii="Times New Roman" w:hAnsi="Times New Roman" w:cs="Times New Roman"/>
          <w:szCs w:val="24"/>
        </w:rPr>
        <w:t xml:space="preserve"> года.</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5794"/>
        <w:gridCol w:w="1539"/>
        <w:gridCol w:w="2097"/>
      </w:tblGrid>
      <w:tr w:rsidR="009973D0" w:rsidRPr="00B34DD5" w:rsidTr="009973D0">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bCs/>
                <w:szCs w:val="24"/>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bCs/>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bCs/>
                <w:szCs w:val="24"/>
              </w:rPr>
            </w:pPr>
            <w:r w:rsidRPr="00B34DD5">
              <w:rPr>
                <w:rFonts w:ascii="Times New Roman" w:hAnsi="Times New Roman" w:cs="Times New Roman"/>
                <w:bCs/>
                <w:szCs w:val="24"/>
              </w:rPr>
              <w:t>Количество</w:t>
            </w:r>
          </w:p>
        </w:tc>
      </w:tr>
      <w:tr w:rsidR="009973D0" w:rsidRPr="00B34DD5" w:rsidTr="009973D0">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bCs/>
                <w:szCs w:val="24"/>
              </w:rPr>
            </w:pPr>
            <w:r w:rsidRPr="00B34DD5">
              <w:rPr>
                <w:rFonts w:ascii="Times New Roman" w:hAnsi="Times New Roman" w:cs="Times New Roman"/>
                <w:bCs/>
                <w:szCs w:val="24"/>
              </w:rPr>
              <w:t>Образовательная деятельность</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w:t>
            </w:r>
          </w:p>
        </w:tc>
        <w:tc>
          <w:tcPr>
            <w:tcW w:w="111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w:t>
            </w:r>
            <w:r w:rsidR="0021433E" w:rsidRPr="00B34DD5">
              <w:rPr>
                <w:rFonts w:ascii="Times New Roman" w:hAnsi="Times New Roman" w:cs="Times New Roman"/>
                <w:szCs w:val="24"/>
              </w:rPr>
              <w:t>6</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w:t>
            </w:r>
            <w:r w:rsidR="0021433E" w:rsidRPr="00B34DD5">
              <w:rPr>
                <w:rFonts w:ascii="Times New Roman" w:hAnsi="Times New Roman" w:cs="Times New Roman"/>
                <w:szCs w:val="24"/>
              </w:rPr>
              <w:t>6</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w:t>
            </w:r>
            <w:r w:rsidR="0021433E" w:rsidRPr="00B34DD5">
              <w:rPr>
                <w:rFonts w:ascii="Times New Roman" w:hAnsi="Times New Roman" w:cs="Times New Roman"/>
                <w:szCs w:val="24"/>
              </w:rPr>
              <w:t>4</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31 (35,2%)</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111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4,0 балл</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 xml:space="preserve">4, </w:t>
            </w:r>
            <w:r w:rsidR="00B34DD5" w:rsidRPr="00B34DD5">
              <w:t>25</w:t>
            </w:r>
            <w:r w:rsidRPr="00B34DD5">
              <w:t xml:space="preserve"> балл</w:t>
            </w:r>
            <w:r w:rsidR="00B34DD5" w:rsidRPr="00B34DD5">
              <w:t>а</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7</w:t>
            </w:r>
            <w:r w:rsidR="00B34DD5" w:rsidRPr="00B34DD5">
              <w:t>1</w:t>
            </w:r>
            <w:r w:rsidRPr="00B34DD5">
              <w:t>,</w:t>
            </w:r>
            <w:r w:rsidR="00B34DD5" w:rsidRPr="00B34DD5">
              <w:t>0</w:t>
            </w:r>
            <w:r w:rsidRPr="00B34DD5">
              <w:t xml:space="preserve"> балл</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Средний балл ЕГЭ выпускников 11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4,</w:t>
            </w:r>
            <w:r w:rsidR="00B34DD5" w:rsidRPr="00B34DD5">
              <w:t>8</w:t>
            </w:r>
            <w:r w:rsidRPr="00B34DD5">
              <w:t xml:space="preserve"> баллов</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Численность (удельный вес) выпускников 11 класса, которые не получили аттестаты, от общей </w:t>
            </w:r>
            <w:r w:rsidRPr="00B34DD5">
              <w:rPr>
                <w:rFonts w:ascii="Times New Roman" w:hAnsi="Times New Roman" w:cs="Times New Roman"/>
                <w:szCs w:val="24"/>
              </w:rPr>
              <w:lastRenderedPageBreak/>
              <w:t>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lastRenderedPageBreak/>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lastRenderedPageBreak/>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70/76,9%</w:t>
            </w:r>
          </w:p>
          <w:p w:rsidR="009973D0" w:rsidRPr="00B34DD5" w:rsidRDefault="009973D0" w:rsidP="00B34DD5">
            <w:pPr>
              <w:spacing w:after="0" w:line="240" w:lineRule="auto"/>
              <w:jc w:val="both"/>
              <w:rPr>
                <w:rFonts w:ascii="Times New Roman" w:hAnsi="Times New Roman" w:cs="Times New Roman"/>
                <w:color w:val="FF0000"/>
                <w:szCs w:val="24"/>
              </w:rPr>
            </w:pPr>
            <w:r w:rsidRPr="00B34DD5">
              <w:rPr>
                <w:rFonts w:ascii="Times New Roman" w:hAnsi="Times New Roman" w:cs="Times New Roman"/>
                <w:szCs w:val="24"/>
              </w:rPr>
              <w:t>человек/%</w:t>
            </w:r>
          </w:p>
        </w:tc>
      </w:tr>
      <w:tr w:rsidR="009973D0" w:rsidRPr="00B34DD5" w:rsidTr="009973D0">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xml:space="preserve">Численность (удельный вес) учащихся – победителей и призеров олимпиад, смотров, конкурсов от общей </w:t>
            </w:r>
            <w:proofErr w:type="gramStart"/>
            <w:r w:rsidRPr="00B34DD5">
              <w:rPr>
                <w:rFonts w:ascii="Times New Roman" w:hAnsi="Times New Roman" w:cs="Times New Roman"/>
                <w:szCs w:val="24"/>
              </w:rPr>
              <w:t>численности</w:t>
            </w:r>
            <w:proofErr w:type="gramEnd"/>
            <w:r w:rsidRPr="00B34DD5">
              <w:rPr>
                <w:rFonts w:ascii="Times New Roman" w:hAnsi="Times New Roman" w:cs="Times New Roman"/>
                <w:szCs w:val="24"/>
              </w:rPr>
              <w:t xml:space="preserve"> обучающихся, в том числе:</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4" w:space="0" w:color="auto"/>
              <w:left w:val="single" w:sz="8" w:space="0" w:color="000000"/>
              <w:bottom w:val="nil"/>
              <w:right w:val="single" w:sz="8" w:space="0" w:color="000000"/>
            </w:tcBorders>
            <w:tcMar>
              <w:top w:w="15" w:type="dxa"/>
              <w:left w:w="15" w:type="dxa"/>
              <w:bottom w:w="15" w:type="dxa"/>
              <w:right w:w="15" w:type="dxa"/>
            </w:tcMar>
          </w:tcPr>
          <w:p w:rsidR="009973D0" w:rsidRPr="00B34DD5" w:rsidRDefault="009973D0" w:rsidP="00B34DD5">
            <w:pPr>
              <w:pStyle w:val="af3"/>
              <w:jc w:val="both"/>
            </w:pPr>
          </w:p>
        </w:tc>
      </w:tr>
      <w:tr w:rsidR="009973D0" w:rsidRPr="00B34DD5" w:rsidTr="009973D0">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регионального уровня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5</w:t>
            </w:r>
            <w:r w:rsidR="00B34DD5" w:rsidRPr="00B34DD5">
              <w:t>0</w:t>
            </w:r>
            <w:r w:rsidRPr="00B34DD5">
              <w:t>/57,1</w:t>
            </w:r>
            <w:bookmarkStart w:id="0" w:name="_GoBack"/>
            <w:bookmarkEnd w:id="0"/>
            <w:r w:rsidRPr="00B34DD5">
              <w:t>%</w:t>
            </w:r>
          </w:p>
        </w:tc>
      </w:tr>
      <w:tr w:rsidR="009973D0" w:rsidRPr="00B34DD5" w:rsidTr="009973D0">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федерального уровня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3/3,3%</w:t>
            </w:r>
          </w:p>
          <w:p w:rsidR="009973D0" w:rsidRPr="00B34DD5" w:rsidRDefault="009973D0" w:rsidP="00B34DD5">
            <w:pPr>
              <w:pStyle w:val="af3"/>
              <w:jc w:val="both"/>
            </w:pPr>
            <w:r w:rsidRPr="00B34DD5">
              <w:t xml:space="preserve"> человек/%</w:t>
            </w:r>
          </w:p>
        </w:tc>
      </w:tr>
      <w:tr w:rsidR="009973D0" w:rsidRPr="00B34DD5" w:rsidTr="009973D0">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международного уровня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B34DD5" w:rsidP="00B34DD5">
            <w:pPr>
              <w:pStyle w:val="af3"/>
              <w:jc w:val="both"/>
            </w:pPr>
            <w:r w:rsidRPr="00B34DD5">
              <w:t>49</w:t>
            </w:r>
            <w:r w:rsidR="009973D0" w:rsidRPr="00B34DD5">
              <w:t>/5</w:t>
            </w:r>
            <w:r w:rsidRPr="00B34DD5">
              <w:t>6</w:t>
            </w:r>
            <w:r w:rsidR="009973D0" w:rsidRPr="00B34DD5">
              <w:t>,1%</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Общая численность педработников, в том числе количество педработников:</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 человек</w:t>
            </w:r>
          </w:p>
        </w:tc>
      </w:tr>
      <w:tr w:rsidR="009973D0" w:rsidRPr="00B34DD5" w:rsidTr="009973D0">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с высшим образованием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tcPr>
          <w:p w:rsidR="009973D0" w:rsidRPr="00B34DD5" w:rsidRDefault="009973D0" w:rsidP="00B34DD5">
            <w:pPr>
              <w:pStyle w:val="af3"/>
              <w:jc w:val="both"/>
            </w:pPr>
          </w:p>
        </w:tc>
      </w:tr>
      <w:tr w:rsidR="009973D0" w:rsidRPr="00B34DD5" w:rsidTr="009973D0">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высшим педагогическим образованием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15 человек / 75%</w:t>
            </w:r>
          </w:p>
        </w:tc>
      </w:tr>
      <w:tr w:rsidR="009973D0" w:rsidRPr="00B34DD5" w:rsidTr="009973D0">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средним профессиональным образованием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9973D0" w:rsidRPr="00B34DD5" w:rsidRDefault="009973D0" w:rsidP="00B34DD5">
            <w:pPr>
              <w:pStyle w:val="af3"/>
              <w:jc w:val="both"/>
            </w:pPr>
          </w:p>
        </w:tc>
      </w:tr>
      <w:tr w:rsidR="009973D0" w:rsidRPr="00B34DD5" w:rsidTr="009973D0">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средним профессиональным педагогическим образованием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5 человек /25/%</w:t>
            </w:r>
          </w:p>
        </w:tc>
      </w:tr>
      <w:tr w:rsidR="009973D0" w:rsidRPr="00B34DD5" w:rsidTr="009973D0">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Численность (удельный вес) педработников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9973D0" w:rsidRPr="00B34DD5" w:rsidRDefault="009973D0" w:rsidP="00B34DD5">
            <w:pPr>
              <w:pStyle w:val="af3"/>
              <w:jc w:val="both"/>
            </w:pPr>
          </w:p>
        </w:tc>
      </w:tr>
      <w:tr w:rsidR="009973D0" w:rsidRPr="00B34DD5" w:rsidTr="009973D0">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lastRenderedPageBreak/>
              <w:t>− с высшей</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B34DD5" w:rsidP="00B34DD5">
            <w:pPr>
              <w:pStyle w:val="af3"/>
              <w:jc w:val="both"/>
            </w:pPr>
            <w:r w:rsidRPr="00B34DD5">
              <w:t>1</w:t>
            </w:r>
            <w:r w:rsidR="009973D0" w:rsidRPr="00B34DD5">
              <w:t xml:space="preserve">/10% </w:t>
            </w:r>
          </w:p>
          <w:p w:rsidR="009973D0" w:rsidRPr="00B34DD5" w:rsidRDefault="009973D0" w:rsidP="00B34DD5">
            <w:pPr>
              <w:pStyle w:val="af3"/>
              <w:jc w:val="both"/>
            </w:pPr>
            <w:r w:rsidRPr="00B34DD5">
              <w:t>человек/%</w:t>
            </w:r>
          </w:p>
        </w:tc>
      </w:tr>
      <w:tr w:rsidR="009973D0" w:rsidRPr="00B34DD5" w:rsidTr="009973D0">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первой</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B34DD5" w:rsidP="00B34DD5">
            <w:pPr>
              <w:pStyle w:val="af3"/>
              <w:jc w:val="both"/>
            </w:pPr>
            <w:r w:rsidRPr="00B34DD5">
              <w:t>10</w:t>
            </w:r>
            <w:r w:rsidR="009973D0" w:rsidRPr="00B34DD5">
              <w:t>/</w:t>
            </w:r>
            <w:r w:rsidRPr="00B34DD5">
              <w:t>50</w:t>
            </w:r>
            <w:r w:rsidR="009973D0" w:rsidRPr="00B34DD5">
              <w:t>%</w:t>
            </w:r>
          </w:p>
        </w:tc>
      </w:tr>
      <w:tr w:rsidR="009973D0" w:rsidRPr="00B34DD5" w:rsidTr="009973D0">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Численность (удельный вес) педработников от общей численности таких работников с педагогическим стажем:</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 xml:space="preserve">8/ 40% </w:t>
            </w:r>
          </w:p>
          <w:p w:rsidR="009973D0" w:rsidRPr="00B34DD5" w:rsidRDefault="009973D0" w:rsidP="00B34DD5">
            <w:pPr>
              <w:pStyle w:val="af3"/>
              <w:jc w:val="both"/>
            </w:pPr>
            <w:r w:rsidRPr="00B34DD5">
              <w:t>человек/%</w:t>
            </w:r>
          </w:p>
        </w:tc>
      </w:tr>
      <w:tr w:rsidR="009973D0" w:rsidRPr="00B34DD5" w:rsidTr="009973D0">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до 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B34DD5" w:rsidRPr="00B34DD5" w:rsidRDefault="00B34DD5" w:rsidP="00B34DD5">
            <w:pPr>
              <w:pStyle w:val="af3"/>
              <w:jc w:val="both"/>
            </w:pPr>
            <w:r w:rsidRPr="00B34DD5">
              <w:t>3/15%</w:t>
            </w:r>
          </w:p>
          <w:p w:rsidR="009973D0" w:rsidRPr="00B34DD5" w:rsidRDefault="009973D0" w:rsidP="00B34DD5">
            <w:pPr>
              <w:pStyle w:val="af3"/>
              <w:jc w:val="both"/>
            </w:pPr>
            <w:r w:rsidRPr="00B34DD5">
              <w:t>человек</w:t>
            </w:r>
          </w:p>
        </w:tc>
      </w:tr>
      <w:tr w:rsidR="009973D0" w:rsidRPr="00B34DD5" w:rsidTr="009973D0">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больше 30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B34DD5" w:rsidRPr="00B34DD5" w:rsidRDefault="00B34DD5" w:rsidP="00B34DD5">
            <w:pPr>
              <w:pStyle w:val="af3"/>
              <w:jc w:val="both"/>
            </w:pPr>
            <w:r w:rsidRPr="00B34DD5">
              <w:t xml:space="preserve">3/ 15% </w:t>
            </w:r>
          </w:p>
          <w:p w:rsidR="009973D0" w:rsidRPr="00B34DD5" w:rsidRDefault="00B34DD5" w:rsidP="00B34DD5">
            <w:pPr>
              <w:pStyle w:val="af3"/>
              <w:jc w:val="both"/>
            </w:pPr>
            <w:r w:rsidRPr="00B34DD5">
              <w:t>человек/%</w:t>
            </w:r>
          </w:p>
        </w:tc>
      </w:tr>
      <w:tr w:rsidR="009973D0" w:rsidRPr="00B34DD5" w:rsidTr="009973D0">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Численность (удельный вес) педработников от общей численности таких работников в возрасте:</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9973D0" w:rsidRPr="00B34DD5" w:rsidRDefault="00B34DD5" w:rsidP="00B34DD5">
            <w:pPr>
              <w:pStyle w:val="af3"/>
              <w:jc w:val="both"/>
            </w:pPr>
            <w:r w:rsidRPr="00B34DD5">
              <w:t>3</w:t>
            </w:r>
            <w:r w:rsidR="009973D0" w:rsidRPr="00B34DD5">
              <w:t xml:space="preserve">/ </w:t>
            </w:r>
            <w:r w:rsidRPr="00B34DD5">
              <w:t>1</w:t>
            </w:r>
            <w:r w:rsidR="009973D0" w:rsidRPr="00B34DD5">
              <w:t xml:space="preserve">5% </w:t>
            </w:r>
          </w:p>
          <w:p w:rsidR="009973D0" w:rsidRPr="00B34DD5" w:rsidRDefault="009973D0" w:rsidP="00B34DD5">
            <w:pPr>
              <w:pStyle w:val="af3"/>
              <w:jc w:val="both"/>
            </w:pPr>
            <w:r w:rsidRPr="00B34DD5">
              <w:t>человек/%</w:t>
            </w:r>
          </w:p>
        </w:tc>
      </w:tr>
      <w:tr w:rsidR="009973D0" w:rsidRPr="00B34DD5" w:rsidTr="009973D0">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до 30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3/15%</w:t>
            </w:r>
          </w:p>
          <w:p w:rsidR="009973D0" w:rsidRPr="00B34DD5" w:rsidRDefault="009973D0" w:rsidP="00B34DD5">
            <w:pPr>
              <w:pStyle w:val="af3"/>
              <w:jc w:val="both"/>
            </w:pPr>
            <w:r w:rsidRPr="00B34DD5">
              <w:t>человек/%</w:t>
            </w:r>
          </w:p>
        </w:tc>
      </w:tr>
      <w:tr w:rsidR="009973D0" w:rsidRPr="00B34DD5" w:rsidTr="009973D0">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от 55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5/25%</w:t>
            </w:r>
          </w:p>
          <w:p w:rsidR="009973D0" w:rsidRPr="00B34DD5" w:rsidRDefault="009973D0" w:rsidP="00B34DD5">
            <w:pPr>
              <w:pStyle w:val="af3"/>
              <w:jc w:val="both"/>
            </w:pPr>
            <w:r w:rsidRPr="00B34DD5">
              <w:t xml:space="preserve"> человек/%</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20/100% человек/%</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20/100% человек/%</w:t>
            </w:r>
          </w:p>
        </w:tc>
      </w:tr>
      <w:tr w:rsidR="009973D0" w:rsidRPr="00B34DD5" w:rsidTr="009973D0">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bCs/>
                <w:szCs w:val="24"/>
              </w:rPr>
            </w:pPr>
            <w:r w:rsidRPr="00B34DD5">
              <w:rPr>
                <w:rFonts w:ascii="Times New Roman" w:hAnsi="Times New Roman" w:cs="Times New Roman"/>
                <w:bCs/>
                <w:szCs w:val="24"/>
              </w:rPr>
              <w:t>Инфраструктура</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единиц</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0,26 единиц</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единиц</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76,4 единиц</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да/нет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да</w:t>
            </w:r>
          </w:p>
        </w:tc>
      </w:tr>
      <w:tr w:rsidR="009973D0" w:rsidRPr="00B34DD5" w:rsidTr="009973D0">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да/нет</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нет</w:t>
            </w:r>
          </w:p>
        </w:tc>
      </w:tr>
      <w:tr w:rsidR="009973D0" w:rsidRPr="00B34DD5" w:rsidTr="009973D0">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рабочих мест для работы на компьютере или ноутбуке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да</w:t>
            </w:r>
          </w:p>
        </w:tc>
      </w:tr>
      <w:tr w:rsidR="009973D0" w:rsidRPr="00B34DD5" w:rsidTr="009973D0">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медиатеки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да</w:t>
            </w:r>
          </w:p>
        </w:tc>
      </w:tr>
      <w:tr w:rsidR="009973D0" w:rsidRPr="00B34DD5" w:rsidTr="009973D0">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сре</w:t>
            </w:r>
            <w:proofErr w:type="gramStart"/>
            <w:r w:rsidRPr="00B34DD5">
              <w:rPr>
                <w:rFonts w:ascii="Times New Roman" w:hAnsi="Times New Roman" w:cs="Times New Roman"/>
                <w:szCs w:val="24"/>
              </w:rPr>
              <w:t>дств ск</w:t>
            </w:r>
            <w:proofErr w:type="gramEnd"/>
            <w:r w:rsidRPr="00B34DD5">
              <w:rPr>
                <w:rFonts w:ascii="Times New Roman" w:hAnsi="Times New Roman" w:cs="Times New Roman"/>
                <w:szCs w:val="24"/>
              </w:rPr>
              <w:t>анирования и распознавания текста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да</w:t>
            </w:r>
          </w:p>
        </w:tc>
      </w:tr>
      <w:tr w:rsidR="009973D0" w:rsidRPr="00B34DD5" w:rsidTr="009973D0">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lastRenderedPageBreak/>
              <w:t>− выхода в интернет с библиотечных компьютеров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да</w:t>
            </w:r>
          </w:p>
        </w:tc>
      </w:tr>
      <w:tr w:rsidR="009973D0" w:rsidRPr="00B34DD5" w:rsidTr="009973D0">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системы контроля распечатки материалов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нет</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обучающихся, которые могут пользоваться широкополосным интернетом не менее 2 Мб/</w:t>
            </w:r>
            <w:proofErr w:type="gramStart"/>
            <w:r w:rsidRPr="00B34DD5">
              <w:rPr>
                <w:rFonts w:ascii="Times New Roman" w:hAnsi="Times New Roman" w:cs="Times New Roman"/>
                <w:szCs w:val="24"/>
              </w:rPr>
              <w:t>с</w:t>
            </w:r>
            <w:proofErr w:type="gramEnd"/>
            <w:r w:rsidRPr="00B34DD5">
              <w:rPr>
                <w:rFonts w:ascii="Times New Roman" w:hAnsi="Times New Roman" w:cs="Times New Roman"/>
                <w:szCs w:val="24"/>
              </w:rPr>
              <w:t>,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40/ 44%</w:t>
            </w:r>
          </w:p>
          <w:p w:rsidR="009973D0" w:rsidRPr="00B34DD5" w:rsidRDefault="009973D0" w:rsidP="00B34DD5">
            <w:pPr>
              <w:pStyle w:val="af3"/>
              <w:jc w:val="both"/>
            </w:pPr>
            <w:r w:rsidRPr="00B34DD5">
              <w:t xml:space="preserve"> человек/%</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Общая площадь помещений для образовательного процесса в расчете на одного обучающегося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кв. м</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2350 кв</w:t>
            </w:r>
            <w:proofErr w:type="gramStart"/>
            <w:r w:rsidRPr="00B34DD5">
              <w:rPr>
                <w:rFonts w:ascii="Times New Roman" w:hAnsi="Times New Roman" w:cs="Times New Roman"/>
                <w:szCs w:val="24"/>
              </w:rPr>
              <w:t>.м</w:t>
            </w:r>
            <w:proofErr w:type="gramEnd"/>
          </w:p>
        </w:tc>
      </w:tr>
    </w:tbl>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9973D0" w:rsidRDefault="009973D0" w:rsidP="009973D0">
      <w:pPr>
        <w:spacing w:before="120" w:after="0" w:line="240" w:lineRule="auto"/>
        <w:jc w:val="both"/>
        <w:rPr>
          <w:rFonts w:ascii="Times New Roman" w:hAnsi="Times New Roman" w:cs="Times New Roman"/>
          <w:sz w:val="28"/>
          <w:szCs w:val="28"/>
        </w:rPr>
      </w:pPr>
    </w:p>
    <w:p w:rsidR="009973D0" w:rsidRDefault="009973D0" w:rsidP="009973D0">
      <w:pPr>
        <w:spacing w:before="120" w:after="0" w:line="240" w:lineRule="auto"/>
        <w:jc w:val="both"/>
        <w:rPr>
          <w:rFonts w:ascii="Times New Roman" w:hAnsi="Times New Roman" w:cs="Times New Roman"/>
          <w:sz w:val="28"/>
          <w:szCs w:val="28"/>
        </w:rPr>
      </w:pPr>
    </w:p>
    <w:p w:rsidR="009973D0" w:rsidRDefault="009973D0" w:rsidP="009973D0">
      <w:pPr>
        <w:spacing w:before="120" w:after="0" w:line="240" w:lineRule="auto"/>
        <w:rPr>
          <w:rFonts w:ascii="Times New Roman" w:hAnsi="Times New Roman" w:cs="Times New Roman"/>
          <w:sz w:val="28"/>
          <w:szCs w:val="28"/>
        </w:rPr>
      </w:pPr>
    </w:p>
    <w:p w:rsidR="009973D0" w:rsidRDefault="009973D0" w:rsidP="009973D0">
      <w:pPr>
        <w:ind w:right="141"/>
      </w:pPr>
    </w:p>
    <w:sectPr w:rsidR="009973D0" w:rsidSect="000769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5D3B"/>
    <w:multiLevelType w:val="hybridMultilevel"/>
    <w:tmpl w:val="F264768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6D321A7"/>
    <w:multiLevelType w:val="hybridMultilevel"/>
    <w:tmpl w:val="E53264E2"/>
    <w:lvl w:ilvl="0" w:tplc="42122882">
      <w:start w:val="1"/>
      <w:numFmt w:val="bullet"/>
      <w:lvlText w:val=""/>
      <w:lvlJc w:val="left"/>
      <w:pPr>
        <w:tabs>
          <w:tab w:val="num" w:pos="360"/>
        </w:tabs>
        <w:ind w:left="360" w:hanging="360"/>
      </w:pPr>
      <w:rPr>
        <w:rFonts w:ascii="Wingdings" w:hAnsi="Wingdings" w:hint="default"/>
        <w:color w:val="0000FF"/>
      </w:rPr>
    </w:lvl>
    <w:lvl w:ilvl="1" w:tplc="0419000F">
      <w:start w:val="1"/>
      <w:numFmt w:val="decimal"/>
      <w:lvlText w:val="%2."/>
      <w:lvlJc w:val="left"/>
      <w:pPr>
        <w:tabs>
          <w:tab w:val="num" w:pos="360"/>
        </w:tabs>
        <w:ind w:left="360" w:hanging="360"/>
      </w:pPr>
    </w:lvl>
    <w:lvl w:ilvl="2" w:tplc="04190001">
      <w:start w:val="1"/>
      <w:numFmt w:val="bullet"/>
      <w:lvlText w:val=""/>
      <w:lvlJc w:val="left"/>
      <w:pPr>
        <w:tabs>
          <w:tab w:val="num" w:pos="900"/>
        </w:tabs>
        <w:ind w:left="90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65A28CB"/>
    <w:multiLevelType w:val="hybridMultilevel"/>
    <w:tmpl w:val="7744E24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8CC425E"/>
    <w:multiLevelType w:val="hybridMultilevel"/>
    <w:tmpl w:val="81AAC634"/>
    <w:lvl w:ilvl="0" w:tplc="F2CC3EDA">
      <w:start w:val="200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DF81321"/>
    <w:multiLevelType w:val="hybridMultilevel"/>
    <w:tmpl w:val="855CB71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73D0"/>
    <w:rsid w:val="00076946"/>
    <w:rsid w:val="0008326C"/>
    <w:rsid w:val="000B3D13"/>
    <w:rsid w:val="000D1F4D"/>
    <w:rsid w:val="001F325B"/>
    <w:rsid w:val="0021433E"/>
    <w:rsid w:val="003C2D96"/>
    <w:rsid w:val="003C5197"/>
    <w:rsid w:val="004F7F26"/>
    <w:rsid w:val="006C7958"/>
    <w:rsid w:val="00721DD9"/>
    <w:rsid w:val="008F3FDA"/>
    <w:rsid w:val="009337E4"/>
    <w:rsid w:val="009973D0"/>
    <w:rsid w:val="00A34585"/>
    <w:rsid w:val="00A641A8"/>
    <w:rsid w:val="00B34DD5"/>
    <w:rsid w:val="00BD5D2E"/>
    <w:rsid w:val="00C55DFA"/>
    <w:rsid w:val="00CB051E"/>
    <w:rsid w:val="00CC6063"/>
    <w:rsid w:val="00E904BE"/>
    <w:rsid w:val="00F4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D0"/>
    <w:rPr>
      <w:rFonts w:ascii="Arial" w:eastAsia="Calibri" w:hAnsi="Arial" w:cs="Arial"/>
      <w:sz w:val="24"/>
    </w:rPr>
  </w:style>
  <w:style w:type="paragraph" w:styleId="3">
    <w:name w:val="heading 3"/>
    <w:basedOn w:val="a"/>
    <w:link w:val="30"/>
    <w:uiPriority w:val="9"/>
    <w:qFormat/>
    <w:rsid w:val="00CC60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063"/>
    <w:rPr>
      <w:rFonts w:ascii="Times New Roman" w:eastAsia="Times New Roman" w:hAnsi="Times New Roman" w:cs="Times New Roman"/>
      <w:b/>
      <w:bCs/>
      <w:sz w:val="27"/>
      <w:szCs w:val="27"/>
      <w:lang w:eastAsia="ru-RU"/>
    </w:rPr>
  </w:style>
  <w:style w:type="character" w:styleId="a3">
    <w:name w:val="Strong"/>
    <w:basedOn w:val="a0"/>
    <w:uiPriority w:val="22"/>
    <w:qFormat/>
    <w:rsid w:val="00CC6063"/>
    <w:rPr>
      <w:b/>
      <w:bCs/>
    </w:rPr>
  </w:style>
  <w:style w:type="character" w:styleId="a4">
    <w:name w:val="Emphasis"/>
    <w:basedOn w:val="a0"/>
    <w:uiPriority w:val="20"/>
    <w:qFormat/>
    <w:rsid w:val="00CC6063"/>
    <w:rPr>
      <w:i/>
      <w:iCs/>
    </w:rPr>
  </w:style>
  <w:style w:type="paragraph" w:styleId="a5">
    <w:name w:val="No Spacing"/>
    <w:link w:val="a6"/>
    <w:qFormat/>
    <w:rsid w:val="00CC6063"/>
    <w:pPr>
      <w:spacing w:after="0" w:line="240" w:lineRule="auto"/>
    </w:pPr>
  </w:style>
  <w:style w:type="character" w:customStyle="1" w:styleId="a6">
    <w:name w:val="Без интервала Знак"/>
    <w:basedOn w:val="a0"/>
    <w:link w:val="a5"/>
    <w:locked/>
    <w:rsid w:val="009973D0"/>
  </w:style>
  <w:style w:type="paragraph" w:styleId="a7">
    <w:name w:val="List Paragraph"/>
    <w:basedOn w:val="a"/>
    <w:uiPriority w:val="34"/>
    <w:qFormat/>
    <w:rsid w:val="00CC6063"/>
    <w:pPr>
      <w:ind w:left="720"/>
      <w:contextualSpacing/>
    </w:pPr>
  </w:style>
  <w:style w:type="character" w:styleId="a8">
    <w:name w:val="Hyperlink"/>
    <w:basedOn w:val="a0"/>
    <w:uiPriority w:val="99"/>
    <w:semiHidden/>
    <w:unhideWhenUsed/>
    <w:rsid w:val="009973D0"/>
    <w:rPr>
      <w:color w:val="0000FF"/>
      <w:u w:val="single"/>
    </w:rPr>
  </w:style>
  <w:style w:type="paragraph" w:styleId="a9">
    <w:name w:val="annotation text"/>
    <w:basedOn w:val="a"/>
    <w:link w:val="aa"/>
    <w:uiPriority w:val="99"/>
    <w:semiHidden/>
    <w:unhideWhenUsed/>
    <w:rsid w:val="009973D0"/>
    <w:rPr>
      <w:sz w:val="20"/>
      <w:szCs w:val="20"/>
    </w:rPr>
  </w:style>
  <w:style w:type="character" w:customStyle="1" w:styleId="aa">
    <w:name w:val="Текст примечания Знак"/>
    <w:basedOn w:val="a0"/>
    <w:link w:val="a9"/>
    <w:uiPriority w:val="99"/>
    <w:semiHidden/>
    <w:rsid w:val="009973D0"/>
    <w:rPr>
      <w:rFonts w:ascii="Arial" w:eastAsia="Calibri" w:hAnsi="Arial" w:cs="Arial"/>
      <w:sz w:val="20"/>
      <w:szCs w:val="20"/>
    </w:rPr>
  </w:style>
  <w:style w:type="paragraph" w:styleId="ab">
    <w:name w:val="footer"/>
    <w:basedOn w:val="a"/>
    <w:link w:val="ac"/>
    <w:uiPriority w:val="99"/>
    <w:semiHidden/>
    <w:unhideWhenUsed/>
    <w:rsid w:val="009973D0"/>
    <w:pPr>
      <w:tabs>
        <w:tab w:val="center" w:pos="4677"/>
        <w:tab w:val="right" w:pos="9355"/>
      </w:tabs>
      <w:spacing w:after="0" w:line="240" w:lineRule="auto"/>
    </w:pPr>
    <w:rPr>
      <w:rFonts w:ascii="Calibri" w:eastAsia="Times New Roman" w:hAnsi="Calibri" w:cs="Times New Roman"/>
      <w:sz w:val="22"/>
      <w:lang w:eastAsia="ru-RU"/>
    </w:rPr>
  </w:style>
  <w:style w:type="character" w:customStyle="1" w:styleId="ac">
    <w:name w:val="Нижний колонтитул Знак"/>
    <w:basedOn w:val="a0"/>
    <w:link w:val="ab"/>
    <w:uiPriority w:val="99"/>
    <w:semiHidden/>
    <w:rsid w:val="009973D0"/>
    <w:rPr>
      <w:rFonts w:ascii="Calibri" w:eastAsia="Times New Roman" w:hAnsi="Calibri" w:cs="Times New Roman"/>
      <w:lang w:eastAsia="ru-RU"/>
    </w:rPr>
  </w:style>
  <w:style w:type="paragraph" w:styleId="ad">
    <w:name w:val="Body Text Indent"/>
    <w:basedOn w:val="a"/>
    <w:link w:val="ae"/>
    <w:uiPriority w:val="99"/>
    <w:semiHidden/>
    <w:unhideWhenUsed/>
    <w:rsid w:val="009973D0"/>
    <w:pPr>
      <w:spacing w:after="120"/>
      <w:ind w:left="283"/>
    </w:pPr>
  </w:style>
  <w:style w:type="character" w:customStyle="1" w:styleId="ae">
    <w:name w:val="Основной текст с отступом Знак"/>
    <w:basedOn w:val="a0"/>
    <w:link w:val="ad"/>
    <w:uiPriority w:val="99"/>
    <w:semiHidden/>
    <w:rsid w:val="009973D0"/>
    <w:rPr>
      <w:rFonts w:ascii="Arial" w:eastAsia="Calibri" w:hAnsi="Arial" w:cs="Arial"/>
      <w:sz w:val="24"/>
    </w:rPr>
  </w:style>
  <w:style w:type="paragraph" w:styleId="2">
    <w:name w:val="Body Text 2"/>
    <w:basedOn w:val="a"/>
    <w:link w:val="20"/>
    <w:uiPriority w:val="99"/>
    <w:semiHidden/>
    <w:unhideWhenUsed/>
    <w:rsid w:val="009973D0"/>
    <w:pPr>
      <w:tabs>
        <w:tab w:val="left" w:pos="3560"/>
      </w:tabs>
      <w:spacing w:after="0" w:line="240" w:lineRule="auto"/>
    </w:pPr>
    <w:rPr>
      <w:rFonts w:ascii="Bookman Old Style" w:eastAsia="Times New Roman" w:hAnsi="Bookman Old Style" w:cs="Times New Roman"/>
      <w:b/>
      <w:bCs/>
      <w:sz w:val="28"/>
      <w:szCs w:val="24"/>
      <w:lang w:eastAsia="ru-RU"/>
    </w:rPr>
  </w:style>
  <w:style w:type="character" w:customStyle="1" w:styleId="20">
    <w:name w:val="Основной текст 2 Знак"/>
    <w:basedOn w:val="a0"/>
    <w:link w:val="2"/>
    <w:uiPriority w:val="99"/>
    <w:semiHidden/>
    <w:rsid w:val="009973D0"/>
    <w:rPr>
      <w:rFonts w:ascii="Bookman Old Style" w:eastAsia="Times New Roman" w:hAnsi="Bookman Old Style" w:cs="Times New Roman"/>
      <w:b/>
      <w:bCs/>
      <w:sz w:val="28"/>
      <w:szCs w:val="24"/>
      <w:lang w:eastAsia="ru-RU"/>
    </w:rPr>
  </w:style>
  <w:style w:type="character" w:customStyle="1" w:styleId="af">
    <w:name w:val="Тема примечания Знак"/>
    <w:basedOn w:val="aa"/>
    <w:link w:val="af0"/>
    <w:uiPriority w:val="99"/>
    <w:semiHidden/>
    <w:rsid w:val="009973D0"/>
    <w:rPr>
      <w:b/>
      <w:bCs/>
    </w:rPr>
  </w:style>
  <w:style w:type="paragraph" w:styleId="af0">
    <w:name w:val="annotation subject"/>
    <w:basedOn w:val="a9"/>
    <w:next w:val="a9"/>
    <w:link w:val="af"/>
    <w:uiPriority w:val="99"/>
    <w:semiHidden/>
    <w:unhideWhenUsed/>
    <w:rsid w:val="009973D0"/>
    <w:rPr>
      <w:b/>
      <w:bCs/>
    </w:rPr>
  </w:style>
  <w:style w:type="paragraph" w:styleId="af1">
    <w:name w:val="Balloon Text"/>
    <w:basedOn w:val="a"/>
    <w:link w:val="af2"/>
    <w:uiPriority w:val="99"/>
    <w:semiHidden/>
    <w:unhideWhenUsed/>
    <w:rsid w:val="009973D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973D0"/>
    <w:rPr>
      <w:rFonts w:ascii="Tahoma" w:eastAsia="Calibri" w:hAnsi="Tahoma" w:cs="Tahoma"/>
      <w:sz w:val="16"/>
      <w:szCs w:val="16"/>
    </w:rPr>
  </w:style>
  <w:style w:type="paragraph" w:customStyle="1" w:styleId="af3">
    <w:name w:val="Прижатый влево"/>
    <w:basedOn w:val="a"/>
    <w:next w:val="a"/>
    <w:uiPriority w:val="99"/>
    <w:rsid w:val="009973D0"/>
    <w:pPr>
      <w:widowControl w:val="0"/>
      <w:autoSpaceDE w:val="0"/>
      <w:autoSpaceDN w:val="0"/>
      <w:adjustRightInd w:val="0"/>
      <w:spacing w:after="0" w:line="240" w:lineRule="auto"/>
    </w:pPr>
    <w:rPr>
      <w:rFonts w:ascii="Times New Roman" w:eastAsia="Times New Roman" w:hAnsi="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36244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высокий уровень</c:v>
                </c:pt>
              </c:strCache>
            </c:strRef>
          </c:tx>
          <c:dPt>
            <c:idx val="0"/>
            <c:spPr>
              <a:solidFill>
                <a:srgbClr val="7030A0"/>
              </a:solidFill>
            </c:spPr>
          </c:dPt>
          <c:dLbls>
            <c:txPr>
              <a:bodyPr/>
              <a:lstStyle/>
              <a:p>
                <a:pPr>
                  <a:defRPr sz="1396" b="1" i="0" u="none" strike="noStrike" baseline="0">
                    <a:solidFill>
                      <a:srgbClr val="000000"/>
                    </a:solidFill>
                    <a:latin typeface="Calibri"/>
                    <a:ea typeface="Calibri"/>
                    <a:cs typeface="Calibri"/>
                  </a:defRPr>
                </a:pPr>
                <a:endParaRPr lang="ru-RU"/>
              </a:p>
            </c:txPr>
            <c:showVal val="1"/>
          </c:dLbls>
          <c:cat>
            <c:strRef>
              <c:f>Лист1!$A$2</c:f>
              <c:strCache>
                <c:ptCount val="1"/>
                <c:pt idx="0">
                  <c:v>Удовлетворенность качеством воспитательной работы</c:v>
                </c:pt>
              </c:strCache>
            </c:strRef>
          </c:cat>
          <c:val>
            <c:numRef>
              <c:f>Лист1!$B$2</c:f>
              <c:numCache>
                <c:formatCode>General</c:formatCode>
                <c:ptCount val="1"/>
                <c:pt idx="0">
                  <c:v>88</c:v>
                </c:pt>
              </c:numCache>
            </c:numRef>
          </c:val>
        </c:ser>
        <c:ser>
          <c:idx val="1"/>
          <c:order val="1"/>
          <c:tx>
            <c:strRef>
              <c:f>Лист1!$C$1</c:f>
              <c:strCache>
                <c:ptCount val="1"/>
                <c:pt idx="0">
                  <c:v>средний уровень</c:v>
                </c:pt>
              </c:strCache>
            </c:strRef>
          </c:tx>
          <c:spPr>
            <a:solidFill>
              <a:srgbClr val="FF0000"/>
            </a:solidFill>
          </c:spPr>
          <c:dLbls>
            <c:txPr>
              <a:bodyPr/>
              <a:lstStyle/>
              <a:p>
                <a:pPr>
                  <a:defRPr sz="1396" b="1" i="0" u="none" strike="noStrike" baseline="0">
                    <a:solidFill>
                      <a:srgbClr val="000000"/>
                    </a:solidFill>
                    <a:latin typeface="Calibri"/>
                    <a:ea typeface="Calibri"/>
                    <a:cs typeface="Calibri"/>
                  </a:defRPr>
                </a:pPr>
                <a:endParaRPr lang="ru-RU"/>
              </a:p>
            </c:txPr>
            <c:showVal val="1"/>
          </c:dLbls>
          <c:cat>
            <c:strRef>
              <c:f>Лист1!$A$2</c:f>
              <c:strCache>
                <c:ptCount val="1"/>
                <c:pt idx="0">
                  <c:v>Удовлетворенность качеством воспитательной работы</c:v>
                </c:pt>
              </c:strCache>
            </c:strRef>
          </c:cat>
          <c:val>
            <c:numRef>
              <c:f>Лист1!$C$2</c:f>
              <c:numCache>
                <c:formatCode>General</c:formatCode>
                <c:ptCount val="1"/>
                <c:pt idx="0">
                  <c:v>12</c:v>
                </c:pt>
              </c:numCache>
            </c:numRef>
          </c:val>
        </c:ser>
        <c:ser>
          <c:idx val="2"/>
          <c:order val="2"/>
          <c:tx>
            <c:strRef>
              <c:f>Лист1!$D$1</c:f>
              <c:strCache>
                <c:ptCount val="1"/>
                <c:pt idx="0">
                  <c:v>низкий уровень</c:v>
                </c:pt>
              </c:strCache>
            </c:strRef>
          </c:tx>
          <c:spPr>
            <a:solidFill>
              <a:srgbClr val="00B050"/>
            </a:solidFill>
          </c:spPr>
          <c:dLbls>
            <c:txPr>
              <a:bodyPr/>
              <a:lstStyle/>
              <a:p>
                <a:pPr>
                  <a:defRPr sz="1396" b="1" i="0" u="none" strike="noStrike" baseline="0">
                    <a:solidFill>
                      <a:srgbClr val="000000"/>
                    </a:solidFill>
                    <a:latin typeface="Calibri"/>
                    <a:ea typeface="Calibri"/>
                    <a:cs typeface="Calibri"/>
                  </a:defRPr>
                </a:pPr>
                <a:endParaRPr lang="ru-RU"/>
              </a:p>
            </c:txPr>
            <c:showVal val="1"/>
          </c:dLbls>
          <c:cat>
            <c:strRef>
              <c:f>Лист1!$A$2</c:f>
              <c:strCache>
                <c:ptCount val="1"/>
                <c:pt idx="0">
                  <c:v>Удовлетворенность качеством воспитательной работы</c:v>
                </c:pt>
              </c:strCache>
            </c:strRef>
          </c:cat>
          <c:val>
            <c:numRef>
              <c:f>Лист1!$D$2</c:f>
              <c:numCache>
                <c:formatCode>General</c:formatCode>
                <c:ptCount val="1"/>
                <c:pt idx="0">
                  <c:v>0</c:v>
                </c:pt>
              </c:numCache>
            </c:numRef>
          </c:val>
        </c:ser>
        <c:shape val="box"/>
        <c:axId val="222599040"/>
        <c:axId val="222707072"/>
        <c:axId val="0"/>
      </c:bar3DChart>
      <c:catAx>
        <c:axId val="222599040"/>
        <c:scaling>
          <c:orientation val="minMax"/>
        </c:scaling>
        <c:axPos val="b"/>
        <c:numFmt formatCode="General" sourceLinked="1"/>
        <c:tickLblPos val="nextTo"/>
        <c:txPr>
          <a:bodyPr rot="0" vert="horz"/>
          <a:lstStyle/>
          <a:p>
            <a:pPr>
              <a:defRPr sz="1396" b="1" i="0" u="none" strike="noStrike" baseline="0">
                <a:solidFill>
                  <a:srgbClr val="000000"/>
                </a:solidFill>
                <a:latin typeface="Times New Roman"/>
                <a:ea typeface="Times New Roman"/>
                <a:cs typeface="Times New Roman"/>
              </a:defRPr>
            </a:pPr>
            <a:endParaRPr lang="ru-RU"/>
          </a:p>
        </c:txPr>
        <c:crossAx val="222707072"/>
        <c:crosses val="autoZero"/>
        <c:auto val="1"/>
        <c:lblAlgn val="ctr"/>
        <c:lblOffset val="100"/>
      </c:catAx>
      <c:valAx>
        <c:axId val="222707072"/>
        <c:scaling>
          <c:orientation val="minMax"/>
        </c:scaling>
        <c:axPos val="l"/>
        <c:majorGridlines/>
        <c:numFmt formatCode="General" sourceLinked="1"/>
        <c:tickLblPos val="nextTo"/>
        <c:txPr>
          <a:bodyPr rot="0" vert="horz"/>
          <a:lstStyle/>
          <a:p>
            <a:pPr>
              <a:defRPr sz="997" b="0" i="0" u="none" strike="noStrike" baseline="0">
                <a:solidFill>
                  <a:srgbClr val="000000"/>
                </a:solidFill>
                <a:latin typeface="Calibri"/>
                <a:ea typeface="Calibri"/>
                <a:cs typeface="Calibri"/>
              </a:defRPr>
            </a:pPr>
            <a:endParaRPr lang="ru-RU"/>
          </a:p>
        </c:txPr>
        <c:crossAx val="222599040"/>
        <c:crosses val="autoZero"/>
        <c:crossBetween val="between"/>
      </c:valAx>
      <c:spPr>
        <a:noFill/>
        <a:ln w="25319">
          <a:noFill/>
        </a:ln>
      </c:spPr>
    </c:plotArea>
    <c:legend>
      <c:legendPos val="r"/>
      <c:txPr>
        <a:bodyPr/>
        <a:lstStyle/>
        <a:p>
          <a:pPr>
            <a:defRPr sz="917" b="0" i="0" u="none" strike="noStrike" baseline="0">
              <a:solidFill>
                <a:srgbClr val="000000"/>
              </a:solidFill>
              <a:latin typeface="Times New Roman"/>
              <a:ea typeface="Times New Roman"/>
              <a:cs typeface="Times New Roman"/>
            </a:defRPr>
          </a:pPr>
          <a:endParaRPr lang="ru-RU"/>
        </a:p>
      </c:txPr>
    </c:legend>
    <c:plotVisOnly val="1"/>
    <c:dispBlanksAs val="gap"/>
  </c:chart>
  <c:txPr>
    <a:bodyPr/>
    <a:lstStyle/>
    <a:p>
      <a:pPr>
        <a:defRPr sz="997" b="0" i="0" u="none" strike="noStrike" baseline="0">
          <a:solidFill>
            <a:srgbClr val="000000"/>
          </a:solidFill>
          <a:latin typeface="Calibri"/>
          <a:ea typeface="Calibri"/>
          <a:cs typeface="Calibri"/>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0" i="0"/>
            </a:pPr>
            <a:r>
              <a:rPr lang="ru-RU" sz="1200" b="0" i="0" u="none" strike="noStrike" baseline="0"/>
              <a:t>Изменение результатов обучения (средний балл) в 2017-2018 учебном году по сравнению с предыдущим учебным годом, 10-11</a:t>
            </a:r>
            <a:r>
              <a:rPr lang="ru-RU" sz="1200" b="0" i="0"/>
              <a:t> кл.</a:t>
            </a:r>
          </a:p>
        </c:rich>
      </c:tx>
      <c:layout>
        <c:manualLayout>
          <c:xMode val="edge"/>
          <c:yMode val="edge"/>
          <c:x val="0.11621965223097112"/>
          <c:y val="5.0484277700581824E-3"/>
        </c:manualLayout>
      </c:layout>
    </c:title>
    <c:plotArea>
      <c:layout>
        <c:manualLayout>
          <c:layoutTarget val="inner"/>
          <c:xMode val="edge"/>
          <c:yMode val="edge"/>
          <c:x val="4.6487428201909542E-2"/>
          <c:y val="0.2796031084349751"/>
          <c:w val="0.95351257179809046"/>
          <c:h val="0.3859510061242355"/>
        </c:manualLayout>
      </c:layout>
      <c:barChart>
        <c:barDir val="col"/>
        <c:grouping val="clustered"/>
        <c:ser>
          <c:idx val="0"/>
          <c:order val="0"/>
          <c:tx>
            <c:strRef>
              <c:f>Лист1!$B$1</c:f>
              <c:strCache>
                <c:ptCount val="1"/>
                <c:pt idx="0">
                  <c:v>2015-2016</c:v>
                </c:pt>
              </c:strCache>
            </c:strRef>
          </c:tx>
          <c:spPr>
            <a:solidFill>
              <a:srgbClr val="66FFFF"/>
            </a:solidFill>
          </c:spPr>
          <c:dLbls>
            <c:dLbl>
              <c:idx val="0"/>
              <c:layout>
                <c:manualLayout>
                  <c:x val="-5.5325034578146901E-3"/>
                  <c:y val="1.333333333333334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F43-4B0F-9A03-7F93DC62F678}"/>
                </c:ext>
              </c:extLst>
            </c:dLbl>
            <c:dLbl>
              <c:idx val="3"/>
              <c:layout>
                <c:manualLayout>
                  <c:x val="-7.3766712770862164E-3"/>
                  <c:y val="1.333333333333334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F43-4B0F-9A03-7F93DC62F678}"/>
                </c:ext>
              </c:extLst>
            </c:dLbl>
            <c:dLbl>
              <c:idx val="5"/>
              <c:layout>
                <c:manualLayout>
                  <c:x val="-5.5325034578146901E-3"/>
                  <c:y val="8.8888888888889409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F43-4B0F-9A03-7F93DC62F678}"/>
                </c:ext>
              </c:extLst>
            </c:dLbl>
            <c:dLbl>
              <c:idx val="7"/>
              <c:layout>
                <c:manualLayout>
                  <c:x val="-9.2208390963577705E-3"/>
                  <c:y val="1.333333333333334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F43-4B0F-9A03-7F93DC62F678}"/>
                </c:ext>
              </c:extLst>
            </c:dLbl>
            <c:spPr>
              <a:noFill/>
              <a:ln>
                <a:noFill/>
              </a:ln>
              <a:effectLst/>
            </c:spPr>
            <c:txPr>
              <a:bodyPr/>
              <a:lstStyle/>
              <a:p>
                <a:pPr>
                  <a:defRPr sz="900"/>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Лист1!$A$2:$A$12</c:f>
              <c:strCache>
                <c:ptCount val="11"/>
                <c:pt idx="0">
                  <c:v>Русский язык</c:v>
                </c:pt>
                <c:pt idx="1">
                  <c:v>Литература</c:v>
                </c:pt>
                <c:pt idx="2">
                  <c:v>Алгебра</c:v>
                </c:pt>
                <c:pt idx="3">
                  <c:v>Геометрия</c:v>
                </c:pt>
                <c:pt idx="4">
                  <c:v>Физика</c:v>
                </c:pt>
                <c:pt idx="5">
                  <c:v>Химия</c:v>
                </c:pt>
                <c:pt idx="6">
                  <c:v>Биология</c:v>
                </c:pt>
                <c:pt idx="7">
                  <c:v>География</c:v>
                </c:pt>
                <c:pt idx="8">
                  <c:v>История</c:v>
                </c:pt>
                <c:pt idx="9">
                  <c:v>Обществознание</c:v>
                </c:pt>
                <c:pt idx="10">
                  <c:v>Английский язык</c:v>
                </c:pt>
              </c:strCache>
            </c:strRef>
          </c:cat>
          <c:val>
            <c:numRef>
              <c:f>Лист1!$B$2:$B$12</c:f>
              <c:numCache>
                <c:formatCode>General</c:formatCode>
                <c:ptCount val="11"/>
                <c:pt idx="0">
                  <c:v>3.3299999999999987</c:v>
                </c:pt>
                <c:pt idx="1">
                  <c:v>3.5</c:v>
                </c:pt>
                <c:pt idx="2">
                  <c:v>3.3299999999999987</c:v>
                </c:pt>
                <c:pt idx="3">
                  <c:v>3.3299999999999987</c:v>
                </c:pt>
                <c:pt idx="4">
                  <c:v>3.3299999999999987</c:v>
                </c:pt>
                <c:pt idx="5">
                  <c:v>3.5</c:v>
                </c:pt>
                <c:pt idx="6">
                  <c:v>3.8299999999999987</c:v>
                </c:pt>
                <c:pt idx="7">
                  <c:v>4.17</c:v>
                </c:pt>
                <c:pt idx="8">
                  <c:v>3.3299999999999987</c:v>
                </c:pt>
                <c:pt idx="9">
                  <c:v>3.5</c:v>
                </c:pt>
                <c:pt idx="10">
                  <c:v>3.5</c:v>
                </c:pt>
              </c:numCache>
            </c:numRef>
          </c:val>
          <c:extLst xmlns:c16r2="http://schemas.microsoft.com/office/drawing/2015/06/chart">
            <c:ext xmlns:c16="http://schemas.microsoft.com/office/drawing/2014/chart" uri="{C3380CC4-5D6E-409C-BE32-E72D297353CC}">
              <c16:uniqueId val="{00000004-9F43-4B0F-9A03-7F93DC62F678}"/>
            </c:ext>
          </c:extLst>
        </c:ser>
        <c:ser>
          <c:idx val="1"/>
          <c:order val="1"/>
          <c:tx>
            <c:strRef>
              <c:f>Лист1!$C$1</c:f>
              <c:strCache>
                <c:ptCount val="1"/>
                <c:pt idx="0">
                  <c:v>2016-2017</c:v>
                </c:pt>
              </c:strCache>
            </c:strRef>
          </c:tx>
          <c:spPr>
            <a:solidFill>
              <a:srgbClr val="FF99FF"/>
            </a:solidFill>
          </c:spPr>
          <c:dLbls>
            <c:dLbl>
              <c:idx val="0"/>
              <c:layout>
                <c:manualLayout>
                  <c:x val="-8.1516769886833697E-18"/>
                  <c:y val="1.777777777777778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625-469B-A966-42390A9B0BAD}"/>
                </c:ext>
              </c:extLst>
            </c:dLbl>
            <c:dLbl>
              <c:idx val="2"/>
              <c:layout>
                <c:manualLayout>
                  <c:x val="-3.2606707954733466E-17"/>
                  <c:y val="1.333333333333330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625-469B-A966-42390A9B0BAD}"/>
                </c:ext>
              </c:extLst>
            </c:dLbl>
            <c:dLbl>
              <c:idx val="7"/>
              <c:layout>
                <c:manualLayout>
                  <c:x val="0"/>
                  <c:y val="1.777777777777778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625-469B-A966-42390A9B0BAD}"/>
                </c:ext>
              </c:extLst>
            </c:dLbl>
            <c:dLbl>
              <c:idx val="8"/>
              <c:layout>
                <c:manualLayout>
                  <c:x val="0"/>
                  <c:y val="1.333333333333330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625-469B-A966-42390A9B0BAD}"/>
                </c:ext>
              </c:extLst>
            </c:dLbl>
            <c:dLbl>
              <c:idx val="10"/>
              <c:layout>
                <c:manualLayout>
                  <c:x val="0"/>
                  <c:y val="2.2222222222222247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625-469B-A966-42390A9B0BAD}"/>
                </c:ext>
              </c:extLst>
            </c:dLbl>
            <c:spPr>
              <a:noFill/>
              <a:ln>
                <a:noFill/>
              </a:ln>
              <a:effectLst/>
            </c:spPr>
            <c:txPr>
              <a:bodyPr/>
              <a:lstStyle/>
              <a:p>
                <a:pPr>
                  <a:defRPr sz="900"/>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Лист1!$A$2:$A$12</c:f>
              <c:strCache>
                <c:ptCount val="11"/>
                <c:pt idx="0">
                  <c:v>Русский язык</c:v>
                </c:pt>
                <c:pt idx="1">
                  <c:v>Литература</c:v>
                </c:pt>
                <c:pt idx="2">
                  <c:v>Алгебра</c:v>
                </c:pt>
                <c:pt idx="3">
                  <c:v>Геометрия</c:v>
                </c:pt>
                <c:pt idx="4">
                  <c:v>Физика</c:v>
                </c:pt>
                <c:pt idx="5">
                  <c:v>Химия</c:v>
                </c:pt>
                <c:pt idx="6">
                  <c:v>Биология</c:v>
                </c:pt>
                <c:pt idx="7">
                  <c:v>География</c:v>
                </c:pt>
                <c:pt idx="8">
                  <c:v>История</c:v>
                </c:pt>
                <c:pt idx="9">
                  <c:v>Обществознание</c:v>
                </c:pt>
                <c:pt idx="10">
                  <c:v>Английский язык</c:v>
                </c:pt>
              </c:strCache>
            </c:strRef>
          </c:cat>
          <c:val>
            <c:numRef>
              <c:f>Лист1!$C$2:$C$12</c:f>
              <c:numCache>
                <c:formatCode>General</c:formatCode>
                <c:ptCount val="11"/>
                <c:pt idx="0">
                  <c:v>3.75</c:v>
                </c:pt>
                <c:pt idx="1">
                  <c:v>4.0999999999999996</c:v>
                </c:pt>
                <c:pt idx="2">
                  <c:v>3.88</c:v>
                </c:pt>
                <c:pt idx="3">
                  <c:v>3.63</c:v>
                </c:pt>
                <c:pt idx="4">
                  <c:v>4</c:v>
                </c:pt>
                <c:pt idx="5">
                  <c:v>3.88</c:v>
                </c:pt>
                <c:pt idx="6">
                  <c:v>4</c:v>
                </c:pt>
                <c:pt idx="7">
                  <c:v>4.5</c:v>
                </c:pt>
                <c:pt idx="8">
                  <c:v>4.25</c:v>
                </c:pt>
                <c:pt idx="9">
                  <c:v>4.38</c:v>
                </c:pt>
                <c:pt idx="10">
                  <c:v>4.25</c:v>
                </c:pt>
              </c:numCache>
            </c:numRef>
          </c:val>
          <c:extLst xmlns:c16r2="http://schemas.microsoft.com/office/drawing/2015/06/chart">
            <c:ext xmlns:c16="http://schemas.microsoft.com/office/drawing/2014/chart" uri="{C3380CC4-5D6E-409C-BE32-E72D297353CC}">
              <c16:uniqueId val="{00000005-9F43-4B0F-9A03-7F93DC62F678}"/>
            </c:ext>
          </c:extLst>
        </c:ser>
        <c:ser>
          <c:idx val="2"/>
          <c:order val="2"/>
          <c:tx>
            <c:strRef>
              <c:f>Лист1!$D$1</c:f>
              <c:strCache>
                <c:ptCount val="1"/>
                <c:pt idx="0">
                  <c:v>2017-2018</c:v>
                </c:pt>
              </c:strCache>
            </c:strRef>
          </c:tx>
          <c:spPr>
            <a:solidFill>
              <a:srgbClr val="66FF99"/>
            </a:solidFill>
          </c:spPr>
          <c:dLbls>
            <c:dLbl>
              <c:idx val="2"/>
              <c:layout>
                <c:manualLayout>
                  <c:x val="3.5571365051133563E-3"/>
                  <c:y val="-2.66666666666667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625-469B-A966-42390A9B0BAD}"/>
                </c:ext>
              </c:extLst>
            </c:dLbl>
            <c:dLbl>
              <c:idx val="3"/>
              <c:layout>
                <c:manualLayout>
                  <c:x val="0"/>
                  <c:y val="-1.33333333333333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625-469B-A966-42390A9B0BAD}"/>
                </c:ext>
              </c:extLst>
            </c:dLbl>
            <c:spPr>
              <a:noFill/>
              <a:ln>
                <a:noFill/>
              </a:ln>
              <a:effectLst/>
            </c:spPr>
            <c:txPr>
              <a:bodyPr wrap="square" lIns="38100" tIns="19050" rIns="38100" bIns="19050" anchor="ctr">
                <a:spAutoFit/>
              </a:bodyPr>
              <a:lstStyle/>
              <a:p>
                <a:pPr>
                  <a:defRPr sz="900"/>
                </a:pPr>
                <a:endParaRPr lang="ru-RU"/>
              </a:p>
            </c:txPr>
            <c:showVal val="1"/>
            <c:extLst xmlns:c16r2="http://schemas.microsoft.com/office/drawing/2015/06/chart">
              <c:ext xmlns:c15="http://schemas.microsoft.com/office/drawing/2012/chart" uri="{CE6537A1-D6FC-4f65-9D91-7224C49458BB}">
                <c15:showLeaderLines val="1"/>
              </c:ext>
            </c:extLst>
          </c:dLbls>
          <c:cat>
            <c:strRef>
              <c:f>Лист1!$A$2:$A$12</c:f>
              <c:strCache>
                <c:ptCount val="11"/>
                <c:pt idx="0">
                  <c:v>Русский язык</c:v>
                </c:pt>
                <c:pt idx="1">
                  <c:v>Литература</c:v>
                </c:pt>
                <c:pt idx="2">
                  <c:v>Алгебра</c:v>
                </c:pt>
                <c:pt idx="3">
                  <c:v>Геометрия</c:v>
                </c:pt>
                <c:pt idx="4">
                  <c:v>Физика</c:v>
                </c:pt>
                <c:pt idx="5">
                  <c:v>Химия</c:v>
                </c:pt>
                <c:pt idx="6">
                  <c:v>Биология</c:v>
                </c:pt>
                <c:pt idx="7">
                  <c:v>География</c:v>
                </c:pt>
                <c:pt idx="8">
                  <c:v>История</c:v>
                </c:pt>
                <c:pt idx="9">
                  <c:v>Обществознание</c:v>
                </c:pt>
                <c:pt idx="10">
                  <c:v>Английский язык</c:v>
                </c:pt>
              </c:strCache>
            </c:strRef>
          </c:cat>
          <c:val>
            <c:numRef>
              <c:f>Лист1!$D$2:$D$12</c:f>
              <c:numCache>
                <c:formatCode>General</c:formatCode>
                <c:ptCount val="11"/>
                <c:pt idx="0">
                  <c:v>3.8899999999999997</c:v>
                </c:pt>
                <c:pt idx="1">
                  <c:v>4.0999999999999996</c:v>
                </c:pt>
                <c:pt idx="2">
                  <c:v>3.8899999999999997</c:v>
                </c:pt>
                <c:pt idx="3">
                  <c:v>3.8899999999999997</c:v>
                </c:pt>
                <c:pt idx="4">
                  <c:v>3.8899999999999997</c:v>
                </c:pt>
                <c:pt idx="5">
                  <c:v>4</c:v>
                </c:pt>
                <c:pt idx="6">
                  <c:v>4.8</c:v>
                </c:pt>
                <c:pt idx="7">
                  <c:v>4.67</c:v>
                </c:pt>
                <c:pt idx="8">
                  <c:v>4.4400000000000004</c:v>
                </c:pt>
                <c:pt idx="9">
                  <c:v>4</c:v>
                </c:pt>
                <c:pt idx="10">
                  <c:v>4.3</c:v>
                </c:pt>
              </c:numCache>
            </c:numRef>
          </c:val>
          <c:extLst xmlns:c16r2="http://schemas.microsoft.com/office/drawing/2015/06/chart">
            <c:ext xmlns:c16="http://schemas.microsoft.com/office/drawing/2014/chart" uri="{C3380CC4-5D6E-409C-BE32-E72D297353CC}">
              <c16:uniqueId val="{00000000-7625-469B-A966-42390A9B0BAD}"/>
            </c:ext>
          </c:extLst>
        </c:ser>
        <c:dLbls>
          <c:showVal val="1"/>
        </c:dLbls>
        <c:gapWidth val="100"/>
        <c:axId val="236403328"/>
        <c:axId val="236490752"/>
      </c:barChart>
      <c:catAx>
        <c:axId val="236403328"/>
        <c:scaling>
          <c:orientation val="minMax"/>
        </c:scaling>
        <c:axPos val="b"/>
        <c:numFmt formatCode="General" sourceLinked="0"/>
        <c:tickLblPos val="nextTo"/>
        <c:txPr>
          <a:bodyPr/>
          <a:lstStyle/>
          <a:p>
            <a:pPr>
              <a:defRPr sz="900"/>
            </a:pPr>
            <a:endParaRPr lang="ru-RU"/>
          </a:p>
        </c:txPr>
        <c:crossAx val="236490752"/>
        <c:crosses val="autoZero"/>
        <c:auto val="1"/>
        <c:lblAlgn val="ctr"/>
        <c:lblOffset val="100"/>
      </c:catAx>
      <c:valAx>
        <c:axId val="236490752"/>
        <c:scaling>
          <c:orientation val="minMax"/>
        </c:scaling>
        <c:axPos val="l"/>
        <c:majorGridlines/>
        <c:numFmt formatCode="General" sourceLinked="1"/>
        <c:tickLblPos val="nextTo"/>
        <c:crossAx val="236403328"/>
        <c:crosses val="autoZero"/>
        <c:crossBetween val="between"/>
      </c:valAx>
    </c:plotArea>
    <c:legend>
      <c:legendPos val="r"/>
      <c:layout>
        <c:manualLayout>
          <c:xMode val="edge"/>
          <c:yMode val="edge"/>
          <c:x val="7.7662117961395924E-2"/>
          <c:y val="0.16571005094951366"/>
          <c:w val="0.86971782054214242"/>
          <c:h val="0.10332773403324591"/>
        </c:manualLayout>
      </c:layout>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0"/>
              <a:t>Образование педагогов</a:t>
            </a:r>
          </a:p>
        </c:rich>
      </c:tx>
      <c:layout>
        <c:manualLayout>
          <c:xMode val="edge"/>
          <c:yMode val="edge"/>
          <c:x val="0.30882890446450612"/>
          <c:y val="0"/>
        </c:manualLayout>
      </c:layout>
    </c:title>
    <c:plotArea>
      <c:layout>
        <c:manualLayout>
          <c:layoutTarget val="inner"/>
          <c:xMode val="edge"/>
          <c:yMode val="edge"/>
          <c:x val="2.7842011000307892E-3"/>
          <c:y val="3.6094277864682611E-2"/>
          <c:w val="0.50743660943407487"/>
          <c:h val="0.96048971726635435"/>
        </c:manualLayout>
      </c:layout>
      <c:pieChart>
        <c:varyColors val="1"/>
        <c:ser>
          <c:idx val="0"/>
          <c:order val="0"/>
          <c:tx>
            <c:strRef>
              <c:f>Лист1!$B$1</c:f>
              <c:strCache>
                <c:ptCount val="1"/>
                <c:pt idx="0">
                  <c:v>Образование</c:v>
                </c:pt>
              </c:strCache>
            </c:strRef>
          </c:tx>
          <c:explosion val="25"/>
          <c:dPt>
            <c:idx val="0"/>
            <c:spPr>
              <a:solidFill>
                <a:srgbClr val="00B0F0"/>
              </a:solidFill>
            </c:spPr>
            <c:extLst xmlns:c16r2="http://schemas.microsoft.com/office/drawing/2015/06/chart">
              <c:ext xmlns:c16="http://schemas.microsoft.com/office/drawing/2014/chart" uri="{C3380CC4-5D6E-409C-BE32-E72D297353CC}">
                <c16:uniqueId val="{00000000-0792-4CC4-A5A3-BED35830E3EB}"/>
              </c:ext>
            </c:extLst>
          </c:dPt>
          <c:dPt>
            <c:idx val="1"/>
            <c:spPr>
              <a:solidFill>
                <a:srgbClr val="00B050"/>
              </a:solidFill>
            </c:spPr>
            <c:extLst xmlns:c16r2="http://schemas.microsoft.com/office/drawing/2015/06/chart">
              <c:ext xmlns:c16="http://schemas.microsoft.com/office/drawing/2014/chart" uri="{C3380CC4-5D6E-409C-BE32-E72D297353CC}">
                <c16:uniqueId val="{00000001-0792-4CC4-A5A3-BED35830E3EB}"/>
              </c:ext>
            </c:extLst>
          </c:dPt>
          <c:dLbls>
            <c:spPr>
              <a:noFill/>
              <a:ln>
                <a:noFill/>
              </a:ln>
              <a:effectLst/>
            </c:spPr>
            <c:txPr>
              <a:bodyPr/>
              <a:lstStyle/>
              <a:p>
                <a:pPr>
                  <a:defRPr b="1"/>
                </a:pPr>
                <a:endParaRPr lang="ru-RU"/>
              </a:p>
            </c:txPr>
            <c:dLblPos val="ctr"/>
            <c:showVal val="1"/>
            <c:extLst xmlns:c16r2="http://schemas.microsoft.com/office/drawing/2015/06/chart">
              <c:ext xmlns:c15="http://schemas.microsoft.com/office/drawing/2012/chart" uri="{CE6537A1-D6FC-4f65-9D91-7224C49458BB}"/>
            </c:extLst>
          </c:dLbls>
          <c:cat>
            <c:strRef>
              <c:f>Лист1!$A$2:$A$3</c:f>
              <c:strCache>
                <c:ptCount val="2"/>
                <c:pt idx="0">
                  <c:v>высшее</c:v>
                </c:pt>
                <c:pt idx="1">
                  <c:v>среднее профессиональное</c:v>
                </c:pt>
              </c:strCache>
            </c:strRef>
          </c:cat>
          <c:val>
            <c:numRef>
              <c:f>Лист1!$B$2:$B$3</c:f>
              <c:numCache>
                <c:formatCode>0%</c:formatCode>
                <c:ptCount val="2"/>
                <c:pt idx="0">
                  <c:v>0.75000000000000056</c:v>
                </c:pt>
                <c:pt idx="1">
                  <c:v>0.25</c:v>
                </c:pt>
              </c:numCache>
            </c:numRef>
          </c:val>
          <c:extLst xmlns:c16r2="http://schemas.microsoft.com/office/drawing/2015/06/chart">
            <c:ext xmlns:c16="http://schemas.microsoft.com/office/drawing/2014/chart" uri="{C3380CC4-5D6E-409C-BE32-E72D297353CC}">
              <c16:uniqueId val="{00000002-0792-4CC4-A5A3-BED35830E3EB}"/>
            </c:ext>
          </c:extLst>
        </c:ser>
        <c:firstSliceAng val="0"/>
      </c:pieChart>
    </c:plotArea>
    <c:legend>
      <c:legendPos val="r"/>
      <c:layout>
        <c:manualLayout>
          <c:xMode val="edge"/>
          <c:yMode val="edge"/>
          <c:x val="0.54967380252924314"/>
          <c:y val="0.15964224960387149"/>
          <c:w val="0.44817845491327862"/>
          <c:h val="0.48387417949488126"/>
        </c:manualLayout>
      </c:layout>
      <c:txPr>
        <a:bodyPr/>
        <a:lstStyle/>
        <a:p>
          <a:pPr>
            <a:defRPr sz="900"/>
          </a:pPr>
          <a:endParaRPr lang="ru-RU"/>
        </a:p>
      </c:txPr>
    </c:legend>
    <c:plotVisOnly val="1"/>
    <c:dispBlanksAs val="zero"/>
  </c:chart>
  <c:spPr>
    <a:noFill/>
    <a:ln>
      <a:solidFill>
        <a:schemeClr val="accent1"/>
      </a:solid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9" b="0" i="0" u="none" strike="noStrike" baseline="0">
                <a:solidFill>
                  <a:srgbClr val="000000"/>
                </a:solidFill>
                <a:latin typeface="Arial Cyr"/>
                <a:ea typeface="Arial Cyr"/>
                <a:cs typeface="Arial Cyr"/>
              </a:defRPr>
            </a:pPr>
            <a:r>
              <a:rPr lang="ru-RU"/>
              <a:t>Возрастной состав педагогов</a:t>
            </a:r>
          </a:p>
        </c:rich>
      </c:tx>
      <c:layout>
        <c:manualLayout>
          <c:xMode val="edge"/>
          <c:yMode val="edge"/>
          <c:x val="0.17159763313611123"/>
          <c:y val="1.7937219730941704E-2"/>
        </c:manualLayout>
      </c:layout>
      <c:spPr>
        <a:noFill/>
        <a:ln w="25377">
          <a:noFill/>
        </a:ln>
      </c:spPr>
    </c:title>
    <c:plotArea>
      <c:layout>
        <c:manualLayout>
          <c:layoutTarget val="inner"/>
          <c:xMode val="edge"/>
          <c:yMode val="edge"/>
          <c:x val="0.14201183431952671"/>
          <c:y val="0.17811813802698237"/>
          <c:w val="0.58096707545619997"/>
          <c:h val="0.41829437936149338"/>
        </c:manualLayout>
      </c:layout>
      <c:barChart>
        <c:barDir val="col"/>
        <c:grouping val="clustered"/>
        <c:ser>
          <c:idx val="0"/>
          <c:order val="0"/>
          <c:tx>
            <c:strRef>
              <c:f>Sheet1!$A$2</c:f>
              <c:strCache>
                <c:ptCount val="1"/>
                <c:pt idx="0">
                  <c:v>Количество педагогов</c:v>
                </c:pt>
              </c:strCache>
            </c:strRef>
          </c:tx>
          <c:spPr>
            <a:solidFill>
              <a:srgbClr val="9999FF"/>
            </a:solidFill>
            <a:ln w="12689">
              <a:solidFill>
                <a:srgbClr val="000000"/>
              </a:solidFill>
              <a:prstDash val="solid"/>
            </a:ln>
          </c:spPr>
          <c:dLbls>
            <c:spPr>
              <a:noFill/>
              <a:ln w="25377">
                <a:noFill/>
              </a:ln>
            </c:spPr>
            <c:txPr>
              <a:bodyPr/>
              <a:lstStyle/>
              <a:p>
                <a:pPr>
                  <a:defRPr sz="974"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Sheet1!$B$1:$F$1</c:f>
              <c:strCache>
                <c:ptCount val="5"/>
                <c:pt idx="0">
                  <c:v>20-30 лет</c:v>
                </c:pt>
                <c:pt idx="1">
                  <c:v>31-40 лет</c:v>
                </c:pt>
                <c:pt idx="2">
                  <c:v>41-50 лет</c:v>
                </c:pt>
                <c:pt idx="3">
                  <c:v>51-60 лет</c:v>
                </c:pt>
                <c:pt idx="4">
                  <c:v>более 60 лет</c:v>
                </c:pt>
              </c:strCache>
            </c:strRef>
          </c:cat>
          <c:val>
            <c:numRef>
              <c:f>Sheet1!$B$2:$F$2</c:f>
              <c:numCache>
                <c:formatCode>0</c:formatCode>
                <c:ptCount val="5"/>
                <c:pt idx="0">
                  <c:v>2</c:v>
                </c:pt>
                <c:pt idx="1">
                  <c:v>2</c:v>
                </c:pt>
                <c:pt idx="2" formatCode="General">
                  <c:v>9</c:v>
                </c:pt>
                <c:pt idx="3">
                  <c:v>4</c:v>
                </c:pt>
                <c:pt idx="4">
                  <c:v>3</c:v>
                </c:pt>
              </c:numCache>
            </c:numRef>
          </c:val>
          <c:extLst xmlns:c16r2="http://schemas.microsoft.com/office/drawing/2015/06/chart">
            <c:ext xmlns:c16="http://schemas.microsoft.com/office/drawing/2014/chart" uri="{C3380CC4-5D6E-409C-BE32-E72D297353CC}">
              <c16:uniqueId val="{00000000-7C1B-4E1B-B0EC-A9BD8CC46317}"/>
            </c:ext>
          </c:extLst>
        </c:ser>
        <c:gapWidth val="100"/>
        <c:axId val="229389056"/>
        <c:axId val="229390592"/>
      </c:barChart>
      <c:catAx>
        <c:axId val="229389056"/>
        <c:scaling>
          <c:orientation val="minMax"/>
        </c:scaling>
        <c:axPos val="b"/>
        <c:numFmt formatCode="General" sourceLinked="1"/>
        <c:tickLblPos val="nextTo"/>
        <c:spPr>
          <a:ln w="3172">
            <a:solidFill>
              <a:srgbClr val="000000"/>
            </a:solidFill>
            <a:prstDash val="solid"/>
          </a:ln>
        </c:spPr>
        <c:txPr>
          <a:bodyPr rot="-2700000" vert="horz"/>
          <a:lstStyle/>
          <a:p>
            <a:pPr>
              <a:defRPr sz="900" b="0" i="0" u="none" strike="noStrike" baseline="0">
                <a:solidFill>
                  <a:srgbClr val="000000"/>
                </a:solidFill>
                <a:latin typeface="Arial Cyr"/>
                <a:ea typeface="Arial Cyr"/>
                <a:cs typeface="Arial Cyr"/>
              </a:defRPr>
            </a:pPr>
            <a:endParaRPr lang="ru-RU"/>
          </a:p>
        </c:txPr>
        <c:crossAx val="229390592"/>
        <c:crosses val="autoZero"/>
        <c:auto val="1"/>
        <c:lblAlgn val="ctr"/>
        <c:lblOffset val="100"/>
        <c:tickLblSkip val="1"/>
        <c:tickMarkSkip val="1"/>
      </c:catAx>
      <c:valAx>
        <c:axId val="229390592"/>
        <c:scaling>
          <c:orientation val="minMax"/>
        </c:scaling>
        <c:axPos val="l"/>
        <c:majorGridlines>
          <c:spPr>
            <a:ln w="3172">
              <a:solidFill>
                <a:srgbClr val="000000"/>
              </a:solidFill>
              <a:prstDash val="solid"/>
            </a:ln>
          </c:spPr>
        </c:majorGridlines>
        <c:numFmt formatCode="0" sourceLinked="1"/>
        <c:tickLblPos val="nextTo"/>
        <c:spPr>
          <a:ln w="3172">
            <a:solidFill>
              <a:srgbClr val="000000"/>
            </a:solidFill>
            <a:prstDash val="solid"/>
          </a:ln>
        </c:spPr>
        <c:txPr>
          <a:bodyPr rot="0" vert="horz"/>
          <a:lstStyle/>
          <a:p>
            <a:pPr>
              <a:defRPr sz="974" b="0" i="0" u="none" strike="noStrike" baseline="0">
                <a:solidFill>
                  <a:srgbClr val="000000"/>
                </a:solidFill>
                <a:latin typeface="Arial Cyr"/>
                <a:ea typeface="Arial Cyr"/>
                <a:cs typeface="Arial Cyr"/>
              </a:defRPr>
            </a:pPr>
            <a:endParaRPr lang="ru-RU"/>
          </a:p>
        </c:txPr>
        <c:crossAx val="229389056"/>
        <c:crosses val="autoZero"/>
        <c:crossBetween val="between"/>
      </c:valAx>
      <c:spPr>
        <a:noFill/>
        <a:ln w="25377">
          <a:noFill/>
        </a:ln>
      </c:spPr>
    </c:plotArea>
    <c:legend>
      <c:legendPos val="r"/>
      <c:layout>
        <c:manualLayout>
          <c:xMode val="edge"/>
          <c:yMode val="edge"/>
          <c:x val="0.7248520710059172"/>
          <c:y val="0.34080717488791856"/>
          <c:w val="0.26331360946748061"/>
          <c:h val="0.17040358744394621"/>
        </c:manualLayout>
      </c:layout>
      <c:spPr>
        <a:noFill/>
        <a:ln w="3172">
          <a:solidFill>
            <a:srgbClr val="000000"/>
          </a:solidFill>
          <a:prstDash val="solid"/>
        </a:ln>
      </c:spPr>
      <c:txPr>
        <a:bodyPr/>
        <a:lstStyle/>
        <a:p>
          <a:pPr>
            <a:defRPr sz="894"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74" b="1" i="0" u="none" strike="noStrike" baseline="0">
          <a:solidFill>
            <a:srgbClr val="000000"/>
          </a:solidFill>
          <a:latin typeface="Arial Cyr"/>
          <a:ea typeface="Arial Cyr"/>
          <a:cs typeface="Arial Cy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21854256854256876"/>
          <c:y val="0"/>
        </c:manualLayout>
      </c:layout>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ru-RU"/>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1.2447677616940225E-2"/>
          <c:y val="0.32755553319413377"/>
          <c:w val="0.97927565623640234"/>
          <c:h val="0.62079947674272407"/>
        </c:manualLayout>
      </c:layout>
      <c:pie3DChart>
        <c:varyColors val="1"/>
        <c:ser>
          <c:idx val="0"/>
          <c:order val="0"/>
          <c:tx>
            <c:strRef>
              <c:f>Лист1!$B$1</c:f>
              <c:strCache>
                <c:ptCount val="1"/>
                <c:pt idx="0">
                  <c:v>Состав педколлектива по категориям</c:v>
                </c:pt>
              </c:strCache>
            </c:strRef>
          </c:tx>
          <c:dPt>
            <c:idx val="0"/>
            <c:spPr>
              <a:solidFill>
                <a:srgbClr val="99FF6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7EB-4469-A4E6-EB39707700DE}"/>
              </c:ext>
            </c:extLst>
          </c:dPt>
          <c:dPt>
            <c:idx val="1"/>
            <c:spPr>
              <a:solidFill>
                <a:srgbClr val="FFCCFF"/>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7EB-4469-A4E6-EB39707700DE}"/>
              </c:ext>
            </c:extLst>
          </c:dPt>
          <c:dPt>
            <c:idx val="2"/>
            <c:spPr>
              <a:solidFill>
                <a:srgbClr val="66FFFF"/>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27EB-4469-A4E6-EB39707700DE}"/>
              </c:ext>
            </c:extLst>
          </c:dPt>
          <c:dPt>
            <c:idx val="3"/>
            <c:spPr>
              <a:solidFill>
                <a:srgbClr val="FFFF99"/>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27EB-4469-A4E6-EB39707700DE}"/>
              </c:ext>
            </c:extLst>
          </c:dPt>
          <c:dLbls>
            <c:dLbl>
              <c:idx val="0"/>
              <c:layout>
                <c:manualLayout>
                  <c:x val="-7.7060336702200513E-2"/>
                  <c:y val="9.4889688309728049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7EB-4469-A4E6-EB39707700DE}"/>
                </c:ext>
              </c:extLst>
            </c:dLbl>
            <c:dLbl>
              <c:idx val="2"/>
              <c:layout>
                <c:manualLayout>
                  <c:x val="0.19781769370217137"/>
                  <c:y val="8.3714120399487044E-2"/>
                </c:manualLayout>
              </c:layout>
              <c:showCatName val="1"/>
              <c:showPercent val="1"/>
              <c:extLst xmlns:c16r2="http://schemas.microsoft.com/office/drawing/2015/06/chart">
                <c:ext xmlns:c15="http://schemas.microsoft.com/office/drawing/2012/chart" uri="{CE6537A1-D6FC-4f65-9D91-7224C49458BB}">
                  <c15:layout>
                    <c:manualLayout>
                      <c:w val="0.22366725248974809"/>
                      <c:h val="0.2999361022364217"/>
                    </c:manualLayout>
                  </c15:layout>
                </c:ext>
                <c:ext xmlns:c16="http://schemas.microsoft.com/office/drawing/2014/chart" uri="{C3380CC4-5D6E-409C-BE32-E72D297353CC}">
                  <c16:uniqueId val="{00000005-27EB-4469-A4E6-EB39707700DE}"/>
                </c:ext>
              </c:extLst>
            </c:dLbl>
            <c:dLbl>
              <c:idx val="3"/>
              <c:layout>
                <c:manualLayout>
                  <c:x val="-1.6184708018703489E-3"/>
                  <c:y val="9.3524691202737181E-2"/>
                </c:manualLayout>
              </c:layout>
              <c:showCatName val="1"/>
              <c:showPercent val="1"/>
              <c:extLst xmlns:c16r2="http://schemas.microsoft.com/office/drawing/2015/06/chart">
                <c:ext xmlns:c15="http://schemas.microsoft.com/office/drawing/2012/chart" uri="{CE6537A1-D6FC-4f65-9D91-7224C49458BB}">
                  <c15:layout>
                    <c:manualLayout>
                      <c:w val="0.3133178651438342"/>
                      <c:h val="0.2999361022364217"/>
                    </c:manualLayout>
                  </c15:layout>
                </c:ext>
                <c:ext xmlns:c16="http://schemas.microsoft.com/office/drawing/2014/chart" uri="{C3380CC4-5D6E-409C-BE32-E72D297353CC}">
                  <c16:uniqueId val="{00000007-27EB-4469-A4E6-EB39707700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высшая категория</c:v>
                </c:pt>
                <c:pt idx="1">
                  <c:v>1 категория</c:v>
                </c:pt>
                <c:pt idx="2">
                  <c:v>Соответствие должности</c:v>
                </c:pt>
                <c:pt idx="3">
                  <c:v>Не аттестовано</c:v>
                </c:pt>
              </c:strCache>
            </c:strRef>
          </c:cat>
          <c:val>
            <c:numRef>
              <c:f>Лист1!$B$2:$B$5</c:f>
              <c:numCache>
                <c:formatCode>0%</c:formatCode>
                <c:ptCount val="4"/>
                <c:pt idx="0">
                  <c:v>0.1</c:v>
                </c:pt>
                <c:pt idx="1">
                  <c:v>0.5</c:v>
                </c:pt>
                <c:pt idx="2">
                  <c:v>0.35000000000000026</c:v>
                </c:pt>
                <c:pt idx="3">
                  <c:v>0.05</c:v>
                </c:pt>
              </c:numCache>
            </c:numRef>
          </c:val>
          <c:extLst xmlns:c16r2="http://schemas.microsoft.com/office/drawing/2015/06/chart">
            <c:ext xmlns:c16="http://schemas.microsoft.com/office/drawing/2014/chart" uri="{C3380CC4-5D6E-409C-BE32-E72D297353CC}">
              <c16:uniqueId val="{00000008-27EB-4469-A4E6-EB39707700DE}"/>
            </c:ext>
          </c:extLst>
        </c:ser>
        <c:dLbls>
          <c:showCatName val="1"/>
          <c:showPercent val="1"/>
        </c:dLbls>
      </c:pie3D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Сравнение качества</a:t>
            </a:r>
            <a:r>
              <a:rPr lang="ru-RU" sz="1400" baseline="0"/>
              <a:t> обученности по ступеням (в процентах)</a:t>
            </a:r>
            <a:endParaRPr lang="ru-RU" sz="1400"/>
          </a:p>
        </c:rich>
      </c:tx>
      <c:layout>
        <c:manualLayout>
          <c:xMode val="edge"/>
          <c:yMode val="edge"/>
          <c:x val="0.19962911451089571"/>
          <c:y val="2.9491275497665819E-2"/>
        </c:manualLayout>
      </c:layout>
    </c:title>
    <c:plotArea>
      <c:layout>
        <c:manualLayout>
          <c:layoutTarget val="inner"/>
          <c:xMode val="edge"/>
          <c:yMode val="edge"/>
          <c:x val="5.1271816028182655E-2"/>
          <c:y val="0.28969265439758185"/>
          <c:w val="0.9082452452716846"/>
          <c:h val="0.58141508084684346"/>
        </c:manualLayout>
      </c:layout>
      <c:barChart>
        <c:barDir val="col"/>
        <c:grouping val="clustered"/>
        <c:ser>
          <c:idx val="0"/>
          <c:order val="0"/>
          <c:tx>
            <c:strRef>
              <c:f>Лист1!$B$1</c:f>
              <c:strCache>
                <c:ptCount val="1"/>
                <c:pt idx="0">
                  <c:v>2012-2013</c:v>
                </c:pt>
              </c:strCache>
            </c:strRef>
          </c:tx>
          <c:spPr>
            <a:solidFill>
              <a:srgbClr val="00B0F0"/>
            </a:solidFill>
          </c:spPr>
          <c:dLbls>
            <c:dLbl>
              <c:idx val="2"/>
              <c:layout>
                <c:manualLayout>
                  <c:x val="-1.8533963488091918E-3"/>
                  <c:y val="7.927070947284979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846-4887-9570-7C145B903550}"/>
                </c:ext>
              </c:extLst>
            </c:dLbl>
            <c:dLbl>
              <c:idx val="3"/>
              <c:layout>
                <c:manualLayout>
                  <c:x val="-1.8533963488091918E-3"/>
                  <c:y val="7.927070947285013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846-4887-9570-7C145B903550}"/>
                </c:ext>
              </c:extLst>
            </c:dLbl>
            <c:spPr>
              <a:noFill/>
              <a:ln>
                <a:noFill/>
              </a:ln>
              <a:effectLst/>
            </c:spPr>
            <c:txPr>
              <a:bodyPr/>
              <a:lstStyle/>
              <a:p>
                <a:pPr>
                  <a:defRPr sz="9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1 ступень</c:v>
                </c:pt>
                <c:pt idx="1">
                  <c:v>2 ступень</c:v>
                </c:pt>
                <c:pt idx="2">
                  <c:v>3 ступень</c:v>
                </c:pt>
                <c:pt idx="3">
                  <c:v>1-11 классы</c:v>
                </c:pt>
              </c:strCache>
            </c:strRef>
          </c:cat>
          <c:val>
            <c:numRef>
              <c:f>Лист1!$B$2:$B$5</c:f>
              <c:numCache>
                <c:formatCode>General</c:formatCode>
                <c:ptCount val="4"/>
                <c:pt idx="0">
                  <c:v>38.300000000000004</c:v>
                </c:pt>
                <c:pt idx="1">
                  <c:v>28.7</c:v>
                </c:pt>
                <c:pt idx="2">
                  <c:v>31.6</c:v>
                </c:pt>
                <c:pt idx="3">
                  <c:v>33</c:v>
                </c:pt>
              </c:numCache>
            </c:numRef>
          </c:val>
          <c:extLst xmlns:c16r2="http://schemas.microsoft.com/office/drawing/2015/06/chart">
            <c:ext xmlns:c16="http://schemas.microsoft.com/office/drawing/2014/chart" uri="{C3380CC4-5D6E-409C-BE32-E72D297353CC}">
              <c16:uniqueId val="{00000002-F846-4887-9570-7C145B903550}"/>
            </c:ext>
          </c:extLst>
        </c:ser>
        <c:ser>
          <c:idx val="1"/>
          <c:order val="1"/>
          <c:tx>
            <c:strRef>
              <c:f>Лист1!$C$1</c:f>
              <c:strCache>
                <c:ptCount val="1"/>
                <c:pt idx="0">
                  <c:v>2013-2014</c:v>
                </c:pt>
              </c:strCache>
            </c:strRef>
          </c:tx>
          <c:spPr>
            <a:solidFill>
              <a:srgbClr val="FF99CC"/>
            </a:solidFill>
          </c:spPr>
          <c:dLbls>
            <c:spPr>
              <a:noFill/>
              <a:ln>
                <a:noFill/>
              </a:ln>
              <a:effectLst/>
            </c:spPr>
            <c:txPr>
              <a:bodyPr/>
              <a:lstStyle/>
              <a:p>
                <a:pPr>
                  <a:defRPr sz="9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1 ступень</c:v>
                </c:pt>
                <c:pt idx="1">
                  <c:v>2 ступень</c:v>
                </c:pt>
                <c:pt idx="2">
                  <c:v>3 ступень</c:v>
                </c:pt>
                <c:pt idx="3">
                  <c:v>1-11 классы</c:v>
                </c:pt>
              </c:strCache>
            </c:strRef>
          </c:cat>
          <c:val>
            <c:numRef>
              <c:f>Лист1!$C$2:$C$5</c:f>
              <c:numCache>
                <c:formatCode>General</c:formatCode>
                <c:ptCount val="4"/>
                <c:pt idx="0">
                  <c:v>38.300000000000004</c:v>
                </c:pt>
                <c:pt idx="1">
                  <c:v>33.300000000000004</c:v>
                </c:pt>
                <c:pt idx="2">
                  <c:v>21.1</c:v>
                </c:pt>
                <c:pt idx="3">
                  <c:v>33.300000000000004</c:v>
                </c:pt>
              </c:numCache>
            </c:numRef>
          </c:val>
          <c:extLst xmlns:c16r2="http://schemas.microsoft.com/office/drawing/2015/06/chart">
            <c:ext xmlns:c16="http://schemas.microsoft.com/office/drawing/2014/chart" uri="{C3380CC4-5D6E-409C-BE32-E72D297353CC}">
              <c16:uniqueId val="{00000003-F846-4887-9570-7C145B903550}"/>
            </c:ext>
          </c:extLst>
        </c:ser>
        <c:ser>
          <c:idx val="2"/>
          <c:order val="2"/>
          <c:tx>
            <c:strRef>
              <c:f>Лист1!$D$1</c:f>
              <c:strCache>
                <c:ptCount val="1"/>
                <c:pt idx="0">
                  <c:v>2014-2015</c:v>
                </c:pt>
              </c:strCache>
            </c:strRef>
          </c:tx>
          <c:spPr>
            <a:solidFill>
              <a:srgbClr val="CC9900"/>
            </a:solidFill>
          </c:spPr>
          <c:dLbls>
            <c:dLbl>
              <c:idx val="3"/>
              <c:layout>
                <c:manualLayout>
                  <c:x val="3.9004650459980288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846-4887-9570-7C145B903550}"/>
                </c:ext>
              </c:extLst>
            </c:dLbl>
            <c:spPr>
              <a:noFill/>
              <a:ln>
                <a:noFill/>
              </a:ln>
              <a:effectLst/>
            </c:spPr>
            <c:txPr>
              <a:bodyPr/>
              <a:lstStyle/>
              <a:p>
                <a:pPr>
                  <a:defRPr sz="9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1 ступень</c:v>
                </c:pt>
                <c:pt idx="1">
                  <c:v>2 ступень</c:v>
                </c:pt>
                <c:pt idx="2">
                  <c:v>3 ступень</c:v>
                </c:pt>
                <c:pt idx="3">
                  <c:v>1-11 классы</c:v>
                </c:pt>
              </c:strCache>
            </c:strRef>
          </c:cat>
          <c:val>
            <c:numRef>
              <c:f>Лист1!$D$2:$D$5</c:f>
              <c:numCache>
                <c:formatCode>General</c:formatCode>
                <c:ptCount val="4"/>
                <c:pt idx="0">
                  <c:v>36.1</c:v>
                </c:pt>
                <c:pt idx="1">
                  <c:v>31.7</c:v>
                </c:pt>
                <c:pt idx="2">
                  <c:v>40</c:v>
                </c:pt>
                <c:pt idx="3">
                  <c:v>34.5</c:v>
                </c:pt>
              </c:numCache>
            </c:numRef>
          </c:val>
          <c:extLst xmlns:c16r2="http://schemas.microsoft.com/office/drawing/2015/06/chart">
            <c:ext xmlns:c16="http://schemas.microsoft.com/office/drawing/2014/chart" uri="{C3380CC4-5D6E-409C-BE32-E72D297353CC}">
              <c16:uniqueId val="{00000005-F846-4887-9570-7C145B903550}"/>
            </c:ext>
          </c:extLst>
        </c:ser>
        <c:ser>
          <c:idx val="3"/>
          <c:order val="3"/>
          <c:tx>
            <c:strRef>
              <c:f>Лист1!$E$1</c:f>
              <c:strCache>
                <c:ptCount val="1"/>
                <c:pt idx="0">
                  <c:v>2015-2016</c:v>
                </c:pt>
              </c:strCache>
            </c:strRef>
          </c:tx>
          <c:spPr>
            <a:solidFill>
              <a:srgbClr val="FFFF00"/>
            </a:solidFill>
          </c:spPr>
          <c:dLbls>
            <c:dLbl>
              <c:idx val="2"/>
              <c:layout>
                <c:manualLayout>
                  <c:x val="-1.2724222649817031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846-4887-9570-7C145B903550}"/>
                </c:ext>
              </c:extLst>
            </c:dLbl>
            <c:dLbl>
              <c:idx val="3"/>
              <c:layout>
                <c:manualLayout>
                  <c:x val="0"/>
                  <c:y val="3.968253968254144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846-4887-9570-7C145B903550}"/>
                </c:ext>
              </c:extLst>
            </c:dLbl>
            <c:spPr>
              <a:noFill/>
              <a:ln>
                <a:noFill/>
              </a:ln>
              <a:effectLst/>
            </c:spPr>
            <c:txPr>
              <a:bodyPr/>
              <a:lstStyle/>
              <a:p>
                <a:pPr>
                  <a:defRPr sz="9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1 ступень</c:v>
                </c:pt>
                <c:pt idx="1">
                  <c:v>2 ступень</c:v>
                </c:pt>
                <c:pt idx="2">
                  <c:v>3 ступень</c:v>
                </c:pt>
                <c:pt idx="3">
                  <c:v>1-11 классы</c:v>
                </c:pt>
              </c:strCache>
            </c:strRef>
          </c:cat>
          <c:val>
            <c:numRef>
              <c:f>Лист1!$E$2:$E$5</c:f>
              <c:numCache>
                <c:formatCode>General</c:formatCode>
                <c:ptCount val="4"/>
                <c:pt idx="0">
                  <c:v>40</c:v>
                </c:pt>
                <c:pt idx="1">
                  <c:v>31.7</c:v>
                </c:pt>
                <c:pt idx="2">
                  <c:v>33.300000000000004</c:v>
                </c:pt>
                <c:pt idx="3">
                  <c:v>35.6</c:v>
                </c:pt>
              </c:numCache>
            </c:numRef>
          </c:val>
          <c:extLst xmlns:c16r2="http://schemas.microsoft.com/office/drawing/2015/06/chart">
            <c:ext xmlns:c16="http://schemas.microsoft.com/office/drawing/2014/chart" uri="{C3380CC4-5D6E-409C-BE32-E72D297353CC}">
              <c16:uniqueId val="{00000008-F846-4887-9570-7C145B903550}"/>
            </c:ext>
          </c:extLst>
        </c:ser>
        <c:ser>
          <c:idx val="4"/>
          <c:order val="4"/>
          <c:tx>
            <c:strRef>
              <c:f>Лист1!$F$1</c:f>
              <c:strCache>
                <c:ptCount val="1"/>
                <c:pt idx="0">
                  <c:v>2016-2017</c:v>
                </c:pt>
              </c:strCache>
            </c:strRef>
          </c:tx>
          <c:spPr>
            <a:solidFill>
              <a:srgbClr val="00CC66"/>
            </a:solidFill>
          </c:spPr>
          <c:dLbls>
            <c:dLbl>
              <c:idx val="0"/>
              <c:layout>
                <c:manualLayout>
                  <c:x val="0"/>
                  <c:y val="1.47271539511169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846-4887-9570-7C145B903550}"/>
                </c:ext>
              </c:extLst>
            </c:dLbl>
            <c:dLbl>
              <c:idx val="2"/>
              <c:layout>
                <c:manualLayout>
                  <c:x val="0"/>
                  <c:y val="1.47275405007363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846-4887-9570-7C145B90355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1 ступень</c:v>
                </c:pt>
                <c:pt idx="1">
                  <c:v>2 ступень</c:v>
                </c:pt>
                <c:pt idx="2">
                  <c:v>3 ступень</c:v>
                </c:pt>
                <c:pt idx="3">
                  <c:v>1-11 классы</c:v>
                </c:pt>
              </c:strCache>
            </c:strRef>
          </c:cat>
          <c:val>
            <c:numRef>
              <c:f>Лист1!$F$2:$F$5</c:f>
              <c:numCache>
                <c:formatCode>General</c:formatCode>
                <c:ptCount val="4"/>
                <c:pt idx="0">
                  <c:v>53.7</c:v>
                </c:pt>
                <c:pt idx="1">
                  <c:v>31</c:v>
                </c:pt>
                <c:pt idx="2">
                  <c:v>62.5</c:v>
                </c:pt>
                <c:pt idx="3">
                  <c:v>44</c:v>
                </c:pt>
              </c:numCache>
            </c:numRef>
          </c:val>
          <c:extLst xmlns:c16r2="http://schemas.microsoft.com/office/drawing/2015/06/chart">
            <c:ext xmlns:c16="http://schemas.microsoft.com/office/drawing/2014/chart" uri="{C3380CC4-5D6E-409C-BE32-E72D297353CC}">
              <c16:uniqueId val="{0000000B-F846-4887-9570-7C145B903550}"/>
            </c:ext>
          </c:extLst>
        </c:ser>
        <c:ser>
          <c:idx val="5"/>
          <c:order val="5"/>
          <c:tx>
            <c:strRef>
              <c:f>Лист1!$G$1</c:f>
              <c:strCache>
                <c:ptCount val="1"/>
                <c:pt idx="0">
                  <c:v>2017-2018</c:v>
                </c:pt>
              </c:strCache>
            </c:strRef>
          </c:tx>
          <c:spPr>
            <a:solidFill>
              <a:srgbClr val="FFCC99"/>
            </a:solidFill>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Лист1!$A$2:$A$5</c:f>
              <c:strCache>
                <c:ptCount val="4"/>
                <c:pt idx="0">
                  <c:v>1 ступень</c:v>
                </c:pt>
                <c:pt idx="1">
                  <c:v>2 ступень</c:v>
                </c:pt>
                <c:pt idx="2">
                  <c:v>3 ступень</c:v>
                </c:pt>
                <c:pt idx="3">
                  <c:v>1-11 классы</c:v>
                </c:pt>
              </c:strCache>
            </c:strRef>
          </c:cat>
          <c:val>
            <c:numRef>
              <c:f>Лист1!$G$2:$G$5</c:f>
              <c:numCache>
                <c:formatCode>General</c:formatCode>
                <c:ptCount val="4"/>
                <c:pt idx="0">
                  <c:v>46.6</c:v>
                </c:pt>
                <c:pt idx="1">
                  <c:v>33.300000000000004</c:v>
                </c:pt>
                <c:pt idx="2">
                  <c:v>66.7</c:v>
                </c:pt>
                <c:pt idx="3">
                  <c:v>48.1</c:v>
                </c:pt>
              </c:numCache>
            </c:numRef>
          </c:val>
          <c:extLst xmlns:c16r2="http://schemas.microsoft.com/office/drawing/2015/06/chart">
            <c:ext xmlns:c16="http://schemas.microsoft.com/office/drawing/2014/chart" uri="{C3380CC4-5D6E-409C-BE32-E72D297353CC}">
              <c16:uniqueId val="{00000000-FC63-4E97-A1EA-2C88B69218F1}"/>
            </c:ext>
          </c:extLst>
        </c:ser>
        <c:dLbls>
          <c:showVal val="1"/>
        </c:dLbls>
        <c:axId val="228459648"/>
        <c:axId val="228461184"/>
      </c:barChart>
      <c:catAx>
        <c:axId val="228459648"/>
        <c:scaling>
          <c:orientation val="minMax"/>
        </c:scaling>
        <c:axPos val="b"/>
        <c:numFmt formatCode="General" sourceLinked="0"/>
        <c:majorTickMark val="none"/>
        <c:tickLblPos val="nextTo"/>
        <c:txPr>
          <a:bodyPr/>
          <a:lstStyle/>
          <a:p>
            <a:pPr>
              <a:defRPr sz="1100"/>
            </a:pPr>
            <a:endParaRPr lang="ru-RU"/>
          </a:p>
        </c:txPr>
        <c:crossAx val="228461184"/>
        <c:crosses val="autoZero"/>
        <c:auto val="1"/>
        <c:lblAlgn val="ctr"/>
        <c:lblOffset val="100"/>
      </c:catAx>
      <c:valAx>
        <c:axId val="228461184"/>
        <c:scaling>
          <c:orientation val="minMax"/>
        </c:scaling>
        <c:axPos val="l"/>
        <c:majorGridlines/>
        <c:numFmt formatCode="General" sourceLinked="1"/>
        <c:majorTickMark val="none"/>
        <c:tickLblPos val="nextTo"/>
        <c:crossAx val="228459648"/>
        <c:crosses val="autoZero"/>
        <c:crossBetween val="between"/>
      </c:valAx>
    </c:plotArea>
    <c:legend>
      <c:legendPos val="r"/>
      <c:layout>
        <c:manualLayout>
          <c:xMode val="edge"/>
          <c:yMode val="edge"/>
          <c:x val="7.5902299417024283E-2"/>
          <c:y val="0.14679417837577391"/>
          <c:w val="0.8745563063309717"/>
          <c:h val="0.13515596124335508"/>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Сравнение качества</a:t>
            </a:r>
            <a:r>
              <a:rPr lang="ru-RU" sz="1400" baseline="0"/>
              <a:t> обученности по ступеням (в процентах)</a:t>
            </a:r>
            <a:endParaRPr lang="ru-RU" sz="1400"/>
          </a:p>
        </c:rich>
      </c:tx>
      <c:layout>
        <c:manualLayout>
          <c:xMode val="edge"/>
          <c:yMode val="edge"/>
          <c:x val="0.13280675096619496"/>
          <c:y val="0"/>
        </c:manualLayout>
      </c:layout>
    </c:title>
    <c:plotArea>
      <c:layout>
        <c:manualLayout>
          <c:layoutTarget val="inner"/>
          <c:xMode val="edge"/>
          <c:yMode val="edge"/>
          <c:x val="5.1271816028182655E-2"/>
          <c:y val="0.27525946169957782"/>
          <c:w val="0.9082452452716846"/>
          <c:h val="0.59584771675944492"/>
        </c:manualLayout>
      </c:layout>
      <c:barChart>
        <c:barDir val="col"/>
        <c:grouping val="clustered"/>
        <c:ser>
          <c:idx val="0"/>
          <c:order val="0"/>
          <c:tx>
            <c:strRef>
              <c:f>Лист1!$B$1</c:f>
              <c:strCache>
                <c:ptCount val="1"/>
                <c:pt idx="0">
                  <c:v>1ступень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2012-2013</c:v>
                </c:pt>
                <c:pt idx="1">
                  <c:v>2013-2014</c:v>
                </c:pt>
                <c:pt idx="2">
                  <c:v>2014-2015</c:v>
                </c:pt>
                <c:pt idx="3">
                  <c:v>2015-2016</c:v>
                </c:pt>
                <c:pt idx="4">
                  <c:v>2016-2017</c:v>
                </c:pt>
                <c:pt idx="5">
                  <c:v>2017-2018</c:v>
                </c:pt>
              </c:strCache>
            </c:strRef>
          </c:cat>
          <c:val>
            <c:numRef>
              <c:f>Лист1!$B$2:$B$7</c:f>
              <c:numCache>
                <c:formatCode>General</c:formatCode>
                <c:ptCount val="6"/>
                <c:pt idx="0">
                  <c:v>38.300000000000004</c:v>
                </c:pt>
                <c:pt idx="1">
                  <c:v>38.300000000000004</c:v>
                </c:pt>
                <c:pt idx="2">
                  <c:v>36.1</c:v>
                </c:pt>
                <c:pt idx="3">
                  <c:v>40</c:v>
                </c:pt>
                <c:pt idx="4">
                  <c:v>53.7</c:v>
                </c:pt>
                <c:pt idx="5">
                  <c:v>46.6</c:v>
                </c:pt>
              </c:numCache>
            </c:numRef>
          </c:val>
          <c:extLst xmlns:c16r2="http://schemas.microsoft.com/office/drawing/2015/06/chart">
            <c:ext xmlns:c16="http://schemas.microsoft.com/office/drawing/2014/chart" uri="{C3380CC4-5D6E-409C-BE32-E72D297353CC}">
              <c16:uniqueId val="{00000000-7DE3-4533-905F-8708DDE0B665}"/>
            </c:ext>
          </c:extLst>
        </c:ser>
        <c:ser>
          <c:idx val="1"/>
          <c:order val="1"/>
          <c:tx>
            <c:strRef>
              <c:f>Лист1!$C$1</c:f>
              <c:strCache>
                <c:ptCount val="1"/>
                <c:pt idx="0">
                  <c:v>2 ступень</c:v>
                </c:pt>
              </c:strCache>
            </c:strRef>
          </c:tx>
          <c:spPr>
            <a:solidFill>
              <a:srgbClr val="FF99CC"/>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2012-2013</c:v>
                </c:pt>
                <c:pt idx="1">
                  <c:v>2013-2014</c:v>
                </c:pt>
                <c:pt idx="2">
                  <c:v>2014-2015</c:v>
                </c:pt>
                <c:pt idx="3">
                  <c:v>2015-2016</c:v>
                </c:pt>
                <c:pt idx="4">
                  <c:v>2016-2017</c:v>
                </c:pt>
                <c:pt idx="5">
                  <c:v>2017-2018</c:v>
                </c:pt>
              </c:strCache>
            </c:strRef>
          </c:cat>
          <c:val>
            <c:numRef>
              <c:f>Лист1!$C$2:$C$7</c:f>
              <c:numCache>
                <c:formatCode>General</c:formatCode>
                <c:ptCount val="6"/>
                <c:pt idx="0">
                  <c:v>28.7</c:v>
                </c:pt>
                <c:pt idx="1">
                  <c:v>33.300000000000004</c:v>
                </c:pt>
                <c:pt idx="2">
                  <c:v>31.7</c:v>
                </c:pt>
                <c:pt idx="3">
                  <c:v>31.7</c:v>
                </c:pt>
                <c:pt idx="4">
                  <c:v>31</c:v>
                </c:pt>
                <c:pt idx="5">
                  <c:v>33.300000000000004</c:v>
                </c:pt>
              </c:numCache>
            </c:numRef>
          </c:val>
          <c:extLst xmlns:c16r2="http://schemas.microsoft.com/office/drawing/2015/06/chart">
            <c:ext xmlns:c16="http://schemas.microsoft.com/office/drawing/2014/chart" uri="{C3380CC4-5D6E-409C-BE32-E72D297353CC}">
              <c16:uniqueId val="{00000001-7DE3-4533-905F-8708DDE0B665}"/>
            </c:ext>
          </c:extLst>
        </c:ser>
        <c:ser>
          <c:idx val="2"/>
          <c:order val="2"/>
          <c:tx>
            <c:strRef>
              <c:f>Лист1!$D$1</c:f>
              <c:strCache>
                <c:ptCount val="1"/>
                <c:pt idx="0">
                  <c:v>3 ступень</c:v>
                </c:pt>
              </c:strCache>
            </c:strRef>
          </c:tx>
          <c:spPr>
            <a:solidFill>
              <a:srgbClr val="66FF99"/>
            </a:solidFill>
          </c:spPr>
          <c:dLbls>
            <c:dLbl>
              <c:idx val="3"/>
              <c:layout>
                <c:manualLayout>
                  <c:x val="3.900433097929984E-3"/>
                  <c:y val="1.70697012802276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DE3-4533-905F-8708DDE0B665}"/>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2012-2013</c:v>
                </c:pt>
                <c:pt idx="1">
                  <c:v>2013-2014</c:v>
                </c:pt>
                <c:pt idx="2">
                  <c:v>2014-2015</c:v>
                </c:pt>
                <c:pt idx="3">
                  <c:v>2015-2016</c:v>
                </c:pt>
                <c:pt idx="4">
                  <c:v>2016-2017</c:v>
                </c:pt>
                <c:pt idx="5">
                  <c:v>2017-2018</c:v>
                </c:pt>
              </c:strCache>
            </c:strRef>
          </c:cat>
          <c:val>
            <c:numRef>
              <c:f>Лист1!$D$2:$D$7</c:f>
              <c:numCache>
                <c:formatCode>General</c:formatCode>
                <c:ptCount val="6"/>
                <c:pt idx="0">
                  <c:v>31.6</c:v>
                </c:pt>
                <c:pt idx="1">
                  <c:v>21.1</c:v>
                </c:pt>
                <c:pt idx="2">
                  <c:v>40</c:v>
                </c:pt>
                <c:pt idx="3">
                  <c:v>33.300000000000004</c:v>
                </c:pt>
                <c:pt idx="4">
                  <c:v>62.5</c:v>
                </c:pt>
                <c:pt idx="5">
                  <c:v>66.7</c:v>
                </c:pt>
              </c:numCache>
            </c:numRef>
          </c:val>
          <c:extLst xmlns:c16r2="http://schemas.microsoft.com/office/drawing/2015/06/chart">
            <c:ext xmlns:c16="http://schemas.microsoft.com/office/drawing/2014/chart" uri="{C3380CC4-5D6E-409C-BE32-E72D297353CC}">
              <c16:uniqueId val="{00000003-7DE3-4533-905F-8708DDE0B665}"/>
            </c:ext>
          </c:extLst>
        </c:ser>
        <c:ser>
          <c:idx val="3"/>
          <c:order val="3"/>
          <c:tx>
            <c:strRef>
              <c:f>Лист1!$E$1</c:f>
              <c:strCache>
                <c:ptCount val="1"/>
                <c:pt idx="0">
                  <c:v>в целом по школе</c:v>
                </c:pt>
              </c:strCache>
            </c:strRef>
          </c:tx>
          <c:spPr>
            <a:solidFill>
              <a:srgbClr val="FFFF00"/>
            </a:solidFill>
          </c:spPr>
          <c:dLbls>
            <c:dLbl>
              <c:idx val="0"/>
              <c:layout>
                <c:manualLayout>
                  <c:x val="1.9640577432976855E-3"/>
                  <c:y val="5.689900426742532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DE3-4533-905F-8708DDE0B665}"/>
                </c:ext>
              </c:extLst>
            </c:dLbl>
            <c:dLbl>
              <c:idx val="2"/>
              <c:layout>
                <c:manualLayout>
                  <c:x val="1.1701395137993545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DE3-4533-905F-8708DDE0B665}"/>
                </c:ext>
              </c:extLst>
            </c:dLbl>
            <c:dLbl>
              <c:idx val="3"/>
              <c:layout>
                <c:manualLayout>
                  <c:x val="1.1784346459785921E-2"/>
                  <c:y val="-1.722202932314844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DE3-4533-905F-8708DDE0B665}"/>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2012-2013</c:v>
                </c:pt>
                <c:pt idx="1">
                  <c:v>2013-2014</c:v>
                </c:pt>
                <c:pt idx="2">
                  <c:v>2014-2015</c:v>
                </c:pt>
                <c:pt idx="3">
                  <c:v>2015-2016</c:v>
                </c:pt>
                <c:pt idx="4">
                  <c:v>2016-2017</c:v>
                </c:pt>
                <c:pt idx="5">
                  <c:v>2017-2018</c:v>
                </c:pt>
              </c:strCache>
            </c:strRef>
          </c:cat>
          <c:val>
            <c:numRef>
              <c:f>Лист1!$E$2:$E$7</c:f>
              <c:numCache>
                <c:formatCode>General</c:formatCode>
                <c:ptCount val="6"/>
                <c:pt idx="0">
                  <c:v>33</c:v>
                </c:pt>
                <c:pt idx="1">
                  <c:v>33.300000000000004</c:v>
                </c:pt>
                <c:pt idx="2">
                  <c:v>34.5</c:v>
                </c:pt>
                <c:pt idx="3">
                  <c:v>35.6</c:v>
                </c:pt>
                <c:pt idx="4">
                  <c:v>44</c:v>
                </c:pt>
                <c:pt idx="5">
                  <c:v>48.1</c:v>
                </c:pt>
              </c:numCache>
            </c:numRef>
          </c:val>
          <c:extLst xmlns:c16r2="http://schemas.microsoft.com/office/drawing/2015/06/chart">
            <c:ext xmlns:c16="http://schemas.microsoft.com/office/drawing/2014/chart" uri="{C3380CC4-5D6E-409C-BE32-E72D297353CC}">
              <c16:uniqueId val="{00000007-7DE3-4533-905F-8708DDE0B665}"/>
            </c:ext>
          </c:extLst>
        </c:ser>
        <c:dLbls>
          <c:showVal val="1"/>
        </c:dLbls>
        <c:axId val="232185216"/>
        <c:axId val="232513536"/>
      </c:barChart>
      <c:catAx>
        <c:axId val="232185216"/>
        <c:scaling>
          <c:orientation val="minMax"/>
        </c:scaling>
        <c:axPos val="b"/>
        <c:numFmt formatCode="General" sourceLinked="0"/>
        <c:majorTickMark val="none"/>
        <c:tickLblPos val="nextTo"/>
        <c:txPr>
          <a:bodyPr/>
          <a:lstStyle/>
          <a:p>
            <a:pPr>
              <a:defRPr sz="1100"/>
            </a:pPr>
            <a:endParaRPr lang="ru-RU"/>
          </a:p>
        </c:txPr>
        <c:crossAx val="232513536"/>
        <c:crosses val="autoZero"/>
        <c:auto val="1"/>
        <c:lblAlgn val="ctr"/>
        <c:lblOffset val="100"/>
      </c:catAx>
      <c:valAx>
        <c:axId val="232513536"/>
        <c:scaling>
          <c:orientation val="minMax"/>
        </c:scaling>
        <c:axPos val="l"/>
        <c:majorGridlines/>
        <c:numFmt formatCode="General" sourceLinked="1"/>
        <c:majorTickMark val="none"/>
        <c:tickLblPos val="nextTo"/>
        <c:crossAx val="232185216"/>
        <c:crosses val="autoZero"/>
        <c:crossBetween val="between"/>
      </c:valAx>
    </c:plotArea>
    <c:legend>
      <c:legendPos val="r"/>
      <c:layout>
        <c:manualLayout>
          <c:xMode val="edge"/>
          <c:yMode val="edge"/>
          <c:x val="0.15420420478472557"/>
          <c:y val="0.14658124348965626"/>
          <c:w val="0.78127190172547978"/>
          <c:h val="6.9105424321959791E-2"/>
        </c:manualLayout>
      </c:layout>
      <c:txPr>
        <a:bodyPr/>
        <a:lstStyle/>
        <a:p>
          <a:pPr>
            <a:defRPr sz="1100"/>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a:pPr>
          <a:endParaRPr lang="ru-RU"/>
        </a:p>
      </c:txPr>
    </c:title>
    <c:plotArea>
      <c:layout>
        <c:manualLayout>
          <c:layoutTarget val="inner"/>
          <c:xMode val="edge"/>
          <c:yMode val="edge"/>
          <c:x val="2.0833333333333412E-2"/>
          <c:y val="0.16656761654793886"/>
          <c:w val="0.94907407407410993"/>
          <c:h val="0.70454005749284054"/>
        </c:manualLayout>
      </c:layout>
      <c:barChart>
        <c:barDir val="col"/>
        <c:grouping val="clustered"/>
        <c:ser>
          <c:idx val="0"/>
          <c:order val="0"/>
          <c:tx>
            <c:strRef>
              <c:f>Лист1!$B$1</c:f>
              <c:strCache>
                <c:ptCount val="1"/>
                <c:pt idx="0">
                  <c:v>Процент отличников</c:v>
                </c:pt>
              </c:strCache>
            </c:strRef>
          </c:tx>
          <c:spPr>
            <a:solidFill>
              <a:srgbClr val="00B0F0"/>
            </a:solidFill>
            <a:ln>
              <a:solidFill>
                <a:schemeClr val="tx2">
                  <a:lumMod val="75000"/>
                </a:schemeClr>
              </a:solidFill>
            </a:ln>
          </c:spPr>
          <c:dPt>
            <c:idx val="0"/>
            <c:spPr>
              <a:solidFill>
                <a:schemeClr val="tx2">
                  <a:lumMod val="40000"/>
                  <a:lumOff val="60000"/>
                </a:schemeClr>
              </a:solidFill>
              <a:ln>
                <a:solidFill>
                  <a:schemeClr val="tx2">
                    <a:lumMod val="75000"/>
                  </a:schemeClr>
                </a:solidFill>
              </a:ln>
            </c:spPr>
            <c:extLst xmlns:c16r2="http://schemas.microsoft.com/office/drawing/2015/06/chart">
              <c:ext xmlns:c16="http://schemas.microsoft.com/office/drawing/2014/chart" uri="{C3380CC4-5D6E-409C-BE32-E72D297353CC}">
                <c16:uniqueId val="{00000000-AE20-4AA8-AD7D-98E90E235BDF}"/>
              </c:ext>
            </c:extLst>
          </c:dPt>
          <c:dPt>
            <c:idx val="1"/>
            <c:spPr>
              <a:solidFill>
                <a:schemeClr val="accent2">
                  <a:lumMod val="40000"/>
                  <a:lumOff val="60000"/>
                </a:schemeClr>
              </a:solidFill>
              <a:ln>
                <a:solidFill>
                  <a:schemeClr val="tx2">
                    <a:lumMod val="75000"/>
                  </a:schemeClr>
                </a:solidFill>
              </a:ln>
            </c:spPr>
            <c:extLst xmlns:c16r2="http://schemas.microsoft.com/office/drawing/2015/06/chart">
              <c:ext xmlns:c16="http://schemas.microsoft.com/office/drawing/2014/chart" uri="{C3380CC4-5D6E-409C-BE32-E72D297353CC}">
                <c16:uniqueId val="{00000001-AE20-4AA8-AD7D-98E90E235BDF}"/>
              </c:ext>
            </c:extLst>
          </c:dPt>
          <c:dPt>
            <c:idx val="2"/>
            <c:spPr>
              <a:solidFill>
                <a:schemeClr val="accent4">
                  <a:lumMod val="60000"/>
                  <a:lumOff val="40000"/>
                </a:schemeClr>
              </a:solidFill>
              <a:ln>
                <a:solidFill>
                  <a:schemeClr val="tx2">
                    <a:lumMod val="75000"/>
                  </a:schemeClr>
                </a:solidFill>
              </a:ln>
            </c:spPr>
            <c:extLst xmlns:c16r2="http://schemas.microsoft.com/office/drawing/2015/06/chart">
              <c:ext xmlns:c16="http://schemas.microsoft.com/office/drawing/2014/chart" uri="{C3380CC4-5D6E-409C-BE32-E72D297353CC}">
                <c16:uniqueId val="{00000002-AE20-4AA8-AD7D-98E90E235BDF}"/>
              </c:ext>
            </c:extLst>
          </c:dPt>
          <c:dPt>
            <c:idx val="3"/>
            <c:spPr>
              <a:solidFill>
                <a:schemeClr val="accent6">
                  <a:lumMod val="60000"/>
                  <a:lumOff val="40000"/>
                </a:schemeClr>
              </a:solidFill>
              <a:ln>
                <a:solidFill>
                  <a:schemeClr val="tx2">
                    <a:lumMod val="75000"/>
                  </a:schemeClr>
                </a:solidFill>
              </a:ln>
            </c:spPr>
            <c:extLst xmlns:c16r2="http://schemas.microsoft.com/office/drawing/2015/06/chart">
              <c:ext xmlns:c16="http://schemas.microsoft.com/office/drawing/2014/chart" uri="{C3380CC4-5D6E-409C-BE32-E72D297353CC}">
                <c16:uniqueId val="{00000003-AE20-4AA8-AD7D-98E90E235BDF}"/>
              </c:ext>
            </c:extLst>
          </c:dPt>
          <c:dPt>
            <c:idx val="4"/>
            <c:spPr>
              <a:solidFill>
                <a:schemeClr val="accent3">
                  <a:lumMod val="60000"/>
                  <a:lumOff val="40000"/>
                </a:schemeClr>
              </a:solidFill>
              <a:ln>
                <a:solidFill>
                  <a:schemeClr val="tx2">
                    <a:lumMod val="75000"/>
                  </a:schemeClr>
                </a:solidFill>
              </a:ln>
            </c:spPr>
            <c:extLst xmlns:c16r2="http://schemas.microsoft.com/office/drawing/2015/06/chart">
              <c:ext xmlns:c16="http://schemas.microsoft.com/office/drawing/2014/chart" uri="{C3380CC4-5D6E-409C-BE32-E72D297353CC}">
                <c16:uniqueId val="{00000004-AE20-4AA8-AD7D-98E90E235BDF}"/>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2012-2013</c:v>
                </c:pt>
                <c:pt idx="1">
                  <c:v>2013-2014</c:v>
                </c:pt>
                <c:pt idx="2">
                  <c:v>2014-2015</c:v>
                </c:pt>
                <c:pt idx="3">
                  <c:v>2015-2016</c:v>
                </c:pt>
                <c:pt idx="4">
                  <c:v>2016-2017</c:v>
                </c:pt>
                <c:pt idx="5">
                  <c:v>2017-2018</c:v>
                </c:pt>
              </c:strCache>
            </c:strRef>
          </c:cat>
          <c:val>
            <c:numRef>
              <c:f>Лист1!$B$2:$B$7</c:f>
              <c:numCache>
                <c:formatCode>0.0%</c:formatCode>
                <c:ptCount val="6"/>
                <c:pt idx="0">
                  <c:v>9.0000000000000028E-3</c:v>
                </c:pt>
                <c:pt idx="1">
                  <c:v>9.0000000000000028E-3</c:v>
                </c:pt>
                <c:pt idx="2">
                  <c:v>1.0999999999999998E-2</c:v>
                </c:pt>
                <c:pt idx="3">
                  <c:v>1.0999999999999998E-2</c:v>
                </c:pt>
                <c:pt idx="4">
                  <c:v>2.1999999999999999E-2</c:v>
                </c:pt>
                <c:pt idx="5">
                  <c:v>1.2999999999999998E-2</c:v>
                </c:pt>
              </c:numCache>
            </c:numRef>
          </c:val>
          <c:extLst xmlns:c16r2="http://schemas.microsoft.com/office/drawing/2015/06/chart">
            <c:ext xmlns:c16="http://schemas.microsoft.com/office/drawing/2014/chart" uri="{C3380CC4-5D6E-409C-BE32-E72D297353CC}">
              <c16:uniqueId val="{00000005-AE20-4AA8-AD7D-98E90E235BDF}"/>
            </c:ext>
          </c:extLst>
        </c:ser>
        <c:dLbls>
          <c:showVal val="1"/>
        </c:dLbls>
        <c:axId val="232881536"/>
        <c:axId val="232948864"/>
      </c:barChart>
      <c:catAx>
        <c:axId val="232881536"/>
        <c:scaling>
          <c:orientation val="minMax"/>
        </c:scaling>
        <c:axPos val="b"/>
        <c:numFmt formatCode="General" sourceLinked="0"/>
        <c:tickLblPos val="nextTo"/>
        <c:txPr>
          <a:bodyPr/>
          <a:lstStyle/>
          <a:p>
            <a:pPr>
              <a:defRPr sz="900"/>
            </a:pPr>
            <a:endParaRPr lang="ru-RU"/>
          </a:p>
        </c:txPr>
        <c:crossAx val="232948864"/>
        <c:crosses val="autoZero"/>
        <c:auto val="1"/>
        <c:lblAlgn val="ctr"/>
        <c:lblOffset val="100"/>
      </c:catAx>
      <c:valAx>
        <c:axId val="232948864"/>
        <c:scaling>
          <c:orientation val="minMax"/>
        </c:scaling>
        <c:delete val="1"/>
        <c:axPos val="l"/>
        <c:majorGridlines/>
        <c:numFmt formatCode="0.0%" sourceLinked="1"/>
        <c:tickLblPos val="none"/>
        <c:crossAx val="232881536"/>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Качество знаний по классам</a:t>
            </a:r>
          </a:p>
          <a:p>
            <a:pPr>
              <a:defRPr/>
            </a:pPr>
            <a:r>
              <a:rPr lang="ru-RU" sz="1400"/>
              <a:t>2017-2018 учебный год </a:t>
            </a:r>
          </a:p>
        </c:rich>
      </c:tx>
    </c:title>
    <c:plotArea>
      <c:layout>
        <c:manualLayout>
          <c:layoutTarget val="inner"/>
          <c:xMode val="edge"/>
          <c:yMode val="edge"/>
          <c:x val="2.1225277375784023E-2"/>
          <c:y val="0.25702380952380982"/>
          <c:w val="0.95754944524843422"/>
          <c:h val="0.59385920509936252"/>
        </c:manualLayout>
      </c:layout>
      <c:barChart>
        <c:barDir val="col"/>
        <c:grouping val="clustered"/>
        <c:ser>
          <c:idx val="0"/>
          <c:order val="0"/>
          <c:tx>
            <c:strRef>
              <c:f>Лист1!$B$1</c:f>
              <c:strCache>
                <c:ptCount val="1"/>
                <c:pt idx="0">
                  <c:v>качество знаний</c:v>
                </c:pt>
              </c:strCache>
            </c:strRef>
          </c:tx>
          <c:spPr>
            <a:solidFill>
              <a:srgbClr val="FF99FF"/>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trendline>
            <c:spPr>
              <a:ln w="12700">
                <a:solidFill>
                  <a:srgbClr val="FF0000"/>
                </a:solidFill>
              </a:ln>
            </c:spPr>
            <c:trendlineType val="linear"/>
          </c:trendline>
          <c:cat>
            <c:strRef>
              <c:f>Лист1!$A$2:$A$11</c:f>
              <c:strCache>
                <c:ptCount val="10"/>
                <c:pt idx="0">
                  <c:v>2 класс</c:v>
                </c:pt>
                <c:pt idx="1">
                  <c:v>3 класс</c:v>
                </c:pt>
                <c:pt idx="2">
                  <c:v>4 класс</c:v>
                </c:pt>
                <c:pt idx="3">
                  <c:v>5 класс</c:v>
                </c:pt>
                <c:pt idx="4">
                  <c:v>6 класс</c:v>
                </c:pt>
                <c:pt idx="5">
                  <c:v>7 класс</c:v>
                </c:pt>
                <c:pt idx="6">
                  <c:v>8 класс</c:v>
                </c:pt>
                <c:pt idx="7">
                  <c:v>9 класс</c:v>
                </c:pt>
                <c:pt idx="8">
                  <c:v>10 класс</c:v>
                </c:pt>
                <c:pt idx="9">
                  <c:v>11 класс</c:v>
                </c:pt>
              </c:strCache>
            </c:strRef>
          </c:cat>
          <c:val>
            <c:numRef>
              <c:f>Лист1!$B$2:$B$11</c:f>
              <c:numCache>
                <c:formatCode>0%</c:formatCode>
                <c:ptCount val="10"/>
                <c:pt idx="0">
                  <c:v>0.5</c:v>
                </c:pt>
                <c:pt idx="1">
                  <c:v>0.5</c:v>
                </c:pt>
                <c:pt idx="2">
                  <c:v>0.5</c:v>
                </c:pt>
                <c:pt idx="3" formatCode="0.0%">
                  <c:v>0.7780000000000008</c:v>
                </c:pt>
                <c:pt idx="4">
                  <c:v>0.44</c:v>
                </c:pt>
                <c:pt idx="5">
                  <c:v>0.30000000000000027</c:v>
                </c:pt>
                <c:pt idx="6">
                  <c:v>0.125</c:v>
                </c:pt>
                <c:pt idx="7">
                  <c:v>0.5</c:v>
                </c:pt>
                <c:pt idx="8">
                  <c:v>0.75000000000000056</c:v>
                </c:pt>
                <c:pt idx="9">
                  <c:v>0.60000000000000053</c:v>
                </c:pt>
              </c:numCache>
            </c:numRef>
          </c:val>
          <c:extLst xmlns:c16r2="http://schemas.microsoft.com/office/drawing/2015/06/chart">
            <c:ext xmlns:c16="http://schemas.microsoft.com/office/drawing/2014/chart" uri="{C3380CC4-5D6E-409C-BE32-E72D297353CC}">
              <c16:uniqueId val="{00000001-786A-48ED-AF8E-BC0C616AA47B}"/>
            </c:ext>
          </c:extLst>
        </c:ser>
        <c:dLbls>
          <c:showVal val="1"/>
        </c:dLbls>
        <c:overlap val="-25"/>
        <c:axId val="233119744"/>
        <c:axId val="233134720"/>
      </c:barChart>
      <c:catAx>
        <c:axId val="233119744"/>
        <c:scaling>
          <c:orientation val="minMax"/>
        </c:scaling>
        <c:axPos val="b"/>
        <c:numFmt formatCode="General" sourceLinked="0"/>
        <c:majorTickMark val="none"/>
        <c:tickLblPos val="nextTo"/>
        <c:crossAx val="233134720"/>
        <c:crosses val="autoZero"/>
        <c:auto val="1"/>
        <c:lblAlgn val="ctr"/>
        <c:lblOffset val="100"/>
      </c:catAx>
      <c:valAx>
        <c:axId val="233134720"/>
        <c:scaling>
          <c:orientation val="minMax"/>
        </c:scaling>
        <c:delete val="1"/>
        <c:axPos val="l"/>
        <c:numFmt formatCode="0%" sourceLinked="1"/>
        <c:tickLblPos val="none"/>
        <c:crossAx val="233119744"/>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a:t>Процент качества по четвертям </a:t>
            </a:r>
          </a:p>
          <a:p>
            <a:pPr>
              <a:defRPr sz="1200"/>
            </a:pPr>
            <a:r>
              <a:rPr lang="ru-RU"/>
              <a:t>2017-2018 у.г.</a:t>
            </a:r>
          </a:p>
        </c:rich>
      </c:tx>
      <c:layout>
        <c:manualLayout>
          <c:xMode val="edge"/>
          <c:yMode val="edge"/>
          <c:x val="0.18697104677060244"/>
          <c:y val="0"/>
        </c:manualLayout>
      </c:layout>
    </c:title>
    <c:plotArea>
      <c:layout>
        <c:manualLayout>
          <c:layoutTarget val="inner"/>
          <c:xMode val="edge"/>
          <c:yMode val="edge"/>
          <c:x val="2.0833333333333412E-2"/>
          <c:y val="0.20746716476391386"/>
          <c:w val="0.94907407407411015"/>
          <c:h val="0.61585860049702434"/>
        </c:manualLayout>
      </c:layout>
      <c:barChart>
        <c:barDir val="col"/>
        <c:grouping val="clustered"/>
        <c:ser>
          <c:idx val="0"/>
          <c:order val="0"/>
          <c:tx>
            <c:strRef>
              <c:f>Лист1!$B$1</c:f>
              <c:strCache>
                <c:ptCount val="1"/>
                <c:pt idx="0">
                  <c:v>Процент отличников</c:v>
                </c:pt>
              </c:strCache>
            </c:strRef>
          </c:tx>
          <c:spPr>
            <a:solidFill>
              <a:srgbClr val="00B0F0"/>
            </a:solidFill>
            <a:ln>
              <a:solidFill>
                <a:schemeClr val="tx2">
                  <a:lumMod val="75000"/>
                </a:schemeClr>
              </a:solidFill>
            </a:ln>
          </c:spPr>
          <c:dPt>
            <c:idx val="0"/>
            <c:spPr>
              <a:solidFill>
                <a:schemeClr val="tx2">
                  <a:lumMod val="40000"/>
                  <a:lumOff val="60000"/>
                </a:schemeClr>
              </a:solidFill>
              <a:ln>
                <a:solidFill>
                  <a:schemeClr val="tx2">
                    <a:lumMod val="75000"/>
                  </a:schemeClr>
                </a:solidFill>
              </a:ln>
            </c:spPr>
            <c:extLst xmlns:c16r2="http://schemas.microsoft.com/office/drawing/2015/06/chart">
              <c:ext xmlns:c16="http://schemas.microsoft.com/office/drawing/2014/chart" uri="{C3380CC4-5D6E-409C-BE32-E72D297353CC}">
                <c16:uniqueId val="{00000000-5627-4F63-BEFB-6EC389197952}"/>
              </c:ext>
            </c:extLst>
          </c:dPt>
          <c:dPt>
            <c:idx val="1"/>
            <c:spPr>
              <a:solidFill>
                <a:schemeClr val="accent2">
                  <a:lumMod val="40000"/>
                  <a:lumOff val="60000"/>
                </a:schemeClr>
              </a:solidFill>
              <a:ln>
                <a:solidFill>
                  <a:schemeClr val="tx2">
                    <a:lumMod val="75000"/>
                  </a:schemeClr>
                </a:solidFill>
              </a:ln>
            </c:spPr>
            <c:extLst xmlns:c16r2="http://schemas.microsoft.com/office/drawing/2015/06/chart">
              <c:ext xmlns:c16="http://schemas.microsoft.com/office/drawing/2014/chart" uri="{C3380CC4-5D6E-409C-BE32-E72D297353CC}">
                <c16:uniqueId val="{00000001-5627-4F63-BEFB-6EC389197952}"/>
              </c:ext>
            </c:extLst>
          </c:dPt>
          <c:dPt>
            <c:idx val="2"/>
            <c:spPr>
              <a:solidFill>
                <a:schemeClr val="accent4">
                  <a:lumMod val="60000"/>
                  <a:lumOff val="40000"/>
                </a:schemeClr>
              </a:solidFill>
              <a:ln>
                <a:solidFill>
                  <a:schemeClr val="tx2">
                    <a:lumMod val="75000"/>
                  </a:schemeClr>
                </a:solidFill>
              </a:ln>
            </c:spPr>
            <c:extLst xmlns:c16r2="http://schemas.microsoft.com/office/drawing/2015/06/chart">
              <c:ext xmlns:c16="http://schemas.microsoft.com/office/drawing/2014/chart" uri="{C3380CC4-5D6E-409C-BE32-E72D297353CC}">
                <c16:uniqueId val="{00000002-5627-4F63-BEFB-6EC389197952}"/>
              </c:ext>
            </c:extLst>
          </c:dPt>
          <c:dPt>
            <c:idx val="3"/>
            <c:spPr>
              <a:solidFill>
                <a:schemeClr val="accent6">
                  <a:lumMod val="60000"/>
                  <a:lumOff val="40000"/>
                </a:schemeClr>
              </a:solidFill>
              <a:ln>
                <a:solidFill>
                  <a:schemeClr val="tx2">
                    <a:lumMod val="75000"/>
                  </a:schemeClr>
                </a:solidFill>
              </a:ln>
            </c:spPr>
            <c:extLst xmlns:c16r2="http://schemas.microsoft.com/office/drawing/2015/06/chart">
              <c:ext xmlns:c16="http://schemas.microsoft.com/office/drawing/2014/chart" uri="{C3380CC4-5D6E-409C-BE32-E72D297353CC}">
                <c16:uniqueId val="{00000003-5627-4F63-BEFB-6EC389197952}"/>
              </c:ext>
            </c:extLst>
          </c:dPt>
          <c:dPt>
            <c:idx val="4"/>
            <c:spPr>
              <a:solidFill>
                <a:schemeClr val="accent3">
                  <a:lumMod val="60000"/>
                  <a:lumOff val="40000"/>
                </a:schemeClr>
              </a:solidFill>
              <a:ln>
                <a:solidFill>
                  <a:schemeClr val="tx2">
                    <a:lumMod val="75000"/>
                  </a:schemeClr>
                </a:solidFill>
              </a:ln>
            </c:spPr>
            <c:extLst xmlns:c16r2="http://schemas.microsoft.com/office/drawing/2015/06/chart">
              <c:ext xmlns:c16="http://schemas.microsoft.com/office/drawing/2014/chart" uri="{C3380CC4-5D6E-409C-BE32-E72D297353CC}">
                <c16:uniqueId val="{00000004-5627-4F63-BEFB-6EC389197952}"/>
              </c:ext>
            </c:extLst>
          </c:dPt>
          <c:dLbls>
            <c:dLbl>
              <c:idx val="1"/>
              <c:layout>
                <c:manualLayout>
                  <c:x val="0"/>
                  <c:y val="1.77613534504506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627-4F63-BEFB-6EC389197952}"/>
                </c:ext>
              </c:extLst>
            </c:dLbl>
            <c:dLbl>
              <c:idx val="3"/>
              <c:layout>
                <c:manualLayout>
                  <c:x val="0"/>
                  <c:y val="2.726653033401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627-4F63-BEFB-6EC389197952}"/>
                </c:ext>
              </c:extLst>
            </c:dLbl>
            <c:dLbl>
              <c:idx val="4"/>
              <c:layout>
                <c:manualLayout>
                  <c:x val="7.4259937563514924E-3"/>
                  <c:y val="3.90277068608744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627-4F63-BEFB-6EC389197952}"/>
                </c:ext>
              </c:extLst>
            </c:dLbl>
            <c:spPr>
              <a:noFill/>
              <a:ln>
                <a:noFill/>
              </a:ln>
              <a:effectLst/>
            </c:spPr>
            <c:txPr>
              <a:bodyPr wrap="square" lIns="38100" tIns="19050" rIns="38100" bIns="19050" anchor="ctr">
                <a:spAutoFit/>
              </a:bodyPr>
              <a:lstStyle/>
              <a:p>
                <a:pPr>
                  <a:defRPr sz="105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1 четверть</c:v>
                </c:pt>
                <c:pt idx="1">
                  <c:v>2 четверть</c:v>
                </c:pt>
                <c:pt idx="2">
                  <c:v>3 четверть</c:v>
                </c:pt>
                <c:pt idx="3">
                  <c:v>4 четверть</c:v>
                </c:pt>
                <c:pt idx="4">
                  <c:v>год</c:v>
                </c:pt>
              </c:strCache>
            </c:strRef>
          </c:cat>
          <c:val>
            <c:numRef>
              <c:f>Лист1!$B$2:$B$6</c:f>
              <c:numCache>
                <c:formatCode>0%</c:formatCode>
                <c:ptCount val="5"/>
                <c:pt idx="0">
                  <c:v>0.37300000000000028</c:v>
                </c:pt>
                <c:pt idx="1">
                  <c:v>0.43200000000000027</c:v>
                </c:pt>
                <c:pt idx="2">
                  <c:v>0.40300000000000002</c:v>
                </c:pt>
                <c:pt idx="3">
                  <c:v>0.45600000000000002</c:v>
                </c:pt>
                <c:pt idx="4">
                  <c:v>0.48100000000000026</c:v>
                </c:pt>
              </c:numCache>
            </c:numRef>
          </c:val>
          <c:extLst xmlns:c16r2="http://schemas.microsoft.com/office/drawing/2015/06/chart">
            <c:ext xmlns:c16="http://schemas.microsoft.com/office/drawing/2014/chart" uri="{C3380CC4-5D6E-409C-BE32-E72D297353CC}">
              <c16:uniqueId val="{00000005-5627-4F63-BEFB-6EC389197952}"/>
            </c:ext>
          </c:extLst>
        </c:ser>
        <c:dLbls>
          <c:showVal val="1"/>
        </c:dLbls>
        <c:axId val="233605760"/>
        <c:axId val="233715968"/>
      </c:barChart>
      <c:catAx>
        <c:axId val="233605760"/>
        <c:scaling>
          <c:orientation val="minMax"/>
        </c:scaling>
        <c:axPos val="b"/>
        <c:numFmt formatCode="General" sourceLinked="0"/>
        <c:tickLblPos val="nextTo"/>
        <c:txPr>
          <a:bodyPr/>
          <a:lstStyle/>
          <a:p>
            <a:pPr>
              <a:defRPr sz="1000"/>
            </a:pPr>
            <a:endParaRPr lang="ru-RU"/>
          </a:p>
        </c:txPr>
        <c:crossAx val="233715968"/>
        <c:crosses val="autoZero"/>
        <c:auto val="1"/>
        <c:lblAlgn val="ctr"/>
        <c:lblOffset val="100"/>
      </c:catAx>
      <c:valAx>
        <c:axId val="233715968"/>
        <c:scaling>
          <c:orientation val="minMax"/>
        </c:scaling>
        <c:delete val="1"/>
        <c:axPos val="l"/>
        <c:majorGridlines/>
        <c:numFmt formatCode="0%" sourceLinked="1"/>
        <c:tickLblPos val="none"/>
        <c:crossAx val="233605760"/>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6"/>
            </a:pPr>
            <a:r>
              <a:rPr lang="ru-RU" sz="1406" b="1" i="0" baseline="0"/>
              <a:t>Поступление выпускников в учебные заведения</a:t>
            </a:r>
            <a:endParaRPr lang="ru-RU" sz="1400"/>
          </a:p>
        </c:rich>
      </c:tx>
      <c:layout>
        <c:manualLayout>
          <c:xMode val="edge"/>
          <c:yMode val="edge"/>
          <c:x val="0.20288950367690525"/>
          <c:y val="0"/>
        </c:manualLayout>
      </c:layout>
    </c:title>
    <c:plotArea>
      <c:layout>
        <c:manualLayout>
          <c:layoutTarget val="inner"/>
          <c:xMode val="edge"/>
          <c:yMode val="edge"/>
          <c:x val="0"/>
          <c:y val="0.30542875852486662"/>
          <c:w val="1"/>
          <c:h val="0.52518886457651215"/>
        </c:manualLayout>
      </c:layout>
      <c:barChart>
        <c:barDir val="col"/>
        <c:grouping val="clustered"/>
        <c:ser>
          <c:idx val="0"/>
          <c:order val="0"/>
          <c:tx>
            <c:strRef>
              <c:f>Лист1!$B$1</c:f>
              <c:strCache>
                <c:ptCount val="1"/>
                <c:pt idx="0">
                  <c:v>ПТУ</c:v>
                </c:pt>
              </c:strCache>
            </c:strRef>
          </c:tx>
          <c:spPr>
            <a:solidFill>
              <a:srgbClr val="00FFFF"/>
            </a:solidFill>
          </c:spPr>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0.0%</c:formatCode>
                <c:ptCount val="6"/>
                <c:pt idx="0" formatCode="General">
                  <c:v>0</c:v>
                </c:pt>
                <c:pt idx="1">
                  <c:v>0.125</c:v>
                </c:pt>
                <c:pt idx="2" formatCode="General">
                  <c:v>0</c:v>
                </c:pt>
                <c:pt idx="3" formatCode="General">
                  <c:v>0</c:v>
                </c:pt>
                <c:pt idx="4" formatCode="General">
                  <c:v>0</c:v>
                </c:pt>
                <c:pt idx="5" formatCode="General">
                  <c:v>0</c:v>
                </c:pt>
              </c:numCache>
            </c:numRef>
          </c:val>
        </c:ser>
        <c:ser>
          <c:idx val="1"/>
          <c:order val="1"/>
          <c:tx>
            <c:strRef>
              <c:f>Лист1!$C$1</c:f>
              <c:strCache>
                <c:ptCount val="1"/>
                <c:pt idx="0">
                  <c:v>Техникумы</c:v>
                </c:pt>
              </c:strCache>
            </c:strRef>
          </c:tx>
          <c:spPr>
            <a:solidFill>
              <a:srgbClr val="00FF00"/>
            </a:solidFill>
          </c:spPr>
          <c:dLbls>
            <c:dLbl>
              <c:idx val="3"/>
              <c:layout>
                <c:manualLayout>
                  <c:x val="-3.9447731755425297E-3"/>
                  <c:y val="2.0283975659229923E-2"/>
                </c:manualLayout>
              </c:layout>
              <c:spPr/>
              <c:txPr>
                <a:bodyPr/>
                <a:lstStyle/>
                <a:p>
                  <a:pPr>
                    <a:defRPr/>
                  </a:pPr>
                  <a:endParaRPr lang="ru-RU"/>
                </a:p>
              </c:txPr>
              <c:dLblPos val="outEnd"/>
              <c:showVal val="1"/>
            </c:dLbl>
            <c:showVal val="1"/>
          </c:dLbls>
          <c:cat>
            <c:numRef>
              <c:f>Лист1!$A$2:$A$7</c:f>
              <c:numCache>
                <c:formatCode>General</c:formatCode>
                <c:ptCount val="6"/>
                <c:pt idx="0">
                  <c:v>2012</c:v>
                </c:pt>
                <c:pt idx="1">
                  <c:v>2013</c:v>
                </c:pt>
                <c:pt idx="2">
                  <c:v>2014</c:v>
                </c:pt>
                <c:pt idx="3">
                  <c:v>2015</c:v>
                </c:pt>
                <c:pt idx="4">
                  <c:v>2016</c:v>
                </c:pt>
                <c:pt idx="5">
                  <c:v>2017</c:v>
                </c:pt>
              </c:numCache>
            </c:numRef>
          </c:cat>
          <c:val>
            <c:numRef>
              <c:f>Лист1!$C$2:$C$7</c:f>
              <c:numCache>
                <c:formatCode>0.0%</c:formatCode>
                <c:ptCount val="6"/>
                <c:pt idx="0">
                  <c:v>0.14300000000000004</c:v>
                </c:pt>
                <c:pt idx="1">
                  <c:v>0.37500000000000022</c:v>
                </c:pt>
                <c:pt idx="2">
                  <c:v>0.222</c:v>
                </c:pt>
                <c:pt idx="3">
                  <c:v>0.44400000000000001</c:v>
                </c:pt>
                <c:pt idx="4" formatCode="0%">
                  <c:v>1</c:v>
                </c:pt>
                <c:pt idx="5" formatCode="0%">
                  <c:v>1</c:v>
                </c:pt>
              </c:numCache>
            </c:numRef>
          </c:val>
        </c:ser>
        <c:ser>
          <c:idx val="2"/>
          <c:order val="2"/>
          <c:tx>
            <c:strRef>
              <c:f>Лист1!$D$1</c:f>
              <c:strCache>
                <c:ptCount val="1"/>
                <c:pt idx="0">
                  <c:v>ВУЗы</c:v>
                </c:pt>
              </c:strCache>
            </c:strRef>
          </c:tx>
          <c:spPr>
            <a:solidFill>
              <a:srgbClr val="FF66FF"/>
            </a:solidFill>
          </c:spPr>
          <c:dLbls>
            <c:dLbl>
              <c:idx val="1"/>
              <c:layout>
                <c:manualLayout>
                  <c:x val="1.3806706114398461E-2"/>
                  <c:y val="-6.7613252197430834E-3"/>
                </c:manualLayout>
              </c:layout>
              <c:spPr/>
              <c:txPr>
                <a:bodyPr/>
                <a:lstStyle/>
                <a:p>
                  <a:pPr>
                    <a:defRPr/>
                  </a:pPr>
                  <a:endParaRPr lang="ru-RU"/>
                </a:p>
              </c:txPr>
              <c:dLblPos val="outEnd"/>
              <c:showVal val="1"/>
            </c:dLbl>
            <c:showVal val="1"/>
          </c:dLbls>
          <c:cat>
            <c:numRef>
              <c:f>Лист1!$A$2:$A$7</c:f>
              <c:numCache>
                <c:formatCode>General</c:formatCode>
                <c:ptCount val="6"/>
                <c:pt idx="0">
                  <c:v>2012</c:v>
                </c:pt>
                <c:pt idx="1">
                  <c:v>2013</c:v>
                </c:pt>
                <c:pt idx="2">
                  <c:v>2014</c:v>
                </c:pt>
                <c:pt idx="3">
                  <c:v>2015</c:v>
                </c:pt>
                <c:pt idx="4">
                  <c:v>2016</c:v>
                </c:pt>
                <c:pt idx="5">
                  <c:v>2017</c:v>
                </c:pt>
              </c:numCache>
            </c:numRef>
          </c:cat>
          <c:val>
            <c:numRef>
              <c:f>Лист1!$D$2:$D$7</c:f>
              <c:numCache>
                <c:formatCode>0.0%</c:formatCode>
                <c:ptCount val="6"/>
                <c:pt idx="0">
                  <c:v>0.85700000000000043</c:v>
                </c:pt>
                <c:pt idx="1">
                  <c:v>0.37500000000000022</c:v>
                </c:pt>
                <c:pt idx="2">
                  <c:v>0.77800000000000058</c:v>
                </c:pt>
                <c:pt idx="3">
                  <c:v>0.55600000000000005</c:v>
                </c:pt>
                <c:pt idx="4" formatCode="0%">
                  <c:v>0</c:v>
                </c:pt>
                <c:pt idx="5" formatCode="0%">
                  <c:v>0.33300000000000035</c:v>
                </c:pt>
              </c:numCache>
            </c:numRef>
          </c:val>
        </c:ser>
        <c:dLbls>
          <c:showVal val="1"/>
        </c:dLbls>
        <c:overlap val="-25"/>
        <c:axId val="233937152"/>
        <c:axId val="234310272"/>
      </c:barChart>
      <c:catAx>
        <c:axId val="233937152"/>
        <c:scaling>
          <c:orientation val="minMax"/>
        </c:scaling>
        <c:axPos val="b"/>
        <c:numFmt formatCode="General" sourceLinked="1"/>
        <c:majorTickMark val="none"/>
        <c:tickLblPos val="nextTo"/>
        <c:crossAx val="234310272"/>
        <c:crosses val="autoZero"/>
        <c:auto val="1"/>
        <c:lblAlgn val="ctr"/>
        <c:lblOffset val="100"/>
      </c:catAx>
      <c:valAx>
        <c:axId val="234310272"/>
        <c:scaling>
          <c:orientation val="minMax"/>
        </c:scaling>
        <c:delete val="1"/>
        <c:axPos val="l"/>
        <c:numFmt formatCode="General" sourceLinked="1"/>
        <c:tickLblPos val="none"/>
        <c:crossAx val="233937152"/>
        <c:crosses val="autoZero"/>
        <c:crossBetween val="between"/>
      </c:valAx>
    </c:plotArea>
    <c:legend>
      <c:legendPos val="t"/>
      <c:layout>
        <c:manualLayout>
          <c:xMode val="edge"/>
          <c:yMode val="edge"/>
          <c:x val="0.35923246080726418"/>
          <c:y val="0.16964138840933668"/>
          <c:w val="0.29563059122114271"/>
          <c:h val="0.1263806195348576"/>
        </c:manualLayout>
      </c:layout>
      <c:txPr>
        <a:bodyPr/>
        <a:lstStyle/>
        <a:p>
          <a:pPr>
            <a:defRPr sz="1054"/>
          </a:pPr>
          <a:endParaRPr lang="ru-RU"/>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0" i="0"/>
            </a:pPr>
            <a:r>
              <a:rPr lang="ru-RU" sz="1200" b="0" i="0"/>
              <a:t>Изменение результатов обучения в 2017-2018 учебном году по сравнению с предыдущими учебными годами, 2 - 4 классы</a:t>
            </a:r>
          </a:p>
        </c:rich>
      </c:tx>
      <c:layout>
        <c:manualLayout>
          <c:xMode val="edge"/>
          <c:yMode val="edge"/>
          <c:x val="0.12761018296230345"/>
          <c:y val="4.9380546181727334E-3"/>
        </c:manualLayout>
      </c:layout>
    </c:title>
    <c:plotArea>
      <c:layout>
        <c:manualLayout>
          <c:layoutTarget val="inner"/>
          <c:xMode val="edge"/>
          <c:yMode val="edge"/>
          <c:x val="5.203883997258963E-2"/>
          <c:y val="0.25724087463044831"/>
          <c:w val="0.93150666511513647"/>
          <c:h val="0.50954151177199458"/>
        </c:manualLayout>
      </c:layout>
      <c:barChart>
        <c:barDir val="col"/>
        <c:grouping val="clustered"/>
        <c:ser>
          <c:idx val="0"/>
          <c:order val="0"/>
          <c:tx>
            <c:strRef>
              <c:f>Лист1!$B$1</c:f>
              <c:strCache>
                <c:ptCount val="1"/>
                <c:pt idx="0">
                  <c:v>2015-2016</c:v>
                </c:pt>
              </c:strCache>
            </c:strRef>
          </c:tx>
          <c:spPr>
            <a:solidFill>
              <a:srgbClr val="66FFFF"/>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Русский язык</c:v>
                </c:pt>
                <c:pt idx="1">
                  <c:v>Математика</c:v>
                </c:pt>
                <c:pt idx="2">
                  <c:v>Литер.чтение</c:v>
                </c:pt>
                <c:pt idx="3">
                  <c:v>Окружающ.мир</c:v>
                </c:pt>
              </c:strCache>
            </c:strRef>
          </c:cat>
          <c:val>
            <c:numRef>
              <c:f>Лист1!$B$2:$B$5</c:f>
              <c:numCache>
                <c:formatCode>General</c:formatCode>
                <c:ptCount val="4"/>
                <c:pt idx="0">
                  <c:v>3.4</c:v>
                </c:pt>
                <c:pt idx="1">
                  <c:v>3.5</c:v>
                </c:pt>
                <c:pt idx="2">
                  <c:v>3.7</c:v>
                </c:pt>
                <c:pt idx="3">
                  <c:v>3.6</c:v>
                </c:pt>
              </c:numCache>
            </c:numRef>
          </c:val>
          <c:extLst xmlns:c16r2="http://schemas.microsoft.com/office/drawing/2015/06/chart">
            <c:ext xmlns:c16="http://schemas.microsoft.com/office/drawing/2014/chart" uri="{C3380CC4-5D6E-409C-BE32-E72D297353CC}">
              <c16:uniqueId val="{00000000-15DF-440B-8231-77F59503CD9D}"/>
            </c:ext>
          </c:extLst>
        </c:ser>
        <c:ser>
          <c:idx val="1"/>
          <c:order val="1"/>
          <c:tx>
            <c:strRef>
              <c:f>Лист1!$C$1</c:f>
              <c:strCache>
                <c:ptCount val="1"/>
                <c:pt idx="0">
                  <c:v>2016-2017</c:v>
                </c:pt>
              </c:strCache>
            </c:strRef>
          </c:tx>
          <c:spPr>
            <a:solidFill>
              <a:srgbClr val="FF99FF"/>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Русский язык</c:v>
                </c:pt>
                <c:pt idx="1">
                  <c:v>Математика</c:v>
                </c:pt>
                <c:pt idx="2">
                  <c:v>Литер.чтение</c:v>
                </c:pt>
                <c:pt idx="3">
                  <c:v>Окружающ.мир</c:v>
                </c:pt>
              </c:strCache>
            </c:strRef>
          </c:cat>
          <c:val>
            <c:numRef>
              <c:f>Лист1!$C$2:$C$5</c:f>
              <c:numCache>
                <c:formatCode>General</c:formatCode>
                <c:ptCount val="4"/>
                <c:pt idx="0">
                  <c:v>3.68</c:v>
                </c:pt>
                <c:pt idx="1">
                  <c:v>3.68</c:v>
                </c:pt>
                <c:pt idx="2">
                  <c:v>3.96</c:v>
                </c:pt>
                <c:pt idx="3">
                  <c:v>4.0999999999999996</c:v>
                </c:pt>
              </c:numCache>
            </c:numRef>
          </c:val>
          <c:extLst xmlns:c16r2="http://schemas.microsoft.com/office/drawing/2015/06/chart">
            <c:ext xmlns:c16="http://schemas.microsoft.com/office/drawing/2014/chart" uri="{C3380CC4-5D6E-409C-BE32-E72D297353CC}">
              <c16:uniqueId val="{00000001-15DF-440B-8231-77F59503CD9D}"/>
            </c:ext>
          </c:extLst>
        </c:ser>
        <c:ser>
          <c:idx val="2"/>
          <c:order val="2"/>
          <c:tx>
            <c:strRef>
              <c:f>Лист1!$D$1</c:f>
              <c:strCache>
                <c:ptCount val="1"/>
                <c:pt idx="0">
                  <c:v>2017-2018</c:v>
                </c:pt>
              </c:strCache>
            </c:strRef>
          </c:tx>
          <c:spPr>
            <a:solidFill>
              <a:srgbClr val="66FF99"/>
            </a:solidFill>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Лист1!$A$2:$A$5</c:f>
              <c:strCache>
                <c:ptCount val="4"/>
                <c:pt idx="0">
                  <c:v>Русский язык</c:v>
                </c:pt>
                <c:pt idx="1">
                  <c:v>Математика</c:v>
                </c:pt>
                <c:pt idx="2">
                  <c:v>Литер.чтение</c:v>
                </c:pt>
                <c:pt idx="3">
                  <c:v>Окружающ.мир</c:v>
                </c:pt>
              </c:strCache>
            </c:strRef>
          </c:cat>
          <c:val>
            <c:numRef>
              <c:f>Лист1!$D$2:$D$5</c:f>
              <c:numCache>
                <c:formatCode>General</c:formatCode>
                <c:ptCount val="4"/>
                <c:pt idx="0">
                  <c:v>3.6</c:v>
                </c:pt>
                <c:pt idx="1">
                  <c:v>3.63</c:v>
                </c:pt>
                <c:pt idx="2">
                  <c:v>4.2</c:v>
                </c:pt>
                <c:pt idx="3">
                  <c:v>3.8699999999999997</c:v>
                </c:pt>
              </c:numCache>
            </c:numRef>
          </c:val>
          <c:extLst xmlns:c16r2="http://schemas.microsoft.com/office/drawing/2015/06/chart">
            <c:ext xmlns:c16="http://schemas.microsoft.com/office/drawing/2014/chart" uri="{C3380CC4-5D6E-409C-BE32-E72D297353CC}">
              <c16:uniqueId val="{00000000-C129-4A56-862F-4879181B23D6}"/>
            </c:ext>
          </c:extLst>
        </c:ser>
        <c:dLbls>
          <c:showVal val="1"/>
        </c:dLbls>
        <c:gapWidth val="100"/>
        <c:axId val="235042688"/>
        <c:axId val="235333120"/>
      </c:barChart>
      <c:catAx>
        <c:axId val="235042688"/>
        <c:scaling>
          <c:orientation val="minMax"/>
        </c:scaling>
        <c:axPos val="b"/>
        <c:numFmt formatCode="General" sourceLinked="0"/>
        <c:tickLblPos val="nextTo"/>
        <c:crossAx val="235333120"/>
        <c:crosses val="autoZero"/>
        <c:auto val="1"/>
        <c:lblAlgn val="ctr"/>
        <c:lblOffset val="100"/>
      </c:catAx>
      <c:valAx>
        <c:axId val="235333120"/>
        <c:scaling>
          <c:orientation val="minMax"/>
        </c:scaling>
        <c:axPos val="l"/>
        <c:majorGridlines/>
        <c:numFmt formatCode="General" sourceLinked="1"/>
        <c:tickLblPos val="nextTo"/>
        <c:crossAx val="235042688"/>
        <c:crosses val="autoZero"/>
        <c:crossBetween val="between"/>
      </c:valAx>
    </c:plotArea>
    <c:legend>
      <c:legendPos val="r"/>
      <c:layout>
        <c:manualLayout>
          <c:xMode val="edge"/>
          <c:yMode val="edge"/>
          <c:x val="0.1178834542233945"/>
          <c:y val="0.89351715793889996"/>
          <c:w val="0.78031030603933127"/>
          <c:h val="0.10648284206109933"/>
        </c:manualLayout>
      </c:layout>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0" i="0"/>
            </a:pPr>
            <a:r>
              <a:rPr lang="ru-RU" sz="1200" b="0" i="0" u="none" strike="noStrike" baseline="0"/>
              <a:t>Изменение результатов обучения (средний балл) в 2017-2018 учебном году по сравнению с предыдущими учебными годами, 5-9</a:t>
            </a:r>
            <a:r>
              <a:rPr lang="ru-RU" sz="1200" b="0" i="0"/>
              <a:t> кл.</a:t>
            </a:r>
          </a:p>
        </c:rich>
      </c:tx>
      <c:layout>
        <c:manualLayout>
          <c:xMode val="edge"/>
          <c:yMode val="edge"/>
          <c:x val="0.11621965223097112"/>
          <c:y val="5.0484277700581824E-3"/>
        </c:manualLayout>
      </c:layout>
    </c:title>
    <c:plotArea>
      <c:layout>
        <c:manualLayout>
          <c:layoutTarget val="inner"/>
          <c:xMode val="edge"/>
          <c:yMode val="edge"/>
          <c:x val="5.1339717670426332E-2"/>
          <c:y val="0.28627049278414773"/>
          <c:w val="0.94734432275285707"/>
          <c:h val="0.45059793057782671"/>
        </c:manualLayout>
      </c:layout>
      <c:barChart>
        <c:barDir val="col"/>
        <c:grouping val="clustered"/>
        <c:ser>
          <c:idx val="0"/>
          <c:order val="0"/>
          <c:tx>
            <c:strRef>
              <c:f>Лист1!$B$1</c:f>
              <c:strCache>
                <c:ptCount val="1"/>
                <c:pt idx="0">
                  <c:v>2015-2016</c:v>
                </c:pt>
              </c:strCache>
            </c:strRef>
          </c:tx>
          <c:spPr>
            <a:solidFill>
              <a:srgbClr val="66FFFF"/>
            </a:solidFill>
          </c:spPr>
          <c:dLbls>
            <c:dLbl>
              <c:idx val="1"/>
              <c:layout>
                <c:manualLayout>
                  <c:x val="1.8018018018018086E-3"/>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DF7-4817-AEFC-853B17D2417C}"/>
                </c:ext>
              </c:extLst>
            </c:dLbl>
            <c:dLbl>
              <c:idx val="2"/>
              <c:layout>
                <c:manualLayout>
                  <c:x val="3.6036036036036041E-3"/>
                  <c:y val="8.1053698074974728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DF7-4817-AEFC-853B17D2417C}"/>
                </c:ext>
              </c:extLst>
            </c:dLbl>
            <c:dLbl>
              <c:idx val="3"/>
              <c:layout>
                <c:manualLayout>
                  <c:x val="-1.8018018018018086E-3"/>
                  <c:y val="8.1053698074974728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DF7-4817-AEFC-853B17D2417C}"/>
                </c:ext>
              </c:extLst>
            </c:dLbl>
            <c:dLbl>
              <c:idx val="6"/>
              <c:layout>
                <c:manualLayout>
                  <c:x val="-3.6036036036036041E-3"/>
                  <c:y val="8.1053698074974728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DF7-4817-AEFC-853B17D2417C}"/>
                </c:ext>
              </c:extLst>
            </c:dLbl>
            <c:spPr>
              <a:noFill/>
              <a:ln>
                <a:noFill/>
              </a:ln>
              <a:effectLst/>
            </c:spPr>
            <c:txPr>
              <a:bodyPr/>
              <a:lstStyle/>
              <a:p>
                <a:pPr>
                  <a:defRPr sz="900"/>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Лист1!$A$2:$A$11</c:f>
              <c:strCache>
                <c:ptCount val="10"/>
                <c:pt idx="0">
                  <c:v>Русский язык</c:v>
                </c:pt>
                <c:pt idx="1">
                  <c:v>Литература</c:v>
                </c:pt>
                <c:pt idx="2">
                  <c:v>Математика</c:v>
                </c:pt>
                <c:pt idx="3">
                  <c:v>Физика</c:v>
                </c:pt>
                <c:pt idx="4">
                  <c:v>Химия</c:v>
                </c:pt>
                <c:pt idx="5">
                  <c:v>Биология</c:v>
                </c:pt>
                <c:pt idx="6">
                  <c:v>География</c:v>
                </c:pt>
                <c:pt idx="7">
                  <c:v>История</c:v>
                </c:pt>
                <c:pt idx="8">
                  <c:v>Обществознание</c:v>
                </c:pt>
                <c:pt idx="9">
                  <c:v>Английский язык</c:v>
                </c:pt>
              </c:strCache>
            </c:strRef>
          </c:cat>
          <c:val>
            <c:numRef>
              <c:f>Лист1!$B$2:$B$11</c:f>
              <c:numCache>
                <c:formatCode>General</c:formatCode>
                <c:ptCount val="10"/>
                <c:pt idx="0">
                  <c:v>3.53</c:v>
                </c:pt>
                <c:pt idx="1">
                  <c:v>3.8299999999999987</c:v>
                </c:pt>
                <c:pt idx="2">
                  <c:v>3.6</c:v>
                </c:pt>
                <c:pt idx="3">
                  <c:v>3.6</c:v>
                </c:pt>
                <c:pt idx="4">
                  <c:v>3.5</c:v>
                </c:pt>
                <c:pt idx="5">
                  <c:v>3.74</c:v>
                </c:pt>
                <c:pt idx="6">
                  <c:v>3.9</c:v>
                </c:pt>
                <c:pt idx="7">
                  <c:v>3.94</c:v>
                </c:pt>
                <c:pt idx="8">
                  <c:v>3.9099999999999997</c:v>
                </c:pt>
                <c:pt idx="9">
                  <c:v>3.63</c:v>
                </c:pt>
              </c:numCache>
            </c:numRef>
          </c:val>
          <c:extLst xmlns:c16r2="http://schemas.microsoft.com/office/drawing/2015/06/chart">
            <c:ext xmlns:c16="http://schemas.microsoft.com/office/drawing/2014/chart" uri="{C3380CC4-5D6E-409C-BE32-E72D297353CC}">
              <c16:uniqueId val="{00000004-CDF7-4817-AEFC-853B17D2417C}"/>
            </c:ext>
          </c:extLst>
        </c:ser>
        <c:ser>
          <c:idx val="1"/>
          <c:order val="1"/>
          <c:tx>
            <c:strRef>
              <c:f>Лист1!$C$1</c:f>
              <c:strCache>
                <c:ptCount val="1"/>
                <c:pt idx="0">
                  <c:v>2016-2017</c:v>
                </c:pt>
              </c:strCache>
            </c:strRef>
          </c:tx>
          <c:spPr>
            <a:solidFill>
              <a:srgbClr val="FF99FF"/>
            </a:solidFill>
          </c:spPr>
          <c:dLbls>
            <c:dLbl>
              <c:idx val="1"/>
              <c:layout>
                <c:manualLayout>
                  <c:x val="3.6036036036036041E-3"/>
                  <c:y val="8.1053698074974728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DF7-4817-AEFC-853B17D2417C}"/>
                </c:ext>
              </c:extLst>
            </c:dLbl>
            <c:dLbl>
              <c:idx val="2"/>
              <c:layout>
                <c:manualLayout>
                  <c:x val="1.8018018018018086E-3"/>
                  <c:y val="1.2158054711246199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DF7-4817-AEFC-853B17D2417C}"/>
                </c:ext>
              </c:extLst>
            </c:dLbl>
            <c:dLbl>
              <c:idx val="3"/>
              <c:layout>
                <c:manualLayout>
                  <c:x val="3.6036036036036041E-3"/>
                  <c:y val="1.5360983102918543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DF7-4817-AEFC-853B17D2417C}"/>
                </c:ext>
              </c:extLst>
            </c:dLbl>
            <c:dLbl>
              <c:idx val="6"/>
              <c:layout>
                <c:manualLayout>
                  <c:x val="3.6036036036036041E-3"/>
                  <c:y val="8.1053698074974728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DF7-4817-AEFC-853B17D2417C}"/>
                </c:ext>
              </c:extLst>
            </c:dLbl>
            <c:dLbl>
              <c:idx val="7"/>
              <c:layout>
                <c:manualLayout>
                  <c:x val="3.6036036036036041E-3"/>
                  <c:y val="8.1053698074974728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DF7-4817-AEFC-853B17D2417C}"/>
                </c:ext>
              </c:extLst>
            </c:dLbl>
            <c:dLbl>
              <c:idx val="8"/>
              <c:layout>
                <c:manualLayout>
                  <c:x val="5.4054054054054231E-3"/>
                  <c:y val="3.7149182467171556E-17"/>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DF7-4817-AEFC-853B17D2417C}"/>
                </c:ext>
              </c:extLst>
            </c:dLbl>
            <c:dLbl>
              <c:idx val="9"/>
              <c:layout>
                <c:manualLayout>
                  <c:x val="3.6036036036036041E-3"/>
                  <c:y val="1.429337461849528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DF7-4817-AEFC-853B17D2417C}"/>
                </c:ext>
              </c:extLst>
            </c:dLbl>
            <c:spPr>
              <a:noFill/>
              <a:ln>
                <a:noFill/>
              </a:ln>
              <a:effectLst/>
            </c:spPr>
            <c:txPr>
              <a:bodyPr/>
              <a:lstStyle/>
              <a:p>
                <a:pPr>
                  <a:defRPr sz="900"/>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Лист1!$A$2:$A$11</c:f>
              <c:strCache>
                <c:ptCount val="10"/>
                <c:pt idx="0">
                  <c:v>Русский язык</c:v>
                </c:pt>
                <c:pt idx="1">
                  <c:v>Литература</c:v>
                </c:pt>
                <c:pt idx="2">
                  <c:v>Математика</c:v>
                </c:pt>
                <c:pt idx="3">
                  <c:v>Физика</c:v>
                </c:pt>
                <c:pt idx="4">
                  <c:v>Химия</c:v>
                </c:pt>
                <c:pt idx="5">
                  <c:v>Биология</c:v>
                </c:pt>
                <c:pt idx="6">
                  <c:v>География</c:v>
                </c:pt>
                <c:pt idx="7">
                  <c:v>История</c:v>
                </c:pt>
                <c:pt idx="8">
                  <c:v>Обществознание</c:v>
                </c:pt>
                <c:pt idx="9">
                  <c:v>Английский язык</c:v>
                </c:pt>
              </c:strCache>
            </c:strRef>
          </c:cat>
          <c:val>
            <c:numRef>
              <c:f>Лист1!$C$2:$C$11</c:f>
              <c:numCache>
                <c:formatCode>General</c:formatCode>
                <c:ptCount val="10"/>
                <c:pt idx="0">
                  <c:v>3.4</c:v>
                </c:pt>
                <c:pt idx="1">
                  <c:v>3.6</c:v>
                </c:pt>
                <c:pt idx="2">
                  <c:v>3.5</c:v>
                </c:pt>
                <c:pt idx="3">
                  <c:v>3.62</c:v>
                </c:pt>
                <c:pt idx="4">
                  <c:v>3.5</c:v>
                </c:pt>
                <c:pt idx="5">
                  <c:v>3.8</c:v>
                </c:pt>
                <c:pt idx="6">
                  <c:v>4.0999999999999996</c:v>
                </c:pt>
                <c:pt idx="7">
                  <c:v>3.9</c:v>
                </c:pt>
                <c:pt idx="8">
                  <c:v>3.75</c:v>
                </c:pt>
                <c:pt idx="9">
                  <c:v>3.53</c:v>
                </c:pt>
              </c:numCache>
            </c:numRef>
          </c:val>
          <c:extLst xmlns:c16r2="http://schemas.microsoft.com/office/drawing/2015/06/chart">
            <c:ext xmlns:c16="http://schemas.microsoft.com/office/drawing/2014/chart" uri="{C3380CC4-5D6E-409C-BE32-E72D297353CC}">
              <c16:uniqueId val="{0000000C-CDF7-4817-AEFC-853B17D2417C}"/>
            </c:ext>
          </c:extLst>
        </c:ser>
        <c:ser>
          <c:idx val="2"/>
          <c:order val="2"/>
          <c:tx>
            <c:strRef>
              <c:f>Лист1!$D$1</c:f>
              <c:strCache>
                <c:ptCount val="1"/>
                <c:pt idx="0">
                  <c:v>2017-2018</c:v>
                </c:pt>
              </c:strCache>
            </c:strRef>
          </c:tx>
          <c:spPr>
            <a:solidFill>
              <a:srgbClr val="66FF99"/>
            </a:solidFill>
          </c:spPr>
          <c:dLbls>
            <c:dLbl>
              <c:idx val="6"/>
              <c:layout>
                <c:manualLayout>
                  <c:x val="-1.3213060574809987E-16"/>
                  <c:y val="1.536098310291859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CDF7-4817-AEFC-853B17D2417C}"/>
                </c:ext>
              </c:extLst>
            </c:dLbl>
            <c:spPr>
              <a:noFill/>
              <a:ln>
                <a:noFill/>
              </a:ln>
              <a:effectLst/>
            </c:spPr>
            <c:txPr>
              <a:bodyPr wrap="square" lIns="38100" tIns="19050" rIns="38100" bIns="19050" anchor="ctr">
                <a:spAutoFit/>
              </a:bodyPr>
              <a:lstStyle/>
              <a:p>
                <a:pPr>
                  <a:defRPr sz="900"/>
                </a:pPr>
                <a:endParaRPr lang="ru-RU"/>
              </a:p>
            </c:txPr>
            <c:showVal val="1"/>
            <c:extLst xmlns:c16r2="http://schemas.microsoft.com/office/drawing/2015/06/chart">
              <c:ext xmlns:c15="http://schemas.microsoft.com/office/drawing/2012/chart" uri="{CE6537A1-D6FC-4f65-9D91-7224C49458BB}">
                <c15:showLeaderLines val="1"/>
              </c:ext>
            </c:extLst>
          </c:dLbls>
          <c:cat>
            <c:strRef>
              <c:f>Лист1!$A$2:$A$11</c:f>
              <c:strCache>
                <c:ptCount val="10"/>
                <c:pt idx="0">
                  <c:v>Русский язык</c:v>
                </c:pt>
                <c:pt idx="1">
                  <c:v>Литература</c:v>
                </c:pt>
                <c:pt idx="2">
                  <c:v>Математика</c:v>
                </c:pt>
                <c:pt idx="3">
                  <c:v>Физика</c:v>
                </c:pt>
                <c:pt idx="4">
                  <c:v>Химия</c:v>
                </c:pt>
                <c:pt idx="5">
                  <c:v>Биология</c:v>
                </c:pt>
                <c:pt idx="6">
                  <c:v>География</c:v>
                </c:pt>
                <c:pt idx="7">
                  <c:v>История</c:v>
                </c:pt>
                <c:pt idx="8">
                  <c:v>Обществознание</c:v>
                </c:pt>
                <c:pt idx="9">
                  <c:v>Английский язык</c:v>
                </c:pt>
              </c:strCache>
            </c:strRef>
          </c:cat>
          <c:val>
            <c:numRef>
              <c:f>Лист1!$D$2:$D$11</c:f>
              <c:numCache>
                <c:formatCode>General</c:formatCode>
                <c:ptCount val="10"/>
                <c:pt idx="0">
                  <c:v>3.55</c:v>
                </c:pt>
                <c:pt idx="1">
                  <c:v>3.8</c:v>
                </c:pt>
                <c:pt idx="2">
                  <c:v>3.7</c:v>
                </c:pt>
                <c:pt idx="3">
                  <c:v>3.65</c:v>
                </c:pt>
                <c:pt idx="4">
                  <c:v>3.55</c:v>
                </c:pt>
                <c:pt idx="5">
                  <c:v>3.9249999999999998</c:v>
                </c:pt>
                <c:pt idx="6">
                  <c:v>3.98</c:v>
                </c:pt>
                <c:pt idx="7">
                  <c:v>4</c:v>
                </c:pt>
                <c:pt idx="8">
                  <c:v>3.9</c:v>
                </c:pt>
                <c:pt idx="9">
                  <c:v>3.77</c:v>
                </c:pt>
              </c:numCache>
            </c:numRef>
          </c:val>
          <c:extLst xmlns:c16r2="http://schemas.microsoft.com/office/drawing/2015/06/chart">
            <c:ext xmlns:c16="http://schemas.microsoft.com/office/drawing/2014/chart" uri="{C3380CC4-5D6E-409C-BE32-E72D297353CC}">
              <c16:uniqueId val="{0000000D-CDF7-4817-AEFC-853B17D2417C}"/>
            </c:ext>
          </c:extLst>
        </c:ser>
        <c:dLbls>
          <c:showVal val="1"/>
        </c:dLbls>
        <c:gapWidth val="100"/>
        <c:axId val="236029056"/>
        <c:axId val="236057344"/>
      </c:barChart>
      <c:catAx>
        <c:axId val="236029056"/>
        <c:scaling>
          <c:orientation val="minMax"/>
        </c:scaling>
        <c:axPos val="b"/>
        <c:numFmt formatCode="General" sourceLinked="0"/>
        <c:tickLblPos val="nextTo"/>
        <c:txPr>
          <a:bodyPr/>
          <a:lstStyle/>
          <a:p>
            <a:pPr>
              <a:defRPr sz="900"/>
            </a:pPr>
            <a:endParaRPr lang="ru-RU"/>
          </a:p>
        </c:txPr>
        <c:crossAx val="236057344"/>
        <c:crosses val="autoZero"/>
        <c:auto val="1"/>
        <c:lblAlgn val="ctr"/>
        <c:lblOffset val="100"/>
      </c:catAx>
      <c:valAx>
        <c:axId val="236057344"/>
        <c:scaling>
          <c:orientation val="minMax"/>
        </c:scaling>
        <c:axPos val="l"/>
        <c:majorGridlines/>
        <c:numFmt formatCode="General" sourceLinked="1"/>
        <c:tickLblPos val="nextTo"/>
        <c:crossAx val="236029056"/>
        <c:crosses val="autoZero"/>
        <c:crossBetween val="between"/>
      </c:valAx>
    </c:plotArea>
    <c:legend>
      <c:legendPos val="r"/>
      <c:layout>
        <c:manualLayout>
          <c:xMode val="edge"/>
          <c:yMode val="edge"/>
          <c:x val="0.11386720578846561"/>
          <c:y val="0.17495514673569049"/>
          <c:w val="0.79388196070085837"/>
          <c:h val="9.5080086143078252E-2"/>
        </c:manualLayou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05155-7405-4E73-92B2-2041B1F0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28</Pages>
  <Words>7800</Words>
  <Characters>44464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6</cp:revision>
  <dcterms:created xsi:type="dcterms:W3CDTF">2019-04-17T01:43:00Z</dcterms:created>
  <dcterms:modified xsi:type="dcterms:W3CDTF">2019-04-18T05:12:00Z</dcterms:modified>
</cp:coreProperties>
</file>