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Пояснительная записка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Программа по информатике для </w:t>
      </w:r>
      <w:hyperlink r:id="rId4" w:tooltip="7 класс" w:history="1">
        <w:r>
          <w:rPr>
            <w:rStyle w:val="a7"/>
            <w:i w:val="0"/>
            <w:sz w:val="28"/>
            <w:szCs w:val="28"/>
            <w:lang w:val="ru-RU"/>
          </w:rPr>
          <w:t>7 класса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</w:t>
      </w:r>
      <w:hyperlink r:id="rId5" w:tooltip="Образовательные программы" w:history="1">
        <w:r>
          <w:rPr>
            <w:rStyle w:val="a7"/>
            <w:i w:val="0"/>
            <w:sz w:val="28"/>
            <w:szCs w:val="28"/>
            <w:lang w:val="ru-RU"/>
          </w:rPr>
          <w:t>образовательной программы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</w:t>
      </w:r>
      <w:hyperlink r:id="rId6" w:tooltip="Начальное общее образование" w:history="1">
        <w:r>
          <w:rPr>
            <w:rStyle w:val="a7"/>
            <w:i w:val="0"/>
            <w:sz w:val="28"/>
            <w:szCs w:val="28"/>
            <w:lang w:val="ru-RU"/>
          </w:rPr>
          <w:t>начального общего образования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УМК: Информатика, 7 класс, авторы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; издательство «БИНОМ. Лаборатория знаний»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Программа рассчитана на 34 часа (1 час в неделю)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Формы организации учебного процесса: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Основная форма организации образовательного процесса – классно-урочная система.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При организации учебного процесса используется следующая система уроков: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Комбинированный урок - предполагает </w:t>
      </w:r>
      <w:hyperlink r:id="rId7" w:tooltip="Выполнение работ" w:history="1">
        <w:r>
          <w:rPr>
            <w:rStyle w:val="a7"/>
            <w:i w:val="0"/>
            <w:sz w:val="28"/>
            <w:szCs w:val="28"/>
            <w:lang w:val="ru-RU"/>
          </w:rPr>
          <w:t>выполнение работ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заданий разного вида.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решения задач - вырабатываются у учащихся умения и навыки решения задач на уровне обязательной и возможной подготовке.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Урок – тест - тестирование проводится с целью диагностики пробелов знаний, тренировки технике тестирования.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4. Урок – самостоятельная работа - предлагаются разные виды самостоятельных работ.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5.Обобщающий. Проводится с целью контроля знаний учащихся по пройденной теме.</w:t>
      </w:r>
    </w:p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Планируемые предметные результаты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</w:t>
      </w:r>
      <w:hyperlink r:id="rId8" w:tooltip="Виды деятельности" w:history="1">
        <w:r>
          <w:rPr>
            <w:rStyle w:val="a7"/>
            <w:i w:val="0"/>
            <w:sz w:val="28"/>
            <w:szCs w:val="28"/>
            <w:lang w:val="ru-RU"/>
          </w:rPr>
          <w:t>виды деятельности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7 классе отражают: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</w:t>
      </w:r>
      <w:hyperlink r:id="rId9" w:tooltip="Информационные сети" w:history="1">
        <w:r>
          <w:rPr>
            <w:rStyle w:val="a7"/>
            <w:i w:val="0"/>
            <w:sz w:val="28"/>
            <w:szCs w:val="28"/>
            <w:lang w:val="ru-RU"/>
          </w:rPr>
          <w:t>обработки информации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>; развитие основных навыков и умений использования компьютерных устройств;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представления об основных изучаемых понятиях: информация, алгоритм, модель – и их свойствах;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развитие алгоритмического мышления, необходимого для </w:t>
      </w:r>
      <w:hyperlink r:id="rId10" w:tooltip="Профессиональная деятельность" w:history="1">
        <w:r>
          <w:rPr>
            <w:rStyle w:val="a7"/>
            <w:i w:val="0"/>
            <w:sz w:val="28"/>
            <w:szCs w:val="28"/>
            <w:lang w:val="ru-RU"/>
          </w:rPr>
          <w:t>профессиональной деятельности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современном обществе;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·</w:t>
      </w:r>
      <w:r>
        <w:rPr>
          <w:rFonts w:ascii="Times New Roman" w:hAnsi="Times New Roman" w:cs="Times New Roman"/>
          <w:i w:val="0"/>
          <w:sz w:val="28"/>
          <w:szCs w:val="28"/>
        </w:rPr>
        <w:t> 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Содержание учебного предмета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Структура содержания общеобразовательного предмета (курса) информатики в 7 классе основной школы может быть определена следующими укрупнёнными тематическими блоками (разделами):</w:t>
      </w:r>
    </w:p>
    <w:p w:rsidR="000B1306" w:rsidRDefault="000B1306" w:rsidP="000B130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Раздел 1. Введение в информатику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</w:t>
      </w:r>
      <w:hyperlink r:id="rId11" w:tooltip="Алфавит" w:history="1">
        <w:r>
          <w:rPr>
            <w:rStyle w:val="a7"/>
            <w:i w:val="0"/>
            <w:sz w:val="28"/>
            <w:szCs w:val="28"/>
            <w:lang w:val="ru-RU"/>
          </w:rPr>
          <w:t>алфавита</w:t>
        </w:r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десятичную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Двоичная арифметика.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Возможность дискретного представления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аудио-визуальных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аудио-визуальной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информации.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0B1306" w:rsidRDefault="000B1306" w:rsidP="000B1306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012ACF" w:rsidRDefault="000B1306" w:rsidP="000B1306">
      <w:r>
        <w:rPr>
          <w:rFonts w:ascii="Times New Roman" w:hAnsi="Times New Roman" w:cs="Times New Roman"/>
          <w:i w:val="0"/>
          <w:sz w:val="28"/>
          <w:szCs w:val="28"/>
          <w:lang w:val="ru-RU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</w:t>
      </w:r>
    </w:p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B1306"/>
    <w:rsid w:val="00076946"/>
    <w:rsid w:val="000B1306"/>
    <w:rsid w:val="000B3D13"/>
    <w:rsid w:val="000D1F4D"/>
    <w:rsid w:val="003C5197"/>
    <w:rsid w:val="009337E4"/>
    <w:rsid w:val="00BE6BF5"/>
    <w:rsid w:val="00CB051E"/>
    <w:rsid w:val="00CC60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06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 w:val="0"/>
      <w:iCs w:val="0"/>
      <w:sz w:val="27"/>
      <w:szCs w:val="27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character" w:styleId="a7">
    <w:name w:val="Hyperlink"/>
    <w:basedOn w:val="a0"/>
    <w:uiPriority w:val="99"/>
    <w:semiHidden/>
    <w:unhideWhenUsed/>
    <w:rsid w:val="000B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ipolnenie_rabo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nachalmznoe_obshee_obrazovanie/" TargetMode="External"/><Relationship Id="rId11" Type="http://schemas.openxmlformats.org/officeDocument/2006/relationships/hyperlink" Target="http://pandia.ru/text/category/alfavit/" TargetMode="External"/><Relationship Id="rId5" Type="http://schemas.openxmlformats.org/officeDocument/2006/relationships/hyperlink" Target="http://pandia.ru/text/category/obrazovatelmznie_programmi/" TargetMode="External"/><Relationship Id="rId10" Type="http://schemas.openxmlformats.org/officeDocument/2006/relationships/hyperlink" Target="http://pandia.ru/text/category/professionalmznaya_deyatelmznostmz/" TargetMode="External"/><Relationship Id="rId4" Type="http://schemas.openxmlformats.org/officeDocument/2006/relationships/hyperlink" Target="http://pandia.ru/text/category/7_klass/" TargetMode="External"/><Relationship Id="rId9" Type="http://schemas.openxmlformats.org/officeDocument/2006/relationships/hyperlink" Target="http://pandia.ru/text/category/informatcionnie_se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2018-06-18T02:16:00Z</dcterms:created>
  <dcterms:modified xsi:type="dcterms:W3CDTF">2018-06-18T02:16:00Z</dcterms:modified>
</cp:coreProperties>
</file>