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CB" w:rsidRDefault="00366FCB" w:rsidP="00366F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ПОЯСНИТЕЛЬНАЯ ЗАПИСКА</w:t>
      </w:r>
    </w:p>
    <w:p w:rsidR="00366FCB" w:rsidRDefault="00366FCB" w:rsidP="00366FCB">
      <w:pPr>
        <w:jc w:val="center"/>
        <w:rPr>
          <w:b/>
          <w:bCs/>
          <w:sz w:val="22"/>
          <w:szCs w:val="22"/>
        </w:rPr>
      </w:pPr>
    </w:p>
    <w:p w:rsidR="00366FCB" w:rsidRDefault="00366FCB" w:rsidP="00366FCB">
      <w:pPr>
        <w:shd w:val="clear" w:color="auto" w:fill="FFFFFF"/>
        <w:ind w:right="4" w:firstLine="576"/>
        <w:jc w:val="both"/>
        <w:rPr>
          <w:color w:val="000000"/>
        </w:rPr>
      </w:pPr>
      <w:r>
        <w:rPr>
          <w:color w:val="000000"/>
        </w:rPr>
        <w:t>Рабочая программа по информатике и информационным технологиям составлена на основе Федерального компонента государственного стандарта среднего общего образования базового уровня.</w:t>
      </w:r>
    </w:p>
    <w:p w:rsidR="00366FCB" w:rsidRDefault="00366FCB" w:rsidP="00366FCB">
      <w:pPr>
        <w:shd w:val="clear" w:color="auto" w:fill="FFFFFF"/>
        <w:ind w:right="4" w:firstLine="576"/>
        <w:jc w:val="both"/>
      </w:pPr>
      <w:r>
        <w:rPr>
          <w:color w:val="000000"/>
        </w:rPr>
        <w:t>Учебный предмет изучается в 10 классе (35 часов) и в 11 классе (35 часов)</w:t>
      </w:r>
    </w:p>
    <w:p w:rsidR="00366FCB" w:rsidRDefault="00366FCB" w:rsidP="00366FCB">
      <w:pPr>
        <w:pStyle w:val="af4"/>
        <w:spacing w:before="0" w:beforeAutospacing="0" w:after="0" w:afterAutospacing="0"/>
        <w:ind w:right="-5"/>
        <w:jc w:val="both"/>
      </w:pPr>
      <w:r>
        <w:t>    Информатика - в настоящее время одна из фундаментальных отраслей научного знания, формирующая системно-информационный подход к анализу окружающего мира, изучающая информационные процессы, методы и средства получения, преобразования, передачи, хранения и использования информации; стремительно развивающаяся и постоянно расширяющаяся область практической деятельности человека, связанная с использованием информационных технологий.</w:t>
      </w:r>
    </w:p>
    <w:p w:rsidR="00366FCB" w:rsidRDefault="00366FCB" w:rsidP="00366FCB">
      <w:pPr>
        <w:ind w:firstLine="567"/>
        <w:jc w:val="both"/>
      </w:pPr>
      <w:r>
        <w:t xml:space="preserve">Приоритетной задачей курса информатики основной школы является освоение информационной технологии решения задачи (которую не следует смешивать с изучением конкретных программных средств). При этом следует отметить, что в основном решаются типовые задачи с использованием типовых программных средств. </w:t>
      </w:r>
    </w:p>
    <w:p w:rsidR="00366FCB" w:rsidRDefault="00366FCB" w:rsidP="00366FCB">
      <w:pPr>
        <w:ind w:firstLine="708"/>
        <w:jc w:val="both"/>
      </w:pPr>
      <w:r>
        <w:t xml:space="preserve">Приоритетными объектами изучения информатики в старшей школе являются </w:t>
      </w:r>
      <w:r>
        <w:rPr>
          <w:i/>
          <w:iCs/>
        </w:rPr>
        <w:t>информационные системы</w:t>
      </w:r>
      <w:r>
        <w:t xml:space="preserve">, преимущественно автоматизированные информационные системы, </w:t>
      </w:r>
      <w:r>
        <w:rPr>
          <w:i/>
          <w:iCs/>
        </w:rPr>
        <w:t>связанные с информационными процессами,</w:t>
      </w:r>
      <w:r>
        <w:t xml:space="preserve"> и </w:t>
      </w:r>
      <w:r>
        <w:rPr>
          <w:i/>
          <w:iCs/>
        </w:rPr>
        <w:t>информационные технологии</w:t>
      </w:r>
      <w:r>
        <w:t>, рассматриваемые с позиций системного подхода.</w:t>
      </w:r>
    </w:p>
    <w:p w:rsidR="00366FCB" w:rsidRDefault="00366FCB" w:rsidP="00366FCB">
      <w:pPr>
        <w:ind w:firstLine="708"/>
        <w:jc w:val="both"/>
      </w:pPr>
      <w:r>
        <w:t>Это позволяет:</w:t>
      </w:r>
    </w:p>
    <w:p w:rsidR="00366FCB" w:rsidRDefault="00366FCB" w:rsidP="00366FCB">
      <w:pPr>
        <w:numPr>
          <w:ilvl w:val="0"/>
          <w:numId w:val="1"/>
        </w:numPr>
        <w:jc w:val="both"/>
      </w:pPr>
      <w:r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366FCB" w:rsidRDefault="00366FCB" w:rsidP="00366FCB">
      <w:pPr>
        <w:numPr>
          <w:ilvl w:val="0"/>
          <w:numId w:val="1"/>
        </w:numPr>
        <w:jc w:val="both"/>
      </w:pPr>
      <w:r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366FCB" w:rsidRDefault="00366FCB" w:rsidP="00366FCB">
      <w:pPr>
        <w:numPr>
          <w:ilvl w:val="0"/>
          <w:numId w:val="1"/>
        </w:numPr>
        <w:jc w:val="both"/>
      </w:pPr>
      <w:r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366FCB" w:rsidRDefault="00366FCB" w:rsidP="00366FCB">
      <w:pPr>
        <w:numPr>
          <w:ilvl w:val="0"/>
          <w:numId w:val="1"/>
        </w:numPr>
        <w:jc w:val="both"/>
      </w:pPr>
      <w:r>
        <w:t xml:space="preserve"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 </w:t>
      </w:r>
    </w:p>
    <w:p w:rsidR="00366FCB" w:rsidRDefault="00366FCB" w:rsidP="00366FCB">
      <w:pPr>
        <w:ind w:firstLine="1080"/>
        <w:jc w:val="both"/>
      </w:pPr>
      <w:r>
        <w:t xml:space="preserve">Все курсы информатики основной и старшей школы строятся на основе содержательных линий представленных в общеобразовательном стандарте. Вместе с тем следует отметить, что все эти содержательные линии можно сгруппировать в три основных направления: "Информационные процессы", "Информационные модели" и "Информационные основы управления". В этих направлениях отражены обобщающие понятия, которые в явном или не явном виде присутствуют во всех современных учебниках информатики. </w:t>
      </w:r>
    </w:p>
    <w:p w:rsidR="00366FCB" w:rsidRDefault="00366FCB" w:rsidP="00366FCB">
      <w:pPr>
        <w:ind w:firstLine="708"/>
        <w:jc w:val="both"/>
        <w:rPr>
          <w:b/>
          <w:bCs/>
          <w:i/>
          <w:iCs/>
        </w:rPr>
      </w:pPr>
      <w:r>
        <w:t>Для реализации программы имеется оборудованный кабинет информатики с 12 компьютерами, установленными лицензионными программами, учебно-методическая и справочная литература, учебники и рабочие тетради, электронные учебные пособия и энциклопедии, раздаточный материал для проведения контрольных и самостоятельных работ,  УМК под редакцией Семакина  И.Г.</w:t>
      </w:r>
    </w:p>
    <w:p w:rsidR="00366FCB" w:rsidRDefault="00366FCB" w:rsidP="00366FCB">
      <w:pPr>
        <w:pStyle w:val="23"/>
        <w:rPr>
          <w:b/>
          <w:bCs/>
          <w:i/>
          <w:iCs/>
        </w:rPr>
      </w:pPr>
      <w:r>
        <w:rPr>
          <w:b/>
          <w:bCs/>
          <w:i/>
          <w:iCs/>
        </w:rPr>
        <w:t>Изучение информатики и информационных технологий в старшей школе на базовом уровне направлено на достижение следующих целей:</w:t>
      </w:r>
    </w:p>
    <w:p w:rsidR="00366FCB" w:rsidRDefault="00366FCB" w:rsidP="00366FCB">
      <w:pPr>
        <w:numPr>
          <w:ilvl w:val="0"/>
          <w:numId w:val="2"/>
        </w:numPr>
        <w:jc w:val="both"/>
      </w:pPr>
      <w:r>
        <w:rPr>
          <w:b/>
          <w:bCs/>
        </w:rPr>
        <w:t>освоение системы базовых знаний</w:t>
      </w:r>
      <w: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366FCB" w:rsidRDefault="00366FCB" w:rsidP="00366FCB">
      <w:pPr>
        <w:numPr>
          <w:ilvl w:val="0"/>
          <w:numId w:val="2"/>
        </w:numPr>
        <w:jc w:val="both"/>
      </w:pPr>
      <w:r>
        <w:rPr>
          <w:b/>
          <w:bCs/>
        </w:rPr>
        <w:lastRenderedPageBreak/>
        <w:t>овладение умениями</w:t>
      </w:r>
      <w: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366FCB" w:rsidRDefault="00366FCB" w:rsidP="00366FCB">
      <w:pPr>
        <w:numPr>
          <w:ilvl w:val="0"/>
          <w:numId w:val="2"/>
        </w:numPr>
        <w:jc w:val="both"/>
      </w:pPr>
      <w:r>
        <w:rPr>
          <w:b/>
          <w:bCs/>
        </w:rPr>
        <w:t>развитие</w:t>
      </w:r>
      <w: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366FCB" w:rsidRDefault="00366FCB" w:rsidP="00366FCB">
      <w:pPr>
        <w:numPr>
          <w:ilvl w:val="0"/>
          <w:numId w:val="2"/>
        </w:numPr>
        <w:jc w:val="both"/>
      </w:pPr>
      <w:r>
        <w:rPr>
          <w:b/>
          <w:bCs/>
        </w:rPr>
        <w:t>воспитание</w:t>
      </w:r>
      <w:r>
        <w:t xml:space="preserve"> ответственного отношения к соблюдению этических и правовых норм информационной деятельности; </w:t>
      </w:r>
    </w:p>
    <w:p w:rsidR="00366FCB" w:rsidRDefault="00366FCB" w:rsidP="00366FCB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приобретение опыта</w:t>
      </w:r>
      <w: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366FCB" w:rsidRDefault="00366FCB" w:rsidP="00366FCB">
      <w:pPr>
        <w:ind w:firstLine="900"/>
        <w:jc w:val="both"/>
      </w:pPr>
      <w:r>
        <w:t xml:space="preserve">Основная задача базового уровня старшей школы состоит в изучении </w:t>
      </w:r>
      <w:r>
        <w:rPr>
          <w:i/>
          <w:iCs/>
        </w:rPr>
        <w:t xml:space="preserve">общих закономерностей функционирования, создания </w:t>
      </w:r>
      <w:r>
        <w:t xml:space="preserve">и </w:t>
      </w:r>
      <w:r>
        <w:rPr>
          <w:i/>
          <w:iCs/>
        </w:rPr>
        <w:t>применения</w:t>
      </w:r>
      <w:r>
        <w:t xml:space="preserve"> информационных систем, преимущественно автоматизированных.</w:t>
      </w:r>
    </w:p>
    <w:p w:rsidR="00366FCB" w:rsidRDefault="00366FCB" w:rsidP="00366FCB">
      <w:pPr>
        <w:pStyle w:val="af4"/>
        <w:spacing w:before="0" w:beforeAutospacing="0" w:after="0" w:afterAutospacing="0"/>
        <w:ind w:firstLine="708"/>
        <w:jc w:val="both"/>
      </w:pPr>
      <w:r>
        <w:t xml:space="preserve">Изучение курса предполагает наличие в школе компьютерного класса и включение практической работы на компьютерах в общее количество учебных часов. Программой предполагается проведение непродолжительных практических работ (20-25 мин),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</w:t>
      </w:r>
    </w:p>
    <w:p w:rsidR="00366FCB" w:rsidRDefault="00366FCB" w:rsidP="00366FCB">
      <w:pPr>
        <w:pStyle w:val="af4"/>
        <w:spacing w:before="0" w:beforeAutospacing="0" w:after="0" w:afterAutospacing="0"/>
        <w:ind w:firstLine="708"/>
        <w:jc w:val="both"/>
      </w:pPr>
      <w:r>
        <w:t>При проведении уроков используются беседы, практикумы, работа в группах, деловые игры, самостоятельные работы и исследования.</w:t>
      </w:r>
    </w:p>
    <w:p w:rsidR="00366FCB" w:rsidRDefault="00366FCB" w:rsidP="00366FCB">
      <w:pPr>
        <w:pStyle w:val="af4"/>
        <w:spacing w:before="0" w:beforeAutospacing="0" w:after="0" w:afterAutospacing="0"/>
        <w:ind w:firstLine="708"/>
        <w:jc w:val="both"/>
      </w:pPr>
      <w:r>
        <w:t>Итоговый контроль проводится в форме контрольной работы. Материалы контроля представлены в приложении.</w:t>
      </w:r>
    </w:p>
    <w:p w:rsidR="00366FCB" w:rsidRDefault="00366FCB" w:rsidP="00366FCB">
      <w:pPr>
        <w:shd w:val="clear" w:color="auto" w:fill="FFFFFF"/>
        <w:rPr>
          <w:b/>
        </w:rPr>
      </w:pPr>
    </w:p>
    <w:p w:rsidR="009D6930" w:rsidRDefault="009D6930"/>
    <w:sectPr w:rsidR="009D6930" w:rsidSect="009D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93BF0"/>
    <w:multiLevelType w:val="hybridMultilevel"/>
    <w:tmpl w:val="43A6C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366FCB"/>
    <w:rsid w:val="000709FC"/>
    <w:rsid w:val="0027141C"/>
    <w:rsid w:val="00364FD5"/>
    <w:rsid w:val="00366FCB"/>
    <w:rsid w:val="005F5DEC"/>
    <w:rsid w:val="006406B8"/>
    <w:rsid w:val="009D6930"/>
    <w:rsid w:val="00A16C26"/>
    <w:rsid w:val="00A94C0D"/>
    <w:rsid w:val="00EA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F5DE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DE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DE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DE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DE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DE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DE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DE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DE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DE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5DE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5DE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5DE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F5DE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5F5DE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F5DEC"/>
    <w:rPr>
      <w:b/>
      <w:bCs/>
      <w:spacing w:val="0"/>
    </w:rPr>
  </w:style>
  <w:style w:type="character" w:styleId="a9">
    <w:name w:val="Emphasis"/>
    <w:uiPriority w:val="20"/>
    <w:qFormat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F5DEC"/>
  </w:style>
  <w:style w:type="paragraph" w:styleId="ab">
    <w:name w:val="List Paragraph"/>
    <w:basedOn w:val="a"/>
    <w:uiPriority w:val="34"/>
    <w:qFormat/>
    <w:rsid w:val="005F5D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DEC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F5DE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F5DE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F5DE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F5DE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F5DE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F5DE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F5DEC"/>
    <w:pPr>
      <w:outlineLvl w:val="9"/>
    </w:pPr>
  </w:style>
  <w:style w:type="paragraph" w:styleId="af4">
    <w:name w:val="Normal (Web)"/>
    <w:basedOn w:val="a"/>
    <w:semiHidden/>
    <w:unhideWhenUsed/>
    <w:rsid w:val="00366FCB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semiHidden/>
    <w:unhideWhenUsed/>
    <w:rsid w:val="00366FCB"/>
    <w:pPr>
      <w:ind w:firstLine="567"/>
      <w:jc w:val="both"/>
    </w:pPr>
  </w:style>
  <w:style w:type="character" w:customStyle="1" w:styleId="24">
    <w:name w:val="Основной текст с отступом 2 Знак"/>
    <w:basedOn w:val="a0"/>
    <w:link w:val="23"/>
    <w:semiHidden/>
    <w:rsid w:val="00366FC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2018-06-05T14:06:00Z</dcterms:created>
  <dcterms:modified xsi:type="dcterms:W3CDTF">2018-06-05T14:06:00Z</dcterms:modified>
</cp:coreProperties>
</file>