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9A8" w:rsidRPr="00BD39A8" w:rsidRDefault="00BD39A8" w:rsidP="00BD39A8">
      <w:pPr>
        <w:spacing w:before="100" w:beforeAutospacing="1" w:after="330" w:line="300" w:lineRule="atLeast"/>
        <w:outlineLvl w:val="0"/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</w:pPr>
      <w:r w:rsidRPr="00BD39A8">
        <w:rPr>
          <w:rFonts w:ascii="Calibri" w:eastAsia="Times New Roman" w:hAnsi="Calibri" w:cs="Calibri"/>
          <w:b/>
          <w:bCs/>
          <w:i w:val="0"/>
          <w:iCs w:val="0"/>
          <w:caps/>
          <w:color w:val="202731"/>
          <w:kern w:val="36"/>
          <w:sz w:val="36"/>
          <w:szCs w:val="36"/>
          <w:lang w:val="ru-RU" w:eastAsia="ru-RU" w:bidi="ar-SA"/>
        </w:rPr>
        <w:t xml:space="preserve">Результаты ГИА </w:t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 xml:space="preserve">Обработка и проверка экзаменационных работ занимает не более десяти календарных дней. </w:t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 xml:space="preserve">Полученные результаты в первичных баллах (сумма баллов за правильно выполненные задания экзаменационной работы) переводятся в пятибалльную систему оценивания. </w:t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 xml:space="preserve">Результаты ГИА признаются удовлетворительными в случае, если обучающийся по учебным предметам набрал минимальное количество баллов, определенное органом исполнительной власти субъекта Российской Федерации, осуществляющим государственное управление в сфере образования, учредителем, загранучреждением. </w:t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br/>
        <w:t>Обучающимся, не прошедшим ГИА или получившим на ГИА неудовлетворительные результаты более чем по двум учебным предметам, либо получившим повторно неудовлетворительный результат по одному или двум учебным предметам на ГИА в дополнительные сроки, предоставляется право пройти ГИА по соответствующим учебным предметам не ранее 1 сентября текущего года в сроки и формах, устанавливаемых настоящим Порядком.</w:t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Сроки обработки экзаменационных работ, утверждения результатов ГИА-9 и официальный день их объявления не могут быть позднее соответствующих сроков, указанных в Графиках.  </w:t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Сроки утверждения результатов ГИА-9 и официальный день их объявления корректируются с учетом фактического утверждения ГЭК результатов ГИА-9.</w:t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t>  </w:t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hyperlink r:id="rId4" w:history="1">
        <w:r w:rsidRPr="00BD39A8">
          <w:rPr>
            <w:rFonts w:ascii="Verdana" w:eastAsia="Times New Roman" w:hAnsi="Verdana" w:cs="Times New Roman"/>
            <w:i w:val="0"/>
            <w:iCs w:val="0"/>
            <w:color w:val="0071BB"/>
            <w:sz w:val="18"/>
            <w:u w:val="single"/>
            <w:lang w:val="ru-RU" w:eastAsia="ru-RU" w:bidi="ar-SA"/>
          </w:rPr>
          <w:t>ГИА-9 График обработки ЭР - досрочный период </w:t>
        </w:r>
      </w:hyperlink>
    </w:p>
    <w:p w:rsidR="00BD39A8" w:rsidRPr="00BD39A8" w:rsidRDefault="00BD39A8" w:rsidP="00BD39A8">
      <w:pPr>
        <w:spacing w:after="0" w:line="336" w:lineRule="atLeast"/>
        <w:rPr>
          <w:rFonts w:ascii="Times New Roman" w:eastAsia="Times New Roman" w:hAnsi="Times New Roman" w:cs="Times New Roman"/>
          <w:i w:val="0"/>
          <w:iCs w:val="0"/>
          <w:color w:val="0071BB"/>
          <w:sz w:val="24"/>
          <w:szCs w:val="24"/>
          <w:u w:val="single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fldChar w:fldCharType="begin"/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instrText xml:space="preserve"> HYPERLINK "http://gia.edu.ru/common/upload/docs/2018/GIA-9_Osnovnoy_Grafik_obrabotki_ER.docx" </w:instrText>
      </w: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fldChar w:fldCharType="separate"/>
      </w:r>
    </w:p>
    <w:p w:rsidR="00BD39A8" w:rsidRPr="00BD39A8" w:rsidRDefault="00BD39A8" w:rsidP="00BD39A8">
      <w:pPr>
        <w:spacing w:after="0" w:line="336" w:lineRule="atLeast"/>
        <w:rPr>
          <w:rFonts w:ascii="Times New Roman" w:eastAsia="Times New Roman" w:hAnsi="Times New Roman" w:cs="Times New Roman"/>
          <w:i w:val="0"/>
          <w:iCs w:val="0"/>
          <w:sz w:val="24"/>
          <w:szCs w:val="24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0071BB"/>
          <w:sz w:val="18"/>
          <w:szCs w:val="18"/>
          <w:u w:val="single"/>
          <w:lang w:val="ru-RU" w:eastAsia="ru-RU" w:bidi="ar-SA"/>
        </w:rPr>
        <w:br/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0071BB"/>
          <w:sz w:val="18"/>
          <w:szCs w:val="18"/>
          <w:u w:val="single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0071BB"/>
          <w:sz w:val="18"/>
          <w:szCs w:val="18"/>
          <w:u w:val="single"/>
          <w:lang w:val="ru-RU" w:eastAsia="ru-RU" w:bidi="ar-SA"/>
        </w:rPr>
        <w:t>ГИА-9 Основной График обработки ЭР</w:t>
      </w:r>
    </w:p>
    <w:p w:rsidR="00BD39A8" w:rsidRPr="00BD39A8" w:rsidRDefault="00BD39A8" w:rsidP="00BD39A8">
      <w:pPr>
        <w:spacing w:after="0" w:line="336" w:lineRule="atLeast"/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</w:pPr>
      <w:r w:rsidRPr="00BD39A8">
        <w:rPr>
          <w:rFonts w:ascii="Verdana" w:eastAsia="Times New Roman" w:hAnsi="Verdana" w:cs="Times New Roman"/>
          <w:i w:val="0"/>
          <w:iCs w:val="0"/>
          <w:color w:val="1F262D"/>
          <w:sz w:val="18"/>
          <w:szCs w:val="18"/>
          <w:lang w:val="ru-RU" w:eastAsia="ru-RU" w:bidi="ar-SA"/>
        </w:rPr>
        <w:fldChar w:fldCharType="end"/>
      </w:r>
    </w:p>
    <w:p w:rsidR="009D6930" w:rsidRDefault="00BD39A8">
      <w:pPr>
        <w:rPr>
          <w:lang w:val="ru-RU"/>
        </w:rPr>
      </w:pPr>
      <w:r w:rsidRPr="00BD39A8">
        <w:t>http</w:t>
      </w:r>
      <w:r w:rsidRPr="00BD39A8">
        <w:rPr>
          <w:lang w:val="ru-RU"/>
        </w:rPr>
        <w:t>://</w:t>
      </w:r>
      <w:proofErr w:type="spellStart"/>
      <w:r w:rsidRPr="00BD39A8">
        <w:t>gia</w:t>
      </w:r>
      <w:proofErr w:type="spellEnd"/>
      <w:r w:rsidRPr="00BD39A8">
        <w:rPr>
          <w:lang w:val="ru-RU"/>
        </w:rPr>
        <w:t>.</w:t>
      </w:r>
      <w:proofErr w:type="spellStart"/>
      <w:r w:rsidRPr="00BD39A8">
        <w:t>edu</w:t>
      </w:r>
      <w:proofErr w:type="spellEnd"/>
      <w:r w:rsidRPr="00BD39A8">
        <w:rPr>
          <w:lang w:val="ru-RU"/>
        </w:rPr>
        <w:t>.</w:t>
      </w:r>
      <w:proofErr w:type="spellStart"/>
      <w:r w:rsidRPr="00BD39A8">
        <w:t>ru</w:t>
      </w:r>
      <w:proofErr w:type="spellEnd"/>
      <w:r w:rsidRPr="00BD39A8">
        <w:rPr>
          <w:lang w:val="ru-RU"/>
        </w:rPr>
        <w:t>/</w:t>
      </w:r>
      <w:proofErr w:type="spellStart"/>
      <w:r w:rsidRPr="00BD39A8">
        <w:t>ru</w:t>
      </w:r>
      <w:proofErr w:type="spellEnd"/>
      <w:r w:rsidRPr="00BD39A8">
        <w:rPr>
          <w:lang w:val="ru-RU"/>
        </w:rPr>
        <w:t>/</w:t>
      </w:r>
      <w:r w:rsidRPr="00BD39A8">
        <w:t>graduates</w:t>
      </w:r>
      <w:r w:rsidRPr="00BD39A8">
        <w:rPr>
          <w:lang w:val="ru-RU"/>
        </w:rPr>
        <w:t>_</w:t>
      </w:r>
      <w:r w:rsidRPr="00BD39A8">
        <w:t>classes</w:t>
      </w:r>
      <w:r w:rsidRPr="00BD39A8">
        <w:rPr>
          <w:lang w:val="ru-RU"/>
        </w:rPr>
        <w:t>/</w:t>
      </w:r>
      <w:r w:rsidRPr="00BD39A8">
        <w:t>certificate</w:t>
      </w:r>
      <w:r w:rsidRPr="00BD39A8">
        <w:rPr>
          <w:lang w:val="ru-RU"/>
        </w:rPr>
        <w:t>/</w:t>
      </w:r>
    </w:p>
    <w:p w:rsidR="00BD39A8" w:rsidRDefault="00BD39A8">
      <w:pPr>
        <w:rPr>
          <w:lang w:val="ru-RU"/>
        </w:rPr>
      </w:pPr>
    </w:p>
    <w:p w:rsidR="00BD39A8" w:rsidRPr="00BD39A8" w:rsidRDefault="00BD39A8">
      <w:pPr>
        <w:rPr>
          <w:lang w:val="ru-RU"/>
        </w:rPr>
      </w:pPr>
    </w:p>
    <w:sectPr w:rsidR="00BD39A8" w:rsidRPr="00BD39A8" w:rsidSect="009D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39A8"/>
    <w:rsid w:val="000709FC"/>
    <w:rsid w:val="0027141C"/>
    <w:rsid w:val="00364FD5"/>
    <w:rsid w:val="004A0FD0"/>
    <w:rsid w:val="005F5DEC"/>
    <w:rsid w:val="009D6930"/>
    <w:rsid w:val="00A16C26"/>
    <w:rsid w:val="00A94C0D"/>
    <w:rsid w:val="00BD39A8"/>
    <w:rsid w:val="00EA3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DEC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F5DEC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5DEC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F5DEC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F5DEC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F5DEC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F5DEC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F5DEC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F5DEC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F5DEC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DEC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F5DEC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F5DEC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F5DEC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F5DEC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F5DEC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F5DEC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F5DEC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F5DEC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F5DEC"/>
    <w:rPr>
      <w:b/>
      <w:bCs/>
      <w:spacing w:val="0"/>
    </w:rPr>
  </w:style>
  <w:style w:type="character" w:styleId="a9">
    <w:name w:val="Emphasis"/>
    <w:uiPriority w:val="20"/>
    <w:qFormat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F5DEC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F5DE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F5DEC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F5DEC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F5DEC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F5DEC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F5DEC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F5DEC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F5DEC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F5DEC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F5DEC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F5DEC"/>
    <w:pPr>
      <w:outlineLvl w:val="9"/>
    </w:pPr>
  </w:style>
  <w:style w:type="character" w:styleId="af4">
    <w:name w:val="Hyperlink"/>
    <w:basedOn w:val="a0"/>
    <w:uiPriority w:val="99"/>
    <w:semiHidden/>
    <w:unhideWhenUsed/>
    <w:rsid w:val="00BD39A8"/>
    <w:rPr>
      <w:color w:val="0071BB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08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3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8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70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95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3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04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86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31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a.edu.ru/common/upload/docs/2018/GIA-9_Dosrochnyy_Grafik_obrabotki_ER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2018-06-06T13:51:00Z</dcterms:created>
  <dcterms:modified xsi:type="dcterms:W3CDTF">2018-06-06T13:52:00Z</dcterms:modified>
</cp:coreProperties>
</file>