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5" w:rsidRDefault="009C71B5" w:rsidP="009C71B5">
      <w:pPr>
        <w:tabs>
          <w:tab w:val="left" w:pos="2610"/>
        </w:tabs>
        <w:jc w:val="center"/>
      </w:pP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 xml:space="preserve">средняя общеобразовательная школа </w:t>
      </w:r>
      <w:proofErr w:type="spellStart"/>
      <w:r w:rsidRPr="00752AAB">
        <w:rPr>
          <w:sz w:val="28"/>
          <w:szCs w:val="28"/>
        </w:rPr>
        <w:t>с.Кисел</w:t>
      </w:r>
      <w:r w:rsidR="009A2904">
        <w:rPr>
          <w:sz w:val="28"/>
          <w:szCs w:val="28"/>
        </w:rPr>
        <w:t>ё</w:t>
      </w:r>
      <w:r w:rsidRPr="00752AAB">
        <w:rPr>
          <w:sz w:val="28"/>
          <w:szCs w:val="28"/>
        </w:rPr>
        <w:t>вка</w:t>
      </w:r>
      <w:proofErr w:type="spellEnd"/>
      <w:r w:rsidRPr="00752AAB">
        <w:rPr>
          <w:sz w:val="28"/>
          <w:szCs w:val="28"/>
        </w:rPr>
        <w:t xml:space="preserve"> </w:t>
      </w: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Ульчского муниципального района Хабаровского края.</w:t>
      </w:r>
    </w:p>
    <w:p w:rsidR="009C71B5" w:rsidRPr="00752AAB" w:rsidRDefault="009C71B5" w:rsidP="009C71B5">
      <w:pPr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B45826" w:rsidRDefault="00B45826" w:rsidP="00E67459">
      <w:pPr>
        <w:jc w:val="center"/>
        <w:rPr>
          <w:b/>
          <w:color w:val="1F497D" w:themeColor="text2"/>
          <w:sz w:val="40"/>
          <w:szCs w:val="40"/>
        </w:rPr>
      </w:pPr>
      <w:r>
        <w:rPr>
          <w:sz w:val="40"/>
          <w:szCs w:val="40"/>
        </w:rPr>
        <w:t>А</w:t>
      </w:r>
      <w:r w:rsidRPr="00B45826">
        <w:rPr>
          <w:sz w:val="40"/>
          <w:szCs w:val="40"/>
        </w:rPr>
        <w:t>налитическ</w:t>
      </w:r>
      <w:r w:rsidR="007B40B0">
        <w:rPr>
          <w:sz w:val="40"/>
          <w:szCs w:val="40"/>
        </w:rPr>
        <w:t>ая</w:t>
      </w:r>
      <w:r w:rsidRPr="00B45826">
        <w:rPr>
          <w:sz w:val="40"/>
          <w:szCs w:val="40"/>
        </w:rPr>
        <w:t xml:space="preserve"> часть отчета о </w:t>
      </w:r>
      <w:proofErr w:type="spellStart"/>
      <w:r w:rsidRPr="00B45826">
        <w:rPr>
          <w:sz w:val="40"/>
          <w:szCs w:val="40"/>
        </w:rPr>
        <w:t>самообследовании</w:t>
      </w:r>
      <w:proofErr w:type="spellEnd"/>
    </w:p>
    <w:p w:rsidR="00E67459" w:rsidRPr="000747F4" w:rsidRDefault="00B45826" w:rsidP="00E67459">
      <w:pPr>
        <w:jc w:val="center"/>
        <w:rPr>
          <w:b/>
          <w:color w:val="1F497D" w:themeColor="text2"/>
          <w:sz w:val="40"/>
          <w:szCs w:val="40"/>
        </w:rPr>
      </w:pPr>
      <w:r w:rsidRPr="00B45826">
        <w:rPr>
          <w:b/>
          <w:color w:val="1F497D" w:themeColor="text2"/>
          <w:sz w:val="40"/>
          <w:szCs w:val="40"/>
        </w:rPr>
        <w:t xml:space="preserve"> </w:t>
      </w:r>
      <w:r w:rsidR="00E67459" w:rsidRPr="000747F4">
        <w:rPr>
          <w:b/>
          <w:color w:val="1F497D" w:themeColor="text2"/>
          <w:sz w:val="40"/>
          <w:szCs w:val="40"/>
        </w:rPr>
        <w:t xml:space="preserve">муниципального бюджетного 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 xml:space="preserve">общеобразовательного учреждения 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 xml:space="preserve">средней общеобразовательной школы </w:t>
      </w:r>
      <w:proofErr w:type="spellStart"/>
      <w:r w:rsidRPr="000747F4">
        <w:rPr>
          <w:b/>
          <w:color w:val="1F497D" w:themeColor="text2"/>
          <w:sz w:val="40"/>
          <w:szCs w:val="40"/>
        </w:rPr>
        <w:t>с.Киселёвка</w:t>
      </w:r>
      <w:proofErr w:type="spellEnd"/>
      <w:r w:rsidRPr="000747F4">
        <w:rPr>
          <w:b/>
          <w:color w:val="1F497D" w:themeColor="text2"/>
          <w:sz w:val="40"/>
          <w:szCs w:val="40"/>
        </w:rPr>
        <w:t xml:space="preserve"> </w:t>
      </w:r>
    </w:p>
    <w:p w:rsidR="009C71B5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  <w:r w:rsidRPr="000747F4">
        <w:rPr>
          <w:b/>
          <w:color w:val="1F497D" w:themeColor="text2"/>
          <w:sz w:val="40"/>
          <w:szCs w:val="40"/>
        </w:rPr>
        <w:t>Ульчского муниципального района Хабаровского края</w:t>
      </w:r>
    </w:p>
    <w:p w:rsidR="00E67459" w:rsidRPr="000747F4" w:rsidRDefault="00E67459" w:rsidP="00E67459">
      <w:pPr>
        <w:jc w:val="center"/>
        <w:rPr>
          <w:b/>
          <w:color w:val="1F497D" w:themeColor="text2"/>
          <w:sz w:val="40"/>
          <w:szCs w:val="40"/>
        </w:rPr>
      </w:pPr>
    </w:p>
    <w:p w:rsidR="009C71B5" w:rsidRPr="000747F4" w:rsidRDefault="009C71B5" w:rsidP="009C71B5">
      <w:pPr>
        <w:jc w:val="center"/>
        <w:rPr>
          <w:b/>
          <w:color w:val="1F497D" w:themeColor="text2"/>
          <w:sz w:val="52"/>
          <w:szCs w:val="52"/>
        </w:rPr>
      </w:pPr>
      <w:r w:rsidRPr="000747F4">
        <w:rPr>
          <w:b/>
          <w:color w:val="1F497D" w:themeColor="text2"/>
          <w:sz w:val="52"/>
          <w:szCs w:val="52"/>
        </w:rPr>
        <w:t xml:space="preserve"> </w:t>
      </w:r>
      <w:r w:rsidR="00B45826">
        <w:rPr>
          <w:b/>
          <w:color w:val="1F497D" w:themeColor="text2"/>
          <w:sz w:val="52"/>
          <w:szCs w:val="52"/>
        </w:rPr>
        <w:t xml:space="preserve">за </w:t>
      </w:r>
      <w:r w:rsidRPr="000747F4">
        <w:rPr>
          <w:b/>
          <w:color w:val="1F497D" w:themeColor="text2"/>
          <w:sz w:val="52"/>
          <w:szCs w:val="52"/>
        </w:rPr>
        <w:t>201</w:t>
      </w:r>
      <w:r w:rsidR="0019141C" w:rsidRPr="000747F4">
        <w:rPr>
          <w:b/>
          <w:color w:val="1F497D" w:themeColor="text2"/>
          <w:sz w:val="52"/>
          <w:szCs w:val="52"/>
        </w:rPr>
        <w:t>6</w:t>
      </w:r>
      <w:r w:rsidRPr="000747F4">
        <w:rPr>
          <w:b/>
          <w:color w:val="1F497D" w:themeColor="text2"/>
          <w:sz w:val="52"/>
          <w:szCs w:val="52"/>
        </w:rPr>
        <w:t>-201</w:t>
      </w:r>
      <w:r w:rsidR="0019141C" w:rsidRPr="000747F4">
        <w:rPr>
          <w:b/>
          <w:color w:val="1F497D" w:themeColor="text2"/>
          <w:sz w:val="52"/>
          <w:szCs w:val="52"/>
        </w:rPr>
        <w:t>7</w:t>
      </w:r>
      <w:r w:rsidRPr="000747F4">
        <w:rPr>
          <w:b/>
          <w:color w:val="1F497D" w:themeColor="text2"/>
          <w:sz w:val="52"/>
          <w:szCs w:val="52"/>
        </w:rPr>
        <w:t xml:space="preserve"> учебного года.</w:t>
      </w:r>
    </w:p>
    <w:p w:rsidR="009C71B5" w:rsidRPr="00752AAB" w:rsidRDefault="009C71B5" w:rsidP="009C71B5">
      <w:pPr>
        <w:rPr>
          <w:color w:val="0000FF"/>
          <w:sz w:val="44"/>
          <w:szCs w:val="44"/>
        </w:rPr>
      </w:pPr>
    </w:p>
    <w:p w:rsidR="009C71B5" w:rsidRPr="00752AAB" w:rsidRDefault="009C71B5" w:rsidP="009C71B5">
      <w:pPr>
        <w:jc w:val="center"/>
        <w:rPr>
          <w:sz w:val="44"/>
          <w:szCs w:val="44"/>
        </w:rPr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  <w:jc w:val="center"/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с.</w:t>
      </w:r>
      <w:r w:rsidR="00CC0A19" w:rsidRPr="00752AAB">
        <w:rPr>
          <w:sz w:val="28"/>
          <w:szCs w:val="28"/>
        </w:rPr>
        <w:t xml:space="preserve"> </w:t>
      </w:r>
      <w:r w:rsidRPr="00752AAB">
        <w:rPr>
          <w:sz w:val="28"/>
          <w:szCs w:val="28"/>
        </w:rPr>
        <w:t>Кисел</w:t>
      </w:r>
      <w:r w:rsidR="009A2904">
        <w:rPr>
          <w:sz w:val="28"/>
          <w:szCs w:val="28"/>
        </w:rPr>
        <w:t>ё</w:t>
      </w:r>
      <w:r w:rsidRPr="00752AAB">
        <w:rPr>
          <w:sz w:val="28"/>
          <w:szCs w:val="28"/>
        </w:rPr>
        <w:t>вка 201</w:t>
      </w:r>
      <w:r w:rsidR="0019141C">
        <w:rPr>
          <w:sz w:val="28"/>
          <w:szCs w:val="28"/>
        </w:rPr>
        <w:t>7</w:t>
      </w:r>
      <w:r w:rsidRPr="00752AAB">
        <w:rPr>
          <w:sz w:val="28"/>
          <w:szCs w:val="28"/>
        </w:rPr>
        <w:t xml:space="preserve"> год</w:t>
      </w:r>
    </w:p>
    <w:p w:rsidR="00AC04FB" w:rsidRDefault="00AC04FB" w:rsidP="00AC04FB">
      <w:pPr>
        <w:pStyle w:val="af1"/>
      </w:pPr>
      <w:r>
        <w:lastRenderedPageBreak/>
        <w:t xml:space="preserve">В аналитическую часть отчета о </w:t>
      </w:r>
      <w:proofErr w:type="spellStart"/>
      <w:r>
        <w:t>самообследовании</w:t>
      </w:r>
      <w:proofErr w:type="spellEnd"/>
      <w:r>
        <w:t xml:space="preserve"> включите данные оценки: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образовательной деятельности;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системы управления образовательной организации;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содержания и качества подготовки обучающихся;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организации учебного процесса;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качества кадрового, учебно-методического, библиотечно-информационного обеспечения, материально-технической базы;</w:t>
      </w:r>
    </w:p>
    <w:p w:rsidR="00AC04FB" w:rsidRDefault="00AC04FB" w:rsidP="00AC04FB">
      <w:pPr>
        <w:numPr>
          <w:ilvl w:val="0"/>
          <w:numId w:val="122"/>
        </w:numPr>
        <w:spacing w:after="103"/>
        <w:ind w:left="686"/>
        <w:jc w:val="left"/>
      </w:pPr>
      <w:r>
        <w:t>внутренней системы оценки качества образования.</w:t>
      </w:r>
    </w:p>
    <w:p w:rsidR="000747F4" w:rsidRPr="003D2191" w:rsidRDefault="000747F4" w:rsidP="000747F4">
      <w:pPr>
        <w:spacing w:before="100" w:beforeAutospacing="1" w:after="100" w:afterAutospacing="1"/>
        <w:outlineLvl w:val="3"/>
        <w:rPr>
          <w:b/>
          <w:bCs/>
        </w:rPr>
      </w:pPr>
      <w:r w:rsidRPr="003D2191">
        <w:rPr>
          <w:b/>
          <w:bCs/>
        </w:rPr>
        <w:t>1.Общая характеристика учреждения</w:t>
      </w:r>
    </w:p>
    <w:p w:rsidR="000747F4" w:rsidRPr="00085E04" w:rsidRDefault="000747F4" w:rsidP="000747F4">
      <w:pPr>
        <w:pStyle w:val="af5"/>
        <w:numPr>
          <w:ilvl w:val="0"/>
          <w:numId w:val="121"/>
        </w:numPr>
        <w:spacing w:after="200" w:line="276" w:lineRule="auto"/>
        <w:jc w:val="center"/>
        <w:rPr>
          <w:b/>
          <w:bCs/>
        </w:rPr>
      </w:pPr>
      <w:r w:rsidRPr="00085E04">
        <w:rPr>
          <w:b/>
          <w:bCs/>
        </w:rPr>
        <w:t>ОБЩИЕ СВЕДЕНИЯ О ШКОЛЕ.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 Наименование  образовательного учреждения (по уставу): </w:t>
      </w:r>
      <w:r w:rsidRPr="000E5503">
        <w:rPr>
          <w:b/>
          <w:bCs/>
          <w:i/>
          <w:iCs/>
          <w:u w:val="single"/>
        </w:rPr>
        <w:t>Муниципальное бюджетное общеобразовательное учреждение средняя общ</w:t>
      </w:r>
      <w:r>
        <w:rPr>
          <w:b/>
          <w:bCs/>
          <w:i/>
          <w:iCs/>
          <w:u w:val="single"/>
        </w:rPr>
        <w:t>еобразовательная школа с. Киселё</w:t>
      </w:r>
      <w:r w:rsidRPr="000E5503">
        <w:rPr>
          <w:b/>
          <w:bCs/>
          <w:i/>
          <w:iCs/>
          <w:u w:val="single"/>
        </w:rPr>
        <w:t>вка Уль</w:t>
      </w:r>
      <w:r w:rsidRPr="000E5503">
        <w:rPr>
          <w:b/>
          <w:bCs/>
          <w:i/>
          <w:iCs/>
          <w:u w:val="single"/>
        </w:rPr>
        <w:t>ч</w:t>
      </w:r>
      <w:r w:rsidRPr="000E5503">
        <w:rPr>
          <w:b/>
          <w:bCs/>
          <w:i/>
          <w:iCs/>
          <w:u w:val="single"/>
        </w:rPr>
        <w:t>ского муниципального района Хабаровского края.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Тип и вид: </w:t>
      </w:r>
      <w:r w:rsidRPr="000E5503">
        <w:rPr>
          <w:b/>
          <w:bCs/>
          <w:i/>
          <w:iCs/>
          <w:u w:val="single"/>
        </w:rPr>
        <w:t>общеобразовательная организация, средняя общеобразовательная школа.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Организационно-правовая форма: </w:t>
      </w:r>
      <w:r w:rsidRPr="000E5503">
        <w:rPr>
          <w:b/>
          <w:bCs/>
          <w:i/>
          <w:iCs/>
          <w:u w:val="single"/>
        </w:rPr>
        <w:t>бюджетное учреждение.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Учредитель: </w:t>
      </w:r>
      <w:r w:rsidRPr="000E5503">
        <w:rPr>
          <w:b/>
          <w:bCs/>
          <w:i/>
          <w:iCs/>
          <w:u w:val="single"/>
        </w:rPr>
        <w:t>Администрация Ульчского муниципального района Хабаровского края в лице Комитета по образованию Администрации Ульчского муниципального района Хаб</w:t>
      </w:r>
      <w:r w:rsidRPr="000E5503">
        <w:rPr>
          <w:b/>
          <w:bCs/>
          <w:i/>
          <w:iCs/>
          <w:u w:val="single"/>
        </w:rPr>
        <w:t>а</w:t>
      </w:r>
      <w:r w:rsidRPr="000E5503">
        <w:rPr>
          <w:b/>
          <w:bCs/>
          <w:i/>
          <w:iCs/>
          <w:u w:val="single"/>
        </w:rPr>
        <w:t>ровского края.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Год основания: </w:t>
      </w:r>
      <w:r w:rsidRPr="000E5503">
        <w:rPr>
          <w:b/>
          <w:bCs/>
          <w:i/>
          <w:iCs/>
          <w:u w:val="single"/>
        </w:rPr>
        <w:t xml:space="preserve">1976 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Юридический адрес (с указанием индекса): </w:t>
      </w:r>
      <w:r w:rsidRPr="000E5503">
        <w:rPr>
          <w:b/>
          <w:bCs/>
          <w:i/>
          <w:iCs/>
          <w:u w:val="single"/>
        </w:rPr>
        <w:t>682412 с. Киселевка Ульчский район Хабаро</w:t>
      </w:r>
      <w:r w:rsidRPr="000E5503">
        <w:rPr>
          <w:b/>
          <w:bCs/>
          <w:i/>
          <w:iCs/>
          <w:u w:val="single"/>
        </w:rPr>
        <w:t>в</w:t>
      </w:r>
      <w:r w:rsidRPr="000E5503">
        <w:rPr>
          <w:b/>
          <w:bCs/>
          <w:i/>
          <w:iCs/>
          <w:u w:val="single"/>
        </w:rPr>
        <w:t>ский край ул. Советская, 21.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Телефон (с указанием кода населенного пункта): </w:t>
      </w:r>
      <w:r w:rsidRPr="000E5503">
        <w:rPr>
          <w:b/>
          <w:bCs/>
          <w:i/>
          <w:iCs/>
          <w:u w:val="single"/>
        </w:rPr>
        <w:t>54-1-73.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</w:rPr>
      </w:pPr>
      <w:r w:rsidRPr="000E5503">
        <w:t xml:space="preserve">Факс (с указанием кода населенного пункта). </w:t>
      </w:r>
      <w:r w:rsidRPr="000E5503">
        <w:rPr>
          <w:b/>
          <w:bCs/>
          <w:i/>
          <w:iCs/>
        </w:rPr>
        <w:t>–</w:t>
      </w:r>
      <w:r w:rsidRPr="000E5503">
        <w:rPr>
          <w:b/>
          <w:bCs/>
          <w:i/>
          <w:iCs/>
          <w:u w:val="single"/>
        </w:rPr>
        <w:t>54-2-94.</w:t>
      </w:r>
    </w:p>
    <w:p w:rsidR="000747F4" w:rsidRPr="000E5503" w:rsidRDefault="000747F4" w:rsidP="000747F4">
      <w:pPr>
        <w:numPr>
          <w:ilvl w:val="0"/>
          <w:numId w:val="120"/>
        </w:numPr>
        <w:ind w:firstLine="0"/>
        <w:jc w:val="left"/>
        <w:rPr>
          <w:b/>
          <w:bCs/>
          <w:i/>
          <w:iCs/>
          <w:u w:val="single"/>
          <w:lang w:val="en-US"/>
        </w:rPr>
      </w:pPr>
      <w:r w:rsidRPr="000E5503">
        <w:t>е</w:t>
      </w:r>
      <w:r w:rsidRPr="000E5503">
        <w:rPr>
          <w:lang w:val="en-US"/>
        </w:rPr>
        <w:t xml:space="preserve">-mail </w:t>
      </w:r>
      <w:r w:rsidRPr="000E5503">
        <w:rPr>
          <w:b/>
          <w:bCs/>
          <w:i/>
          <w:iCs/>
          <w:lang w:val="en-US"/>
        </w:rPr>
        <w:t xml:space="preserve">– </w:t>
      </w:r>
      <w:hyperlink r:id="rId8" w:history="1">
        <w:r w:rsidRPr="000E5503">
          <w:rPr>
            <w:rStyle w:val="af7"/>
            <w:b/>
            <w:i/>
            <w:lang w:val="en-US"/>
          </w:rPr>
          <w:t>kiselevka - 27@yandex.ru</w:t>
        </w:r>
      </w:hyperlink>
      <w:r w:rsidRPr="000E5503">
        <w:rPr>
          <w:b/>
          <w:i/>
          <w:lang w:val="en-US"/>
        </w:rPr>
        <w:t xml:space="preserve"> 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jc w:val="left"/>
        <w:rPr>
          <w:b/>
          <w:bCs/>
          <w:i/>
          <w:iCs/>
          <w:u w:val="single"/>
        </w:rPr>
      </w:pPr>
      <w:r w:rsidRPr="000E5503">
        <w:t xml:space="preserve">Свидетельство о регистрации (номер, дата выдачи, кем выдано): </w:t>
      </w:r>
      <w:r w:rsidRPr="000E5503">
        <w:rPr>
          <w:b/>
          <w:bCs/>
          <w:i/>
          <w:iCs/>
          <w:u w:val="single"/>
        </w:rPr>
        <w:t>27 № 001287935 26.07.2010 г.</w:t>
      </w:r>
      <w:r w:rsidRPr="000E5503">
        <w:rPr>
          <w:b/>
          <w:bCs/>
          <w:i/>
          <w:iCs/>
          <w:color w:val="FF0000"/>
          <w:u w:val="single"/>
        </w:rPr>
        <w:t xml:space="preserve"> </w:t>
      </w:r>
      <w:r w:rsidRPr="000E5503">
        <w:rPr>
          <w:b/>
          <w:bCs/>
          <w:i/>
          <w:iCs/>
          <w:u w:val="single"/>
        </w:rPr>
        <w:t>Межрайонная инспекция Федеральной налоговой службы №1 по Хабаровскому краю территор</w:t>
      </w:r>
      <w:r w:rsidRPr="000E5503">
        <w:rPr>
          <w:b/>
          <w:bCs/>
          <w:i/>
          <w:iCs/>
          <w:u w:val="single"/>
        </w:rPr>
        <w:t>и</w:t>
      </w:r>
      <w:r w:rsidRPr="000E5503">
        <w:rPr>
          <w:b/>
          <w:bCs/>
          <w:i/>
          <w:iCs/>
          <w:u w:val="single"/>
        </w:rPr>
        <w:t>альный участок 2719 по Ульчскому району.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rPr>
          <w:b/>
          <w:bCs/>
          <w:i/>
          <w:iCs/>
          <w:u w:val="single"/>
        </w:rPr>
      </w:pPr>
      <w:r w:rsidRPr="000E5503">
        <w:t xml:space="preserve">Лицензия (номер, дата выдачи, кем выдана): </w:t>
      </w:r>
      <w:r w:rsidRPr="000E5503">
        <w:rPr>
          <w:b/>
          <w:i/>
          <w:u w:val="single"/>
        </w:rPr>
        <w:t>серия 27ЛО1№1192</w:t>
      </w:r>
      <w:r w:rsidRPr="000E5503">
        <w:rPr>
          <w:b/>
          <w:bCs/>
          <w:i/>
          <w:iCs/>
          <w:u w:val="single"/>
        </w:rPr>
        <w:t xml:space="preserve"> от 18.07.2012 г. Министе</w:t>
      </w:r>
      <w:r w:rsidRPr="000E5503">
        <w:rPr>
          <w:b/>
          <w:bCs/>
          <w:i/>
          <w:iCs/>
          <w:u w:val="single"/>
        </w:rPr>
        <w:t>р</w:t>
      </w:r>
      <w:r w:rsidRPr="000E5503">
        <w:rPr>
          <w:b/>
          <w:bCs/>
          <w:i/>
          <w:iCs/>
          <w:u w:val="single"/>
        </w:rPr>
        <w:t>ство Образования и науки Хабаровского края.</w:t>
      </w:r>
    </w:p>
    <w:p w:rsidR="000747F4" w:rsidRPr="000E5503" w:rsidRDefault="000747F4" w:rsidP="000747F4">
      <w:pPr>
        <w:numPr>
          <w:ilvl w:val="0"/>
          <w:numId w:val="120"/>
        </w:numPr>
        <w:ind w:left="-360" w:hanging="180"/>
        <w:rPr>
          <w:b/>
          <w:bCs/>
          <w:i/>
          <w:iCs/>
          <w:u w:val="single"/>
        </w:rPr>
      </w:pPr>
      <w:r w:rsidRPr="000E5503">
        <w:t xml:space="preserve">Аккредитация (номер, дата выдачи, кем выдана): </w:t>
      </w:r>
      <w:r w:rsidRPr="000E5503">
        <w:rPr>
          <w:b/>
          <w:bCs/>
          <w:i/>
          <w:iCs/>
          <w:u w:val="single"/>
        </w:rPr>
        <w:t>№ 704, 21 мая 2015 г., Министерством  образования и науки Хабаровского края</w:t>
      </w:r>
    </w:p>
    <w:p w:rsidR="000747F4" w:rsidRPr="000E5503" w:rsidRDefault="000747F4" w:rsidP="000747F4">
      <w:pPr>
        <w:ind w:left="-360"/>
        <w:rPr>
          <w:b/>
          <w:bCs/>
          <w:i/>
          <w:iCs/>
          <w:u w:val="single"/>
        </w:rPr>
      </w:pPr>
    </w:p>
    <w:p w:rsidR="000747F4" w:rsidRPr="003D2191" w:rsidRDefault="000747F4" w:rsidP="000747F4">
      <w:r w:rsidRPr="003D2191">
        <w:t xml:space="preserve">            Филиалов </w:t>
      </w:r>
      <w:r>
        <w:t xml:space="preserve"> школа  </w:t>
      </w:r>
      <w:r w:rsidR="00AC04FB">
        <w:t>в</w:t>
      </w:r>
      <w:r>
        <w:t xml:space="preserve"> 2016-2017</w:t>
      </w:r>
      <w:r w:rsidRPr="003D2191">
        <w:t xml:space="preserve"> учебно</w:t>
      </w:r>
      <w:r w:rsidR="00AC04FB">
        <w:t>м году</w:t>
      </w:r>
      <w:r w:rsidRPr="003D2191">
        <w:t xml:space="preserve"> не имела.   </w:t>
      </w:r>
    </w:p>
    <w:p w:rsidR="000747F4" w:rsidRPr="003D2191" w:rsidRDefault="000747F4" w:rsidP="000747F4">
      <w:pPr>
        <w:ind w:firstLine="708"/>
      </w:pPr>
      <w:r w:rsidRPr="003D2191">
        <w:t>Контингент  обучающихся  и  воспитанников разнообразен  по  национальному, конфе</w:t>
      </w:r>
      <w:r w:rsidRPr="003D2191">
        <w:t>с</w:t>
      </w:r>
      <w:r w:rsidRPr="003D2191">
        <w:t xml:space="preserve">сиональному  признакам,  социальному  статусу  семей.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7F4" w:rsidRPr="003D2191" w:rsidRDefault="000747F4" w:rsidP="000747F4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Соответственно виду, школа реализует  образовательные программы, обеспечивающие подготовку обучающихся.</w:t>
      </w:r>
    </w:p>
    <w:p w:rsidR="000747F4" w:rsidRPr="003D2191" w:rsidRDefault="000747F4" w:rsidP="000747F4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 xml:space="preserve">Обучение в школе осуществляется в очной форме.  </w:t>
      </w:r>
    </w:p>
    <w:p w:rsidR="000747F4" w:rsidRPr="003D2191" w:rsidRDefault="000747F4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Финансовое обеспечение образовательной деятельности осуществляется на основе реги</w:t>
      </w:r>
      <w:r w:rsidRPr="003D2191">
        <w:rPr>
          <w:rFonts w:ascii="Times New Roman" w:hAnsi="Times New Roman"/>
          <w:sz w:val="24"/>
          <w:szCs w:val="24"/>
        </w:rPr>
        <w:t>о</w:t>
      </w:r>
      <w:r w:rsidRPr="003D2191">
        <w:rPr>
          <w:rFonts w:ascii="Times New Roman" w:hAnsi="Times New Roman"/>
          <w:sz w:val="24"/>
          <w:szCs w:val="24"/>
        </w:rPr>
        <w:t>нальных нормативов финансового обеспечения образовательной деятельности, исходя из расхо</w:t>
      </w:r>
      <w:r w:rsidRPr="003D2191">
        <w:rPr>
          <w:rFonts w:ascii="Times New Roman" w:hAnsi="Times New Roman"/>
          <w:sz w:val="24"/>
          <w:szCs w:val="24"/>
        </w:rPr>
        <w:t>д</w:t>
      </w:r>
      <w:r w:rsidRPr="003D2191">
        <w:rPr>
          <w:rFonts w:ascii="Times New Roman" w:hAnsi="Times New Roman"/>
          <w:sz w:val="24"/>
          <w:szCs w:val="24"/>
        </w:rPr>
        <w:t xml:space="preserve">ных обязательств на основе муниципального задания Учредителя по оказанию государственных (муниципальных) образовательных услуг. </w:t>
      </w:r>
    </w:p>
    <w:p w:rsidR="000747F4" w:rsidRPr="003D2191" w:rsidRDefault="000747F4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 Определение типа и вида учреждения опирается на образовательные потребности и запр</w:t>
      </w:r>
      <w:r w:rsidRPr="003D2191">
        <w:rPr>
          <w:rFonts w:ascii="Times New Roman" w:hAnsi="Times New Roman"/>
          <w:sz w:val="24"/>
          <w:szCs w:val="24"/>
        </w:rPr>
        <w:t>о</w:t>
      </w:r>
      <w:r w:rsidRPr="003D2191">
        <w:rPr>
          <w:rFonts w:ascii="Times New Roman" w:hAnsi="Times New Roman"/>
          <w:sz w:val="24"/>
          <w:szCs w:val="24"/>
        </w:rPr>
        <w:t>сы участников образовательного процесса.  Изучение образовательных потребностей и запросов осуществляется ежегодно, рассматривается на педагогическом совете и Совете Школы.</w:t>
      </w:r>
    </w:p>
    <w:p w:rsidR="003801D7" w:rsidRDefault="003801D7" w:rsidP="003801D7">
      <w:pPr>
        <w:rPr>
          <w:sz w:val="28"/>
          <w:szCs w:val="28"/>
        </w:rPr>
      </w:pPr>
    </w:p>
    <w:p w:rsidR="003801D7" w:rsidRPr="00AE5061" w:rsidRDefault="003801D7" w:rsidP="003801D7">
      <w:pPr>
        <w:rPr>
          <w:sz w:val="28"/>
          <w:szCs w:val="28"/>
        </w:rPr>
      </w:pPr>
      <w:r w:rsidRPr="00AE5061">
        <w:rPr>
          <w:sz w:val="28"/>
          <w:szCs w:val="28"/>
        </w:rPr>
        <w:lastRenderedPageBreak/>
        <w:t>Статистические данные.</w:t>
      </w: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707"/>
        <w:gridCol w:w="710"/>
        <w:gridCol w:w="710"/>
        <w:gridCol w:w="707"/>
        <w:gridCol w:w="710"/>
        <w:gridCol w:w="856"/>
        <w:gridCol w:w="28"/>
        <w:gridCol w:w="828"/>
        <w:gridCol w:w="4223"/>
        <w:gridCol w:w="22"/>
      </w:tblGrid>
      <w:tr w:rsidR="003801D7" w:rsidTr="007D71B0">
        <w:trPr>
          <w:gridAfter w:val="1"/>
          <w:wAfter w:w="10" w:type="pct"/>
          <w:cantSplit/>
          <w:trHeight w:val="455"/>
        </w:trPr>
        <w:tc>
          <w:tcPr>
            <w:tcW w:w="649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</w:t>
            </w: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статистики</w:t>
            </w:r>
          </w:p>
        </w:tc>
        <w:tc>
          <w:tcPr>
            <w:tcW w:w="324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2010-2011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2011-2012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2012-2013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4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2014-2015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92" w:type="pct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2015-2016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92" w:type="pct"/>
            <w:gridSpan w:val="2"/>
          </w:tcPr>
          <w:p w:rsidR="003801D7" w:rsidRPr="00D67AAF" w:rsidRDefault="003801D7" w:rsidP="007D71B0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2016-2017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1934" w:type="pct"/>
          </w:tcPr>
          <w:p w:rsidR="003801D7" w:rsidRDefault="003801D7" w:rsidP="007D71B0">
            <w:r>
              <w:t xml:space="preserve">                  Выводы </w:t>
            </w:r>
          </w:p>
        </w:tc>
      </w:tr>
      <w:tr w:rsidR="003801D7" w:rsidTr="007D71B0">
        <w:trPr>
          <w:gridAfter w:val="1"/>
          <w:wAfter w:w="10" w:type="pct"/>
          <w:cantSplit/>
          <w:trHeight w:val="3025"/>
        </w:trPr>
        <w:tc>
          <w:tcPr>
            <w:tcW w:w="649" w:type="pct"/>
            <w:textDirection w:val="btLr"/>
          </w:tcPr>
          <w:p w:rsidR="003801D7" w:rsidRDefault="003801D7" w:rsidP="007D71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   1 класс</w:t>
            </w:r>
          </w:p>
        </w:tc>
        <w:tc>
          <w:tcPr>
            <w:tcW w:w="324" w:type="pct"/>
          </w:tcPr>
          <w:p w:rsidR="003801D7" w:rsidRDefault="003801D7" w:rsidP="007D71B0">
            <w:r>
              <w:rPr>
                <w:noProof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25088</wp:posOffset>
                  </wp:positionH>
                  <wp:positionV relativeFrom="paragraph">
                    <wp:posOffset>196119</wp:posOffset>
                  </wp:positionV>
                  <wp:extent cx="3223955" cy="1690778"/>
                  <wp:effectExtent l="19050" t="0" r="14545" b="4672"/>
                  <wp:wrapNone/>
                  <wp:docPr id="1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>
              <w:rPr>
                <w:noProof/>
              </w:rPr>
              <w:t>12</w:t>
            </w:r>
          </w:p>
        </w:tc>
        <w:tc>
          <w:tcPr>
            <w:tcW w:w="325" w:type="pct"/>
          </w:tcPr>
          <w:p w:rsidR="003801D7" w:rsidRPr="00BE6A94" w:rsidRDefault="003801D7" w:rsidP="007D71B0">
            <w:pPr>
              <w:rPr>
                <w:noProof/>
              </w:rPr>
            </w:pPr>
            <w:r>
              <w:t>12</w:t>
            </w:r>
          </w:p>
        </w:tc>
        <w:tc>
          <w:tcPr>
            <w:tcW w:w="325" w:type="pct"/>
          </w:tcPr>
          <w:p w:rsidR="003801D7" w:rsidRPr="00BE6A94" w:rsidRDefault="003801D7" w:rsidP="007D71B0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24" w:type="pct"/>
          </w:tcPr>
          <w:p w:rsidR="003801D7" w:rsidRPr="00BE6A94" w:rsidRDefault="003801D7" w:rsidP="007D71B0">
            <w:pPr>
              <w:rPr>
                <w:noProof/>
              </w:rPr>
            </w:pPr>
            <w:r w:rsidRPr="00BE6A94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325" w:type="pct"/>
          </w:tcPr>
          <w:p w:rsidR="003801D7" w:rsidRPr="00BE6A94" w:rsidRDefault="003801D7" w:rsidP="007D71B0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2" w:type="pct"/>
          </w:tcPr>
          <w:p w:rsidR="003801D7" w:rsidRPr="00BE6A94" w:rsidRDefault="003801D7" w:rsidP="007D71B0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92" w:type="pct"/>
            <w:gridSpan w:val="2"/>
          </w:tcPr>
          <w:p w:rsidR="003801D7" w:rsidRPr="00BE6A94" w:rsidRDefault="003801D7" w:rsidP="007D71B0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34" w:type="pct"/>
          </w:tcPr>
          <w:p w:rsidR="003801D7" w:rsidRPr="00BE6A94" w:rsidRDefault="003801D7" w:rsidP="007D71B0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 xml:space="preserve">Анализ комплектования показывает, что наполняемость 1 класса </w:t>
            </w:r>
            <w:r>
              <w:rPr>
                <w:sz w:val="22"/>
                <w:szCs w:val="22"/>
              </w:rPr>
              <w:t xml:space="preserve">в последние 5 лет в основном (кроме 2014-2015 </w:t>
            </w:r>
            <w:proofErr w:type="spellStart"/>
            <w:r>
              <w:rPr>
                <w:sz w:val="22"/>
                <w:szCs w:val="22"/>
              </w:rPr>
              <w:t>уч.года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была стабильна и составляла 12 – 14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щихся. В 2017-2018 </w:t>
            </w:r>
            <w:proofErr w:type="spellStart"/>
            <w:r>
              <w:rPr>
                <w:sz w:val="22"/>
                <w:szCs w:val="22"/>
              </w:rPr>
              <w:t>уч.году</w:t>
            </w:r>
            <w:proofErr w:type="spellEnd"/>
            <w:r>
              <w:rPr>
                <w:sz w:val="22"/>
                <w:szCs w:val="22"/>
              </w:rPr>
              <w:t xml:space="preserve"> ожидается 5 первоклассников. </w:t>
            </w:r>
            <w:r w:rsidRPr="00BE6A94">
              <w:rPr>
                <w:sz w:val="22"/>
                <w:szCs w:val="22"/>
              </w:rPr>
              <w:t xml:space="preserve">Качественный состав детей </w:t>
            </w:r>
            <w:r>
              <w:rPr>
                <w:sz w:val="22"/>
                <w:szCs w:val="22"/>
              </w:rPr>
              <w:t>– средние и низкие способности</w:t>
            </w:r>
            <w:r w:rsidRPr="00BE6A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</w:t>
            </w:r>
            <w:r w:rsidRPr="00BE6A94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ое</w:t>
            </w:r>
            <w:r w:rsidRPr="00BE6A94">
              <w:rPr>
                <w:sz w:val="22"/>
                <w:szCs w:val="22"/>
              </w:rPr>
              <w:t xml:space="preserve"> и психическ</w:t>
            </w:r>
            <w:r>
              <w:rPr>
                <w:sz w:val="22"/>
                <w:szCs w:val="22"/>
              </w:rPr>
              <w:t>ое развитие та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же на среднем и низком уровне. В 2016-2017 </w:t>
            </w:r>
            <w:proofErr w:type="spellStart"/>
            <w:r>
              <w:rPr>
                <w:sz w:val="22"/>
                <w:szCs w:val="22"/>
              </w:rPr>
              <w:t>уч.году</w:t>
            </w:r>
            <w:proofErr w:type="spellEnd"/>
            <w:r>
              <w:rPr>
                <w:sz w:val="22"/>
                <w:szCs w:val="22"/>
              </w:rPr>
              <w:t xml:space="preserve"> большая часть первоклас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ников посещала детский сад и в лучшей степени была готова к школе.</w:t>
            </w:r>
          </w:p>
        </w:tc>
      </w:tr>
      <w:tr w:rsidR="003801D7" w:rsidTr="007D71B0">
        <w:trPr>
          <w:gridAfter w:val="1"/>
          <w:wAfter w:w="10" w:type="pct"/>
        </w:trPr>
        <w:tc>
          <w:tcPr>
            <w:tcW w:w="649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учеников, </w:t>
            </w:r>
            <w:proofErr w:type="spellStart"/>
            <w:r>
              <w:rPr>
                <w:sz w:val="20"/>
              </w:rPr>
              <w:t>обучавш</w:t>
            </w:r>
            <w:proofErr w:type="spellEnd"/>
            <w:r>
              <w:rPr>
                <w:sz w:val="20"/>
              </w:rPr>
              <w:t>. на конец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ного года</w:t>
            </w:r>
          </w:p>
        </w:tc>
        <w:tc>
          <w:tcPr>
            <w:tcW w:w="324" w:type="pct"/>
          </w:tcPr>
          <w:p w:rsidR="003801D7" w:rsidRDefault="003801D7" w:rsidP="007D71B0">
            <w:r>
              <w:t>123</w:t>
            </w:r>
          </w:p>
        </w:tc>
        <w:tc>
          <w:tcPr>
            <w:tcW w:w="325" w:type="pct"/>
          </w:tcPr>
          <w:p w:rsidR="003801D7" w:rsidRDefault="003801D7" w:rsidP="007D71B0">
            <w:r>
              <w:t>114</w:t>
            </w:r>
          </w:p>
        </w:tc>
        <w:tc>
          <w:tcPr>
            <w:tcW w:w="325" w:type="pct"/>
          </w:tcPr>
          <w:p w:rsidR="003801D7" w:rsidRDefault="003801D7" w:rsidP="007D71B0">
            <w:r>
              <w:t>112</w:t>
            </w:r>
          </w:p>
        </w:tc>
        <w:tc>
          <w:tcPr>
            <w:tcW w:w="324" w:type="pct"/>
          </w:tcPr>
          <w:p w:rsidR="003801D7" w:rsidRDefault="003801D7" w:rsidP="007D71B0">
            <w:r>
              <w:t>105</w:t>
            </w:r>
          </w:p>
        </w:tc>
        <w:tc>
          <w:tcPr>
            <w:tcW w:w="325" w:type="pct"/>
          </w:tcPr>
          <w:p w:rsidR="003801D7" w:rsidRDefault="003801D7" w:rsidP="007D71B0">
            <w:r>
              <w:t>87</w:t>
            </w:r>
          </w:p>
        </w:tc>
        <w:tc>
          <w:tcPr>
            <w:tcW w:w="392" w:type="pct"/>
          </w:tcPr>
          <w:p w:rsidR="003801D7" w:rsidRDefault="003801D7" w:rsidP="007D71B0">
            <w:r>
              <w:t>87</w:t>
            </w:r>
          </w:p>
        </w:tc>
        <w:tc>
          <w:tcPr>
            <w:tcW w:w="392" w:type="pct"/>
            <w:gridSpan w:val="2"/>
          </w:tcPr>
          <w:p w:rsidR="003801D7" w:rsidRDefault="003801D7" w:rsidP="007D71B0">
            <w:r>
              <w:t>91</w:t>
            </w:r>
          </w:p>
        </w:tc>
        <w:tc>
          <w:tcPr>
            <w:tcW w:w="1934" w:type="pct"/>
          </w:tcPr>
          <w:p w:rsidR="003801D7" w:rsidRPr="00BE6A94" w:rsidRDefault="003801D7" w:rsidP="003801D7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>Количество учащихся</w:t>
            </w:r>
            <w:r>
              <w:rPr>
                <w:sz w:val="22"/>
                <w:szCs w:val="22"/>
              </w:rPr>
              <w:t xml:space="preserve"> в 2017-2017г. -91человек.</w:t>
            </w:r>
          </w:p>
        </w:tc>
      </w:tr>
      <w:tr w:rsidR="003801D7" w:rsidTr="007D71B0">
        <w:trPr>
          <w:gridAfter w:val="1"/>
          <w:wAfter w:w="10" w:type="pct"/>
          <w:trHeight w:val="2647"/>
        </w:trPr>
        <w:tc>
          <w:tcPr>
            <w:tcW w:w="649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Выбыло в течение года</w:t>
            </w:r>
          </w:p>
          <w:p w:rsidR="003801D7" w:rsidRDefault="003801D7" w:rsidP="007D71B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 xml:space="preserve">другие уч.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</w:t>
            </w:r>
          </w:p>
          <w:p w:rsidR="003801D7" w:rsidRDefault="003801D7" w:rsidP="007D71B0">
            <w:pPr>
              <w:ind w:left="360"/>
              <w:rPr>
                <w:sz w:val="20"/>
              </w:rPr>
            </w:pPr>
          </w:p>
        </w:tc>
        <w:tc>
          <w:tcPr>
            <w:tcW w:w="324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801D7" w:rsidRPr="0026249C" w:rsidRDefault="003801D7" w:rsidP="007D71B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2" w:type="pct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2" w:type="pct"/>
            <w:gridSpan w:val="2"/>
          </w:tcPr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3801D7" w:rsidRDefault="003801D7" w:rsidP="007D71B0">
            <w:pPr>
              <w:rPr>
                <w:sz w:val="20"/>
              </w:rPr>
            </w:pPr>
          </w:p>
          <w:p w:rsidR="003801D7" w:rsidRPr="0026249C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4" w:type="pct"/>
          </w:tcPr>
          <w:p w:rsidR="003801D7" w:rsidRDefault="003801D7" w:rsidP="007D71B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2305" cy="1725764"/>
                  <wp:effectExtent l="19050" t="0" r="18995" b="7786"/>
                  <wp:docPr id="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801D7" w:rsidTr="007D71B0">
        <w:tc>
          <w:tcPr>
            <w:tcW w:w="649" w:type="pct"/>
          </w:tcPr>
          <w:p w:rsidR="003801D7" w:rsidRPr="00F255F2" w:rsidRDefault="003801D7" w:rsidP="007D71B0">
            <w:pPr>
              <w:rPr>
                <w:sz w:val="18"/>
                <w:szCs w:val="18"/>
              </w:rPr>
            </w:pPr>
            <w:r w:rsidRPr="00F255F2">
              <w:rPr>
                <w:sz w:val="18"/>
                <w:szCs w:val="18"/>
              </w:rPr>
              <w:t>Количество учеников, пр</w:t>
            </w:r>
            <w:r w:rsidRPr="00F255F2">
              <w:rPr>
                <w:sz w:val="18"/>
                <w:szCs w:val="18"/>
              </w:rPr>
              <w:t>и</w:t>
            </w:r>
            <w:r w:rsidRPr="00F255F2">
              <w:rPr>
                <w:sz w:val="18"/>
                <w:szCs w:val="18"/>
              </w:rPr>
              <w:t>бывших в школу в теч</w:t>
            </w:r>
            <w:r w:rsidRPr="00F255F2">
              <w:rPr>
                <w:sz w:val="18"/>
                <w:szCs w:val="18"/>
              </w:rPr>
              <w:t>е</w:t>
            </w:r>
            <w:r w:rsidRPr="00F255F2">
              <w:rPr>
                <w:sz w:val="18"/>
                <w:szCs w:val="18"/>
              </w:rPr>
              <w:t>ние года.</w:t>
            </w:r>
          </w:p>
        </w:tc>
        <w:tc>
          <w:tcPr>
            <w:tcW w:w="324" w:type="pct"/>
          </w:tcPr>
          <w:p w:rsidR="003801D7" w:rsidRDefault="003801D7" w:rsidP="007D71B0">
            <w:r>
              <w:t>-</w:t>
            </w:r>
          </w:p>
        </w:tc>
        <w:tc>
          <w:tcPr>
            <w:tcW w:w="325" w:type="pct"/>
          </w:tcPr>
          <w:p w:rsidR="003801D7" w:rsidRDefault="003801D7" w:rsidP="007D71B0">
            <w:r>
              <w:t>-</w:t>
            </w:r>
          </w:p>
        </w:tc>
        <w:tc>
          <w:tcPr>
            <w:tcW w:w="325" w:type="pct"/>
          </w:tcPr>
          <w:p w:rsidR="003801D7" w:rsidRDefault="003801D7" w:rsidP="007D71B0">
            <w:r>
              <w:t>1</w:t>
            </w:r>
          </w:p>
        </w:tc>
        <w:tc>
          <w:tcPr>
            <w:tcW w:w="324" w:type="pct"/>
          </w:tcPr>
          <w:p w:rsidR="003801D7" w:rsidRDefault="003801D7" w:rsidP="007D71B0">
            <w:r>
              <w:t>1</w:t>
            </w:r>
          </w:p>
        </w:tc>
        <w:tc>
          <w:tcPr>
            <w:tcW w:w="325" w:type="pct"/>
          </w:tcPr>
          <w:p w:rsidR="003801D7" w:rsidRDefault="003801D7" w:rsidP="007D71B0">
            <w:r>
              <w:t>1</w:t>
            </w:r>
          </w:p>
        </w:tc>
        <w:tc>
          <w:tcPr>
            <w:tcW w:w="392" w:type="pct"/>
          </w:tcPr>
          <w:p w:rsidR="003801D7" w:rsidRDefault="003801D7" w:rsidP="007D71B0">
            <w:r>
              <w:t>1</w:t>
            </w:r>
          </w:p>
        </w:tc>
        <w:tc>
          <w:tcPr>
            <w:tcW w:w="392" w:type="pct"/>
            <w:gridSpan w:val="2"/>
          </w:tcPr>
          <w:p w:rsidR="003801D7" w:rsidRDefault="003801D7" w:rsidP="007D71B0">
            <w:r>
              <w:t>3</w:t>
            </w:r>
          </w:p>
        </w:tc>
        <w:tc>
          <w:tcPr>
            <w:tcW w:w="1944" w:type="pct"/>
            <w:gridSpan w:val="2"/>
          </w:tcPr>
          <w:p w:rsidR="003801D7" w:rsidRPr="00F255F2" w:rsidRDefault="003801D7" w:rsidP="007D71B0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16</w:t>
            </w:r>
            <w:r w:rsidRPr="00F255F2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r w:rsidRPr="00F255F2">
              <w:rPr>
                <w:sz w:val="22"/>
                <w:szCs w:val="22"/>
              </w:rPr>
              <w:t xml:space="preserve"> учебном году количество учащихся </w:t>
            </w:r>
            <w:r>
              <w:rPr>
                <w:sz w:val="22"/>
                <w:szCs w:val="22"/>
              </w:rPr>
              <w:t>осталось  примерно на уровне 2014-2015 и 2015-2016 учебного года (91 человек). Средняя наполняемость классов – 8 человек.</w:t>
            </w:r>
          </w:p>
        </w:tc>
      </w:tr>
      <w:tr w:rsidR="003801D7" w:rsidTr="007D71B0">
        <w:trPr>
          <w:cantSplit/>
          <w:trHeight w:val="1106"/>
        </w:trPr>
        <w:tc>
          <w:tcPr>
            <w:tcW w:w="649" w:type="pct"/>
          </w:tcPr>
          <w:p w:rsidR="003801D7" w:rsidRDefault="003801D7" w:rsidP="007D71B0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Не получили аттестаты</w:t>
            </w:r>
          </w:p>
          <w:p w:rsidR="003801D7" w:rsidRPr="002B4162" w:rsidRDefault="003801D7" w:rsidP="007D71B0">
            <w:pPr>
              <w:ind w:left="-57" w:right="-57"/>
              <w:rPr>
                <w:sz w:val="18"/>
                <w:szCs w:val="18"/>
              </w:rPr>
            </w:pPr>
            <w:r w:rsidRPr="002B4162">
              <w:rPr>
                <w:sz w:val="18"/>
                <w:szCs w:val="18"/>
              </w:rPr>
              <w:t>- об основном общем</w:t>
            </w:r>
          </w:p>
          <w:p w:rsidR="003801D7" w:rsidRDefault="003801D7" w:rsidP="007D71B0">
            <w:pPr>
              <w:ind w:left="-57" w:right="-57"/>
              <w:rPr>
                <w:sz w:val="20"/>
              </w:rPr>
            </w:pPr>
            <w:r w:rsidRPr="002B4162">
              <w:rPr>
                <w:sz w:val="18"/>
                <w:szCs w:val="18"/>
              </w:rPr>
              <w:t>-о среднем о</w:t>
            </w:r>
            <w:r w:rsidRPr="002B4162">
              <w:rPr>
                <w:sz w:val="18"/>
                <w:szCs w:val="18"/>
              </w:rPr>
              <w:t>б</w:t>
            </w:r>
            <w:r w:rsidRPr="002B4162">
              <w:rPr>
                <w:sz w:val="18"/>
                <w:szCs w:val="18"/>
              </w:rPr>
              <w:t>щем</w:t>
            </w:r>
            <w:r>
              <w:rPr>
                <w:sz w:val="18"/>
                <w:szCs w:val="18"/>
              </w:rPr>
              <w:t xml:space="preserve"> </w:t>
            </w:r>
            <w:r w:rsidRPr="002B4162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" w:type="pct"/>
          </w:tcPr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jc w:val="center"/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325" w:type="pct"/>
          </w:tcPr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</w:tcPr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</w:p>
          <w:p w:rsidR="003801D7" w:rsidRPr="00B633A5" w:rsidRDefault="003801D7" w:rsidP="007D71B0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1944" w:type="pct"/>
            <w:gridSpan w:val="2"/>
            <w:vMerge w:val="restart"/>
          </w:tcPr>
          <w:p w:rsidR="003801D7" w:rsidRPr="00F255F2" w:rsidRDefault="003801D7" w:rsidP="007D71B0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Все учащиеся получ</w:t>
            </w:r>
            <w:r>
              <w:rPr>
                <w:sz w:val="22"/>
                <w:szCs w:val="22"/>
              </w:rPr>
              <w:t xml:space="preserve">ают </w:t>
            </w:r>
            <w:r w:rsidRPr="00F255F2">
              <w:rPr>
                <w:sz w:val="22"/>
                <w:szCs w:val="22"/>
              </w:rPr>
              <w:t>аттестаты об о</w:t>
            </w:r>
            <w:r w:rsidRPr="00F255F2">
              <w:rPr>
                <w:sz w:val="22"/>
                <w:szCs w:val="22"/>
              </w:rPr>
              <w:t>с</w:t>
            </w:r>
            <w:r w:rsidRPr="00F255F2">
              <w:rPr>
                <w:sz w:val="22"/>
                <w:szCs w:val="22"/>
              </w:rPr>
              <w:t>новном полном образовании на протяж</w:t>
            </w:r>
            <w:r w:rsidRPr="00F255F2">
              <w:rPr>
                <w:sz w:val="22"/>
                <w:szCs w:val="22"/>
              </w:rPr>
              <w:t>е</w:t>
            </w:r>
            <w:r w:rsidRPr="00F255F2">
              <w:rPr>
                <w:sz w:val="22"/>
                <w:szCs w:val="22"/>
              </w:rPr>
              <w:t>нии последних лет, что говорит о ст</w:t>
            </w:r>
            <w:r w:rsidRPr="00F255F2">
              <w:rPr>
                <w:sz w:val="22"/>
                <w:szCs w:val="22"/>
              </w:rPr>
              <w:t>а</w:t>
            </w:r>
            <w:r w:rsidRPr="00F255F2">
              <w:rPr>
                <w:sz w:val="22"/>
                <w:szCs w:val="22"/>
              </w:rPr>
              <w:t>бильности в учебно – воспитательном процессе, хорошей работе педагогов по достижению всеми учащимися базового уровня знаний (образовательного ста</w:t>
            </w:r>
            <w:r w:rsidRPr="00F255F2">
              <w:rPr>
                <w:sz w:val="22"/>
                <w:szCs w:val="22"/>
              </w:rPr>
              <w:t>н</w:t>
            </w:r>
            <w:r w:rsidRPr="00F255F2">
              <w:rPr>
                <w:sz w:val="22"/>
                <w:szCs w:val="22"/>
              </w:rPr>
              <w:t>дарта)</w:t>
            </w:r>
          </w:p>
        </w:tc>
      </w:tr>
      <w:tr w:rsidR="003801D7" w:rsidTr="007D71B0">
        <w:trPr>
          <w:cantSplit/>
          <w:trHeight w:val="1154"/>
        </w:trPr>
        <w:tc>
          <w:tcPr>
            <w:tcW w:w="649" w:type="pct"/>
          </w:tcPr>
          <w:p w:rsidR="003801D7" w:rsidRDefault="003801D7" w:rsidP="007D71B0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spellStart"/>
            <w:r>
              <w:rPr>
                <w:sz w:val="16"/>
              </w:rPr>
              <w:t>уче-ников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оставлен-ных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повторн</w:t>
            </w:r>
            <w:proofErr w:type="spellEnd"/>
            <w:r>
              <w:rPr>
                <w:sz w:val="16"/>
              </w:rPr>
              <w:t>. год обучения</w:t>
            </w:r>
          </w:p>
          <w:p w:rsidR="003801D7" w:rsidRDefault="003801D7" w:rsidP="007D71B0">
            <w:pPr>
              <w:rPr>
                <w:sz w:val="16"/>
              </w:rPr>
            </w:pPr>
            <w:r>
              <w:rPr>
                <w:sz w:val="16"/>
              </w:rPr>
              <w:t>- в основной школе</w:t>
            </w:r>
          </w:p>
          <w:p w:rsidR="003801D7" w:rsidRDefault="003801D7" w:rsidP="007D71B0">
            <w:r>
              <w:rPr>
                <w:sz w:val="16"/>
              </w:rPr>
              <w:t>-в средней школе</w:t>
            </w:r>
          </w:p>
        </w:tc>
        <w:tc>
          <w:tcPr>
            <w:tcW w:w="324" w:type="pct"/>
          </w:tcPr>
          <w:p w:rsidR="003801D7" w:rsidRDefault="003801D7" w:rsidP="007D71B0"/>
          <w:p w:rsidR="003801D7" w:rsidRDefault="003801D7" w:rsidP="007D71B0"/>
          <w:p w:rsidR="003801D7" w:rsidRPr="00EE449A" w:rsidRDefault="003801D7" w:rsidP="007D71B0">
            <w:pPr>
              <w:jc w:val="center"/>
            </w:pPr>
            <w:r>
              <w:t>0</w:t>
            </w:r>
          </w:p>
          <w:p w:rsidR="003801D7" w:rsidRPr="00F255F2" w:rsidRDefault="003801D7" w:rsidP="007D71B0">
            <w:pPr>
              <w:rPr>
                <w:sz w:val="16"/>
                <w:szCs w:val="16"/>
              </w:rPr>
            </w:pPr>
          </w:p>
          <w:p w:rsidR="003801D7" w:rsidRDefault="003801D7" w:rsidP="007D71B0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3801D7" w:rsidRDefault="003801D7" w:rsidP="007D71B0">
            <w:pPr>
              <w:jc w:val="center"/>
            </w:pPr>
          </w:p>
          <w:p w:rsidR="003801D7" w:rsidRDefault="003801D7" w:rsidP="007D71B0"/>
          <w:p w:rsidR="003801D7" w:rsidRDefault="003801D7" w:rsidP="007D71B0">
            <w:r>
              <w:t xml:space="preserve">   0</w:t>
            </w:r>
          </w:p>
          <w:p w:rsidR="003801D7" w:rsidRPr="00F255F2" w:rsidRDefault="003801D7" w:rsidP="007D71B0">
            <w:pPr>
              <w:rPr>
                <w:sz w:val="16"/>
                <w:szCs w:val="16"/>
              </w:rPr>
            </w:pPr>
          </w:p>
          <w:p w:rsidR="003801D7" w:rsidRDefault="003801D7" w:rsidP="007D71B0">
            <w:r>
              <w:t xml:space="preserve">    0</w:t>
            </w:r>
          </w:p>
        </w:tc>
        <w:tc>
          <w:tcPr>
            <w:tcW w:w="325" w:type="pct"/>
          </w:tcPr>
          <w:p w:rsidR="003801D7" w:rsidRDefault="003801D7" w:rsidP="007D71B0"/>
          <w:p w:rsidR="003801D7" w:rsidRDefault="003801D7" w:rsidP="007D71B0"/>
          <w:p w:rsidR="003801D7" w:rsidRDefault="003801D7" w:rsidP="007D71B0">
            <w:pPr>
              <w:jc w:val="center"/>
            </w:pPr>
            <w:r>
              <w:t>0</w:t>
            </w:r>
          </w:p>
          <w:p w:rsidR="003801D7" w:rsidRPr="00F255F2" w:rsidRDefault="003801D7" w:rsidP="007D71B0">
            <w:pPr>
              <w:jc w:val="center"/>
              <w:rPr>
                <w:sz w:val="16"/>
                <w:szCs w:val="16"/>
              </w:rPr>
            </w:pPr>
          </w:p>
          <w:p w:rsidR="003801D7" w:rsidRDefault="003801D7" w:rsidP="007D71B0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3801D7" w:rsidRDefault="003801D7" w:rsidP="007D71B0">
            <w:pPr>
              <w:jc w:val="center"/>
            </w:pPr>
          </w:p>
          <w:p w:rsidR="003801D7" w:rsidRDefault="003801D7" w:rsidP="007D71B0">
            <w:pPr>
              <w:jc w:val="center"/>
            </w:pPr>
          </w:p>
          <w:p w:rsidR="003801D7" w:rsidRDefault="003801D7" w:rsidP="007D71B0">
            <w:r>
              <w:t xml:space="preserve">   0</w:t>
            </w:r>
          </w:p>
          <w:p w:rsidR="003801D7" w:rsidRPr="00F255F2" w:rsidRDefault="003801D7" w:rsidP="007D71B0">
            <w:pPr>
              <w:rPr>
                <w:sz w:val="16"/>
                <w:szCs w:val="16"/>
              </w:rPr>
            </w:pPr>
          </w:p>
          <w:p w:rsidR="003801D7" w:rsidRDefault="003801D7" w:rsidP="007D71B0">
            <w:r>
              <w:t xml:space="preserve">    0</w:t>
            </w:r>
          </w:p>
        </w:tc>
        <w:tc>
          <w:tcPr>
            <w:tcW w:w="325" w:type="pct"/>
          </w:tcPr>
          <w:p w:rsidR="003801D7" w:rsidRDefault="003801D7" w:rsidP="007D71B0"/>
          <w:p w:rsidR="003801D7" w:rsidRDefault="003801D7" w:rsidP="007D71B0"/>
          <w:p w:rsidR="003801D7" w:rsidRDefault="003801D7" w:rsidP="007D71B0">
            <w:r>
              <w:t>0</w:t>
            </w:r>
          </w:p>
          <w:p w:rsidR="003801D7" w:rsidRPr="00F255F2" w:rsidRDefault="003801D7" w:rsidP="007D71B0">
            <w:pPr>
              <w:rPr>
                <w:sz w:val="16"/>
                <w:szCs w:val="16"/>
              </w:rPr>
            </w:pPr>
          </w:p>
          <w:p w:rsidR="003801D7" w:rsidRDefault="003801D7" w:rsidP="007D71B0">
            <w:r>
              <w:t>0</w:t>
            </w:r>
          </w:p>
        </w:tc>
        <w:tc>
          <w:tcPr>
            <w:tcW w:w="405" w:type="pct"/>
            <w:gridSpan w:val="2"/>
          </w:tcPr>
          <w:p w:rsidR="003801D7" w:rsidRDefault="003801D7" w:rsidP="007D71B0"/>
          <w:p w:rsidR="003801D7" w:rsidRPr="00EE449A" w:rsidRDefault="003801D7" w:rsidP="007D71B0"/>
          <w:p w:rsidR="003801D7" w:rsidRPr="00EE449A" w:rsidRDefault="003801D7" w:rsidP="007D71B0">
            <w:r>
              <w:t>0</w:t>
            </w:r>
          </w:p>
          <w:p w:rsidR="003801D7" w:rsidRPr="00F255F2" w:rsidRDefault="003801D7" w:rsidP="007D71B0">
            <w:pPr>
              <w:rPr>
                <w:sz w:val="16"/>
                <w:szCs w:val="16"/>
              </w:rPr>
            </w:pPr>
          </w:p>
          <w:p w:rsidR="003801D7" w:rsidRPr="00777BEC" w:rsidRDefault="003801D7" w:rsidP="007D71B0">
            <w:r>
              <w:t>0</w:t>
            </w:r>
          </w:p>
        </w:tc>
        <w:tc>
          <w:tcPr>
            <w:tcW w:w="379" w:type="pct"/>
          </w:tcPr>
          <w:p w:rsidR="003801D7" w:rsidRDefault="003801D7" w:rsidP="007D71B0"/>
          <w:p w:rsidR="003801D7" w:rsidRDefault="003801D7" w:rsidP="007D71B0"/>
          <w:p w:rsidR="003801D7" w:rsidRDefault="003801D7" w:rsidP="007D71B0">
            <w:r>
              <w:t>0</w:t>
            </w:r>
          </w:p>
          <w:p w:rsidR="003801D7" w:rsidRPr="00622A15" w:rsidRDefault="003801D7" w:rsidP="007D71B0">
            <w:pPr>
              <w:rPr>
                <w:sz w:val="16"/>
                <w:szCs w:val="16"/>
                <w:vertAlign w:val="superscript"/>
              </w:rPr>
            </w:pPr>
          </w:p>
          <w:p w:rsidR="003801D7" w:rsidRPr="00777BEC" w:rsidRDefault="003801D7" w:rsidP="007D71B0">
            <w:r>
              <w:t>0</w:t>
            </w:r>
          </w:p>
        </w:tc>
        <w:tc>
          <w:tcPr>
            <w:tcW w:w="1944" w:type="pct"/>
            <w:gridSpan w:val="2"/>
            <w:vMerge/>
          </w:tcPr>
          <w:p w:rsidR="003801D7" w:rsidRPr="00F255F2" w:rsidRDefault="003801D7" w:rsidP="007D71B0">
            <w:pPr>
              <w:rPr>
                <w:sz w:val="22"/>
                <w:szCs w:val="22"/>
              </w:rPr>
            </w:pPr>
          </w:p>
        </w:tc>
      </w:tr>
      <w:tr w:rsidR="003801D7" w:rsidTr="007D71B0">
        <w:trPr>
          <w:cantSplit/>
          <w:trHeight w:val="1070"/>
        </w:trPr>
        <w:tc>
          <w:tcPr>
            <w:tcW w:w="649" w:type="pct"/>
          </w:tcPr>
          <w:p w:rsidR="003801D7" w:rsidRPr="007C1220" w:rsidRDefault="003801D7" w:rsidP="007D71B0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выпускников</w:t>
            </w:r>
          </w:p>
          <w:p w:rsidR="003801D7" w:rsidRPr="007C1220" w:rsidRDefault="003801D7" w:rsidP="007D71B0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лы, поступи</w:t>
            </w:r>
            <w:r w:rsidRPr="007C1220">
              <w:rPr>
                <w:sz w:val="18"/>
                <w:szCs w:val="18"/>
              </w:rPr>
              <w:t>в</w:t>
            </w:r>
            <w:r w:rsidRPr="007C1220">
              <w:rPr>
                <w:sz w:val="18"/>
                <w:szCs w:val="18"/>
              </w:rPr>
              <w:t>ших в 10 класс нашей школы.</w:t>
            </w:r>
          </w:p>
        </w:tc>
        <w:tc>
          <w:tcPr>
            <w:tcW w:w="324" w:type="pct"/>
          </w:tcPr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58,3%</w:t>
            </w:r>
          </w:p>
        </w:tc>
        <w:tc>
          <w:tcPr>
            <w:tcW w:w="325" w:type="pct"/>
          </w:tcPr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</w:p>
          <w:p w:rsidR="003801D7" w:rsidRPr="00794F88" w:rsidRDefault="003801D7" w:rsidP="007D71B0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56,25%</w:t>
            </w:r>
          </w:p>
        </w:tc>
        <w:tc>
          <w:tcPr>
            <w:tcW w:w="325" w:type="pct"/>
          </w:tcPr>
          <w:p w:rsidR="003801D7" w:rsidRDefault="003801D7" w:rsidP="007D71B0">
            <w:pPr>
              <w:ind w:left="-57" w:right="-57"/>
            </w:pPr>
          </w:p>
          <w:p w:rsidR="003801D7" w:rsidRDefault="003801D7" w:rsidP="007D71B0">
            <w:pPr>
              <w:ind w:left="-57" w:right="-57"/>
            </w:pPr>
          </w:p>
          <w:p w:rsidR="003801D7" w:rsidRPr="00990090" w:rsidRDefault="003801D7" w:rsidP="007D71B0">
            <w:pPr>
              <w:ind w:left="-57" w:right="-57"/>
            </w:pPr>
            <w:r>
              <w:t>57,9%</w:t>
            </w:r>
          </w:p>
        </w:tc>
        <w:tc>
          <w:tcPr>
            <w:tcW w:w="324" w:type="pct"/>
          </w:tcPr>
          <w:p w:rsidR="003801D7" w:rsidRDefault="003801D7" w:rsidP="007D71B0">
            <w:pPr>
              <w:ind w:left="-57" w:right="-57"/>
            </w:pPr>
          </w:p>
          <w:p w:rsidR="003801D7" w:rsidRDefault="003801D7" w:rsidP="007D71B0">
            <w:pPr>
              <w:ind w:left="-57" w:right="-57"/>
            </w:pPr>
          </w:p>
          <w:p w:rsidR="003801D7" w:rsidRPr="00990090" w:rsidRDefault="003801D7" w:rsidP="007D71B0">
            <w:pPr>
              <w:ind w:left="-57" w:right="-57"/>
            </w:pPr>
            <w:r>
              <w:t>76,9%</w:t>
            </w:r>
          </w:p>
        </w:tc>
        <w:tc>
          <w:tcPr>
            <w:tcW w:w="325" w:type="pct"/>
          </w:tcPr>
          <w:p w:rsidR="003801D7" w:rsidRDefault="003801D7" w:rsidP="007D71B0">
            <w:pPr>
              <w:ind w:left="-57" w:right="-57"/>
            </w:pPr>
          </w:p>
          <w:p w:rsidR="003801D7" w:rsidRDefault="003801D7" w:rsidP="007D71B0">
            <w:pPr>
              <w:ind w:left="-57" w:right="-57"/>
            </w:pPr>
          </w:p>
          <w:p w:rsidR="003801D7" w:rsidRPr="00990090" w:rsidRDefault="003801D7" w:rsidP="007D71B0">
            <w:pPr>
              <w:ind w:left="-57" w:right="-57"/>
            </w:pPr>
            <w:r>
              <w:t>14,3%</w:t>
            </w:r>
          </w:p>
        </w:tc>
        <w:tc>
          <w:tcPr>
            <w:tcW w:w="405" w:type="pct"/>
            <w:gridSpan w:val="2"/>
          </w:tcPr>
          <w:p w:rsidR="003801D7" w:rsidRDefault="003801D7" w:rsidP="007D71B0">
            <w:pPr>
              <w:ind w:left="-57" w:right="-57"/>
            </w:pPr>
          </w:p>
          <w:p w:rsidR="003801D7" w:rsidRDefault="003801D7" w:rsidP="007D71B0">
            <w:pPr>
              <w:ind w:left="-57" w:right="-57"/>
            </w:pPr>
          </w:p>
          <w:p w:rsidR="003801D7" w:rsidRPr="00990090" w:rsidRDefault="003801D7" w:rsidP="007D71B0">
            <w:pPr>
              <w:ind w:left="-57" w:right="-57"/>
            </w:pPr>
            <w:r>
              <w:t>54,5%</w:t>
            </w:r>
          </w:p>
        </w:tc>
        <w:tc>
          <w:tcPr>
            <w:tcW w:w="379" w:type="pct"/>
          </w:tcPr>
          <w:p w:rsidR="003801D7" w:rsidRDefault="003801D7" w:rsidP="007D71B0">
            <w:pPr>
              <w:ind w:left="-57" w:right="-57"/>
            </w:pPr>
          </w:p>
          <w:p w:rsidR="003801D7" w:rsidRDefault="003801D7" w:rsidP="007D71B0">
            <w:pPr>
              <w:ind w:left="-57" w:right="-57"/>
            </w:pPr>
          </w:p>
          <w:p w:rsidR="003801D7" w:rsidRPr="00990090" w:rsidRDefault="003801D7" w:rsidP="007D71B0">
            <w:pPr>
              <w:ind w:left="-57" w:right="-57"/>
            </w:pPr>
            <w:r>
              <w:t>100%</w:t>
            </w:r>
          </w:p>
        </w:tc>
        <w:tc>
          <w:tcPr>
            <w:tcW w:w="1944" w:type="pct"/>
            <w:gridSpan w:val="2"/>
            <w:vMerge w:val="restart"/>
          </w:tcPr>
          <w:p w:rsidR="003801D7" w:rsidRPr="00014733" w:rsidRDefault="003801D7" w:rsidP="007D71B0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 основном ребята после 9 класса пр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t>должает обучение, часть идет в 10 класс, это те ребята, у которых сформированы положительные мотивы обучения, кот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lastRenderedPageBreak/>
              <w:t>рые желают поступить в вузы, техникумы для получения высшего и среднего спец</w:t>
            </w:r>
            <w:r w:rsidRPr="00014733">
              <w:rPr>
                <w:sz w:val="22"/>
                <w:szCs w:val="22"/>
              </w:rPr>
              <w:t>и</w:t>
            </w:r>
            <w:r w:rsidRPr="00014733">
              <w:rPr>
                <w:sz w:val="22"/>
                <w:szCs w:val="22"/>
              </w:rPr>
              <w:t xml:space="preserve">ального образования. Часть выпускников поступают в техникумы, ПТУ. В 2016-2017 </w:t>
            </w:r>
            <w:proofErr w:type="spellStart"/>
            <w:r w:rsidRPr="00014733">
              <w:rPr>
                <w:sz w:val="22"/>
                <w:szCs w:val="22"/>
              </w:rPr>
              <w:t>уч.году</w:t>
            </w:r>
            <w:proofErr w:type="spellEnd"/>
            <w:r w:rsidRPr="00014733">
              <w:rPr>
                <w:sz w:val="22"/>
                <w:szCs w:val="22"/>
              </w:rPr>
              <w:t xml:space="preserve"> 5 учеников (100%) пришли в 10 класс.</w:t>
            </w:r>
          </w:p>
          <w:p w:rsidR="003801D7" w:rsidRPr="00014733" w:rsidRDefault="003801D7" w:rsidP="007D71B0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За все годы мониторинга малое число учащихся, которые нигде не обучаются. Это говорит о том, что родители поним</w:t>
            </w:r>
            <w:r w:rsidRPr="00014733">
              <w:rPr>
                <w:sz w:val="22"/>
                <w:szCs w:val="22"/>
              </w:rPr>
              <w:t>а</w:t>
            </w:r>
            <w:r w:rsidRPr="00014733">
              <w:rPr>
                <w:sz w:val="22"/>
                <w:szCs w:val="22"/>
              </w:rPr>
              <w:t xml:space="preserve">ют необходимость знаний и получения профессии. </w:t>
            </w:r>
          </w:p>
          <w:p w:rsidR="003801D7" w:rsidRPr="00014733" w:rsidRDefault="003801D7" w:rsidP="007D71B0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Все выпускники средней школы продо</w:t>
            </w:r>
            <w:r w:rsidRPr="00014733">
              <w:rPr>
                <w:sz w:val="22"/>
                <w:szCs w:val="22"/>
              </w:rPr>
              <w:t>л</w:t>
            </w:r>
            <w:r w:rsidRPr="00014733">
              <w:rPr>
                <w:sz w:val="22"/>
                <w:szCs w:val="22"/>
              </w:rPr>
              <w:t>жают обучение в различных учебных з</w:t>
            </w:r>
            <w:r w:rsidRPr="00014733">
              <w:rPr>
                <w:sz w:val="22"/>
                <w:szCs w:val="22"/>
              </w:rPr>
              <w:t>а</w:t>
            </w:r>
            <w:r w:rsidRPr="00014733">
              <w:rPr>
                <w:sz w:val="22"/>
                <w:szCs w:val="22"/>
              </w:rPr>
              <w:t>ведениях.</w:t>
            </w:r>
          </w:p>
        </w:tc>
      </w:tr>
      <w:tr w:rsidR="003801D7" w:rsidTr="007D71B0">
        <w:trPr>
          <w:cantSplit/>
          <w:trHeight w:val="1346"/>
        </w:trPr>
        <w:tc>
          <w:tcPr>
            <w:tcW w:w="649" w:type="pct"/>
          </w:tcPr>
          <w:p w:rsidR="003801D7" w:rsidRDefault="003801D7" w:rsidP="007D71B0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lastRenderedPageBreak/>
              <w:t>Количество учеников, не работающих и не учащихся по окончании 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лы</w:t>
            </w:r>
          </w:p>
          <w:p w:rsidR="003801D7" w:rsidRPr="007C1220" w:rsidRDefault="003801D7" w:rsidP="007D7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ников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школы</w:t>
            </w:r>
          </w:p>
        </w:tc>
        <w:tc>
          <w:tcPr>
            <w:tcW w:w="324" w:type="pct"/>
          </w:tcPr>
          <w:p w:rsidR="003801D7" w:rsidRDefault="003801D7" w:rsidP="007D71B0"/>
          <w:p w:rsidR="003801D7" w:rsidRDefault="003801D7" w:rsidP="007D71B0">
            <w:r>
              <w:t>0%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>
            <w:r>
              <w:t>15</w:t>
            </w:r>
          </w:p>
        </w:tc>
        <w:tc>
          <w:tcPr>
            <w:tcW w:w="325" w:type="pct"/>
          </w:tcPr>
          <w:p w:rsidR="003801D7" w:rsidRDefault="003801D7" w:rsidP="007D71B0"/>
          <w:p w:rsidR="003801D7" w:rsidRDefault="003801D7" w:rsidP="007D71B0">
            <w:r>
              <w:t>0%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>
            <w:r>
              <w:t>19</w:t>
            </w:r>
          </w:p>
        </w:tc>
        <w:tc>
          <w:tcPr>
            <w:tcW w:w="325" w:type="pct"/>
          </w:tcPr>
          <w:p w:rsidR="003801D7" w:rsidRDefault="003801D7" w:rsidP="007D71B0"/>
          <w:p w:rsidR="003801D7" w:rsidRDefault="003801D7" w:rsidP="007D71B0">
            <w:r>
              <w:t>10,5%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>
            <w:r>
              <w:t>13</w:t>
            </w:r>
          </w:p>
        </w:tc>
        <w:tc>
          <w:tcPr>
            <w:tcW w:w="324" w:type="pct"/>
          </w:tcPr>
          <w:p w:rsidR="003801D7" w:rsidRDefault="003801D7" w:rsidP="007D71B0"/>
          <w:p w:rsidR="003801D7" w:rsidRPr="0026249C" w:rsidRDefault="003801D7" w:rsidP="007D71B0">
            <w:r>
              <w:t>8%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Pr="0026249C" w:rsidRDefault="003801D7" w:rsidP="007D71B0">
            <w:r>
              <w:t>7</w:t>
            </w:r>
          </w:p>
        </w:tc>
        <w:tc>
          <w:tcPr>
            <w:tcW w:w="325" w:type="pct"/>
          </w:tcPr>
          <w:p w:rsidR="003801D7" w:rsidRDefault="003801D7" w:rsidP="007D71B0"/>
          <w:p w:rsidR="003801D7" w:rsidRDefault="003801D7" w:rsidP="007D71B0">
            <w:r>
              <w:t>0%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Pr="0026249C" w:rsidRDefault="003801D7" w:rsidP="007D71B0">
            <w:r>
              <w:t>11</w:t>
            </w:r>
          </w:p>
        </w:tc>
        <w:tc>
          <w:tcPr>
            <w:tcW w:w="405" w:type="pct"/>
            <w:gridSpan w:val="2"/>
          </w:tcPr>
          <w:p w:rsidR="003801D7" w:rsidRDefault="003801D7" w:rsidP="007D71B0"/>
          <w:p w:rsidR="003801D7" w:rsidRDefault="003801D7" w:rsidP="007D71B0">
            <w:r>
              <w:t>0%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Pr="0026249C" w:rsidRDefault="003801D7" w:rsidP="007D71B0">
            <w:r>
              <w:t>5</w:t>
            </w:r>
          </w:p>
        </w:tc>
        <w:tc>
          <w:tcPr>
            <w:tcW w:w="379" w:type="pct"/>
          </w:tcPr>
          <w:p w:rsidR="003801D7" w:rsidRDefault="003801D7" w:rsidP="007D71B0"/>
          <w:p w:rsidR="003801D7" w:rsidRDefault="003801D7" w:rsidP="007D71B0">
            <w:r>
              <w:t>11%</w:t>
            </w:r>
          </w:p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Default="003801D7" w:rsidP="007D71B0"/>
          <w:p w:rsidR="003801D7" w:rsidRPr="0026249C" w:rsidRDefault="003801D7" w:rsidP="007D71B0">
            <w:r>
              <w:t>9</w:t>
            </w:r>
          </w:p>
        </w:tc>
        <w:tc>
          <w:tcPr>
            <w:tcW w:w="1944" w:type="pct"/>
            <w:gridSpan w:val="2"/>
            <w:vMerge/>
          </w:tcPr>
          <w:p w:rsidR="003801D7" w:rsidRDefault="003801D7" w:rsidP="007D71B0"/>
        </w:tc>
      </w:tr>
      <w:tr w:rsidR="003801D7" w:rsidTr="007D71B0">
        <w:trPr>
          <w:cantSplit/>
          <w:trHeight w:val="1668"/>
        </w:trPr>
        <w:tc>
          <w:tcPr>
            <w:tcW w:w="649" w:type="pct"/>
          </w:tcPr>
          <w:p w:rsidR="003801D7" w:rsidRPr="008E6D7D" w:rsidRDefault="003801D7" w:rsidP="007D71B0">
            <w:pPr>
              <w:rPr>
                <w:sz w:val="16"/>
                <w:szCs w:val="16"/>
              </w:rPr>
            </w:pPr>
            <w:r w:rsidRPr="008E6D7D">
              <w:rPr>
                <w:sz w:val="16"/>
                <w:szCs w:val="16"/>
              </w:rPr>
              <w:lastRenderedPageBreak/>
              <w:t>Количество вы</w:t>
            </w:r>
            <w:r>
              <w:rPr>
                <w:sz w:val="16"/>
                <w:szCs w:val="16"/>
              </w:rPr>
              <w:t>п</w:t>
            </w:r>
            <w:r w:rsidRPr="008E6D7D">
              <w:rPr>
                <w:sz w:val="16"/>
                <w:szCs w:val="16"/>
              </w:rPr>
              <w:t>ускников полной школы, пос</w:t>
            </w:r>
            <w:r>
              <w:rPr>
                <w:sz w:val="16"/>
                <w:szCs w:val="16"/>
              </w:rPr>
              <w:t>т</w:t>
            </w:r>
            <w:r w:rsidRPr="008E6D7D">
              <w:rPr>
                <w:sz w:val="16"/>
                <w:szCs w:val="16"/>
              </w:rPr>
              <w:t>упивших в</w:t>
            </w:r>
          </w:p>
          <w:p w:rsidR="003801D7" w:rsidRDefault="003801D7" w:rsidP="007D71B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ПТУ</w:t>
            </w:r>
          </w:p>
          <w:p w:rsidR="003801D7" w:rsidRDefault="003801D7" w:rsidP="007D71B0">
            <w:pPr>
              <w:rPr>
                <w:sz w:val="20"/>
              </w:rPr>
            </w:pPr>
            <w:r>
              <w:rPr>
                <w:sz w:val="20"/>
              </w:rPr>
              <w:t>-Техникумы (колледжи)</w:t>
            </w:r>
          </w:p>
          <w:p w:rsidR="003801D7" w:rsidRDefault="003801D7" w:rsidP="007D71B0">
            <w:r>
              <w:rPr>
                <w:sz w:val="20"/>
              </w:rPr>
              <w:t>-ВУЗы</w:t>
            </w:r>
          </w:p>
        </w:tc>
        <w:tc>
          <w:tcPr>
            <w:tcW w:w="324" w:type="pct"/>
          </w:tcPr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Pr="003C31CC" w:rsidRDefault="003801D7" w:rsidP="007D71B0">
            <w:pPr>
              <w:spacing w:line="360" w:lineRule="auto"/>
              <w:rPr>
                <w:sz w:val="16"/>
                <w:szCs w:val="16"/>
              </w:rPr>
            </w:pPr>
            <w:r w:rsidRPr="003C31CC">
              <w:rPr>
                <w:sz w:val="16"/>
                <w:szCs w:val="16"/>
              </w:rPr>
              <w:t>14,3%</w:t>
            </w:r>
          </w:p>
          <w:p w:rsidR="003801D7" w:rsidRPr="0026249C" w:rsidRDefault="003801D7" w:rsidP="007D71B0">
            <w:pPr>
              <w:rPr>
                <w:sz w:val="20"/>
                <w:szCs w:val="20"/>
              </w:rPr>
            </w:pPr>
            <w:r w:rsidRPr="003C31CC">
              <w:rPr>
                <w:sz w:val="16"/>
                <w:szCs w:val="16"/>
              </w:rPr>
              <w:t>85,7%</w:t>
            </w:r>
          </w:p>
        </w:tc>
        <w:tc>
          <w:tcPr>
            <w:tcW w:w="325" w:type="pct"/>
          </w:tcPr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14,3%</w:t>
            </w:r>
          </w:p>
          <w:p w:rsidR="003801D7" w:rsidRPr="0026249C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85,7%</w:t>
            </w:r>
          </w:p>
        </w:tc>
        <w:tc>
          <w:tcPr>
            <w:tcW w:w="325" w:type="pct"/>
          </w:tcPr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  <w:p w:rsidR="003801D7" w:rsidRPr="0026249C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  <w:tc>
          <w:tcPr>
            <w:tcW w:w="324" w:type="pct"/>
          </w:tcPr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  <w:p w:rsidR="003801D7" w:rsidRPr="0026249C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325" w:type="pct"/>
          </w:tcPr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  <w:p w:rsidR="003801D7" w:rsidRPr="0026249C" w:rsidRDefault="003801D7" w:rsidP="007D71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55,6%</w:t>
            </w:r>
          </w:p>
        </w:tc>
        <w:tc>
          <w:tcPr>
            <w:tcW w:w="405" w:type="pct"/>
            <w:gridSpan w:val="2"/>
          </w:tcPr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Pr="00C95D50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01D7" w:rsidRPr="00C95D50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Pr="00C95D50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9" w:type="pct"/>
          </w:tcPr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3801D7" w:rsidRDefault="003801D7" w:rsidP="007D71B0">
            <w:pPr>
              <w:rPr>
                <w:sz w:val="20"/>
                <w:szCs w:val="20"/>
              </w:rPr>
            </w:pPr>
          </w:p>
          <w:p w:rsidR="003801D7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3801D7" w:rsidRPr="00C95D50" w:rsidRDefault="003801D7" w:rsidP="007D7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44" w:type="pct"/>
            <w:gridSpan w:val="2"/>
            <w:vMerge/>
          </w:tcPr>
          <w:p w:rsidR="003801D7" w:rsidRPr="00B633A5" w:rsidRDefault="003801D7" w:rsidP="007D71B0">
            <w:pPr>
              <w:rPr>
                <w:sz w:val="16"/>
                <w:szCs w:val="16"/>
              </w:rPr>
            </w:pPr>
          </w:p>
        </w:tc>
      </w:tr>
    </w:tbl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26035</wp:posOffset>
            </wp:positionV>
            <wp:extent cx="6438900" cy="1878330"/>
            <wp:effectExtent l="0" t="0" r="0" b="7620"/>
            <wp:wrapTight wrapText="bothSides">
              <wp:wrapPolygon edited="0">
                <wp:start x="0" y="0"/>
                <wp:lineTo x="0" y="21688"/>
                <wp:lineTo x="21600" y="21688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3801D7" w:rsidRDefault="003801D7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</w:p>
    <w:p w:rsidR="000747F4" w:rsidRPr="003D2191" w:rsidRDefault="000747F4" w:rsidP="000747F4">
      <w:pPr>
        <w:pStyle w:val="af2"/>
        <w:ind w:firstLine="720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С сентября 2011г. школа перешла на реализацию Федерального государственного образ</w:t>
      </w:r>
      <w:r w:rsidRPr="003D2191">
        <w:rPr>
          <w:rFonts w:ascii="Times New Roman" w:hAnsi="Times New Roman"/>
          <w:sz w:val="24"/>
          <w:szCs w:val="24"/>
        </w:rPr>
        <w:t>о</w:t>
      </w:r>
      <w:r w:rsidRPr="003D2191">
        <w:rPr>
          <w:rFonts w:ascii="Times New Roman" w:hAnsi="Times New Roman"/>
          <w:sz w:val="24"/>
          <w:szCs w:val="24"/>
        </w:rPr>
        <w:t>вательного стандарта (Приказ Минобразования РФ №373 от 06.10.2009г.)</w:t>
      </w:r>
    </w:p>
    <w:p w:rsidR="000747F4" w:rsidRPr="003D2191" w:rsidRDefault="000747F4" w:rsidP="000747F4">
      <w:pPr>
        <w:ind w:firstLine="709"/>
      </w:pPr>
      <w:r w:rsidRPr="003D2191">
        <w:t>Основная образовательная программа формируется с учётом особенностей развития об</w:t>
      </w:r>
      <w:r w:rsidRPr="003D2191">
        <w:t>у</w:t>
      </w:r>
      <w:r w:rsidRPr="003D2191">
        <w:t xml:space="preserve">чающихся, запросов родителей, на основе требований государственного стандарта. </w:t>
      </w:r>
    </w:p>
    <w:p w:rsidR="000747F4" w:rsidRPr="003D2191" w:rsidRDefault="000747F4" w:rsidP="000747F4">
      <w:pPr>
        <w:ind w:firstLine="709"/>
      </w:pPr>
      <w:r w:rsidRPr="003D2191">
        <w:t>К числу планируемых результатов относятся официально учитываемые результаты согла</w:t>
      </w:r>
      <w:r w:rsidRPr="003D2191">
        <w:t>с</w:t>
      </w:r>
      <w:r w:rsidRPr="003D2191">
        <w:t>но региональным требованиям и Образовательной программе школы и результаты, обозначенные в ФГОС нового поколения.</w:t>
      </w:r>
    </w:p>
    <w:p w:rsidR="000747F4" w:rsidRPr="003D2191" w:rsidRDefault="000747F4" w:rsidP="000747F4">
      <w:pPr>
        <w:tabs>
          <w:tab w:val="left" w:pos="1260"/>
        </w:tabs>
        <w:autoSpaceDE w:val="0"/>
        <w:autoSpaceDN w:val="0"/>
        <w:adjustRightInd w:val="0"/>
        <w:ind w:firstLine="709"/>
      </w:pPr>
      <w:r w:rsidRPr="003D2191">
        <w:t>В школе реализуются программы духовно-нравственного развития, формирования культ</w:t>
      </w:r>
      <w:r w:rsidRPr="003D2191">
        <w:t>у</w:t>
      </w:r>
      <w:r w:rsidRPr="003D2191">
        <w:t>ры здорового и безопасного образа жизни, работы с одаренными детьми, целевое назначение к</w:t>
      </w:r>
      <w:r w:rsidRPr="003D2191">
        <w:t>о</w:t>
      </w:r>
      <w:r w:rsidRPr="003D2191">
        <w:t>торых – личностное развитие обучающихся.</w:t>
      </w:r>
    </w:p>
    <w:p w:rsidR="000747F4" w:rsidRPr="003D2191" w:rsidRDefault="000747F4" w:rsidP="000747F4">
      <w:pPr>
        <w:rPr>
          <w:b/>
          <w:bCs/>
        </w:rPr>
      </w:pPr>
    </w:p>
    <w:p w:rsidR="00224A05" w:rsidRDefault="002875A1" w:rsidP="00224A05">
      <w:r>
        <w:t xml:space="preserve">       </w:t>
      </w:r>
      <w:r w:rsidR="00224A05">
        <w:t>Школа занималась в режиме 6 – дневной недели, а 1 класс в режиме 5-дневной рабочей нед</w:t>
      </w:r>
      <w:r w:rsidR="00224A05">
        <w:t>е</w:t>
      </w:r>
      <w:r w:rsidR="00224A05">
        <w:t xml:space="preserve">ли. В </w:t>
      </w:r>
      <w:r w:rsidR="004255D0">
        <w:t xml:space="preserve">начальной, </w:t>
      </w:r>
      <w:r w:rsidR="00224A05">
        <w:t>основной и средней школе занимались 11 классов, в которых на конец 201</w:t>
      </w:r>
      <w:r w:rsidR="00F53041">
        <w:t>6</w:t>
      </w:r>
      <w:r w:rsidR="00224A05">
        <w:t>-201</w:t>
      </w:r>
      <w:r w:rsidR="00F53041">
        <w:t>7</w:t>
      </w:r>
      <w:r w:rsidR="00224A05">
        <w:t xml:space="preserve"> учебного года обучалось </w:t>
      </w:r>
      <w:r w:rsidR="00545AA9" w:rsidRPr="00545AA9">
        <w:t>91</w:t>
      </w:r>
      <w:r w:rsidR="00224A05">
        <w:t xml:space="preserve"> учащи</w:t>
      </w:r>
      <w:r w:rsidR="00545AA9">
        <w:t>й</w:t>
      </w:r>
      <w:r w:rsidR="00224A05">
        <w:t xml:space="preserve">ся. На первой ступени обучения (1-4 </w:t>
      </w:r>
      <w:proofErr w:type="spellStart"/>
      <w:r w:rsidR="00224A05">
        <w:t>кл</w:t>
      </w:r>
      <w:proofErr w:type="spellEnd"/>
      <w:r w:rsidR="00224A05">
        <w:t xml:space="preserve">.) на конец учебного </w:t>
      </w:r>
      <w:r w:rsidR="00224A05">
        <w:lastRenderedPageBreak/>
        <w:t xml:space="preserve">года </w:t>
      </w:r>
      <w:r w:rsidR="00224A05" w:rsidRPr="00AC04FB">
        <w:rPr>
          <w:color w:val="FF0000"/>
        </w:rPr>
        <w:t>обучалс</w:t>
      </w:r>
      <w:r w:rsidR="00545AA9" w:rsidRPr="00AC04FB">
        <w:rPr>
          <w:color w:val="FF0000"/>
        </w:rPr>
        <w:t>я</w:t>
      </w:r>
      <w:r w:rsidR="00224A05" w:rsidRPr="00AC04FB">
        <w:rPr>
          <w:color w:val="FF0000"/>
        </w:rPr>
        <w:t xml:space="preserve"> </w:t>
      </w:r>
      <w:r w:rsidR="00D35964" w:rsidRPr="00AC04FB">
        <w:rPr>
          <w:color w:val="FF0000"/>
        </w:rPr>
        <w:t>4</w:t>
      </w:r>
      <w:r w:rsidR="00545AA9" w:rsidRPr="00AC04FB">
        <w:rPr>
          <w:color w:val="FF0000"/>
        </w:rPr>
        <w:t>1</w:t>
      </w:r>
      <w:r w:rsidR="00224A05" w:rsidRPr="00AC04FB">
        <w:rPr>
          <w:color w:val="FF0000"/>
        </w:rPr>
        <w:t xml:space="preserve"> человек. На второй ступени обучения </w:t>
      </w:r>
      <w:r w:rsidR="00AC04FB" w:rsidRPr="00AC04FB">
        <w:rPr>
          <w:color w:val="FF0000"/>
        </w:rPr>
        <w:t xml:space="preserve">- </w:t>
      </w:r>
      <w:r w:rsidR="00194526" w:rsidRPr="00AC04FB">
        <w:rPr>
          <w:color w:val="FF0000"/>
        </w:rPr>
        <w:t>4</w:t>
      </w:r>
      <w:r w:rsidR="00545AA9" w:rsidRPr="00AC04FB">
        <w:rPr>
          <w:color w:val="FF0000"/>
        </w:rPr>
        <w:t>2</w:t>
      </w:r>
      <w:r w:rsidR="00224A05" w:rsidRPr="00AC04FB">
        <w:rPr>
          <w:color w:val="FF0000"/>
        </w:rPr>
        <w:t xml:space="preserve"> обучающи</w:t>
      </w:r>
      <w:r w:rsidR="00C14183" w:rsidRPr="00AC04FB">
        <w:rPr>
          <w:color w:val="FF0000"/>
        </w:rPr>
        <w:t>х</w:t>
      </w:r>
      <w:r w:rsidR="00224A05" w:rsidRPr="00AC04FB">
        <w:rPr>
          <w:color w:val="FF0000"/>
        </w:rPr>
        <w:t xml:space="preserve">ся и на третьей ступени обучения – </w:t>
      </w:r>
      <w:r w:rsidR="00C14183" w:rsidRPr="00AC04FB">
        <w:rPr>
          <w:color w:val="FF0000"/>
        </w:rPr>
        <w:t>8</w:t>
      </w:r>
      <w:r w:rsidR="00224A05" w:rsidRPr="00AC04FB">
        <w:rPr>
          <w:color w:val="FF0000"/>
        </w:rPr>
        <w:t xml:space="preserve"> обучающихся</w:t>
      </w:r>
      <w:r w:rsidR="00224A05">
        <w:t>.</w:t>
      </w:r>
    </w:p>
    <w:p w:rsidR="002875A1" w:rsidRDefault="002875A1" w:rsidP="00224A05">
      <w:pPr>
        <w:ind w:firstLine="766"/>
      </w:pPr>
      <w:r>
        <w:t>Количество учащихся в течение учебного года</w:t>
      </w:r>
      <w:r w:rsidR="004B12DC">
        <w:t xml:space="preserve"> </w:t>
      </w:r>
      <w:r w:rsidR="003E71EC">
        <w:t>менялось единичным образом</w:t>
      </w:r>
      <w:r w:rsidR="00D35964">
        <w:t xml:space="preserve"> (в течение учебного года </w:t>
      </w:r>
      <w:r w:rsidR="00D35964" w:rsidRPr="00B152A2">
        <w:t xml:space="preserve">выбыло </w:t>
      </w:r>
      <w:r w:rsidR="00B152A2" w:rsidRPr="00B152A2">
        <w:t>6 учеников, прибыло 3</w:t>
      </w:r>
      <w:r w:rsidR="00D35964" w:rsidRPr="00B152A2">
        <w:t xml:space="preserve"> ученика</w:t>
      </w:r>
      <w:r w:rsidR="00D35964">
        <w:t>)</w:t>
      </w:r>
      <w:r w:rsidR="00682629">
        <w:t xml:space="preserve">. Из </w:t>
      </w:r>
      <w:r w:rsidR="00F25047">
        <w:t>91</w:t>
      </w:r>
      <w:r>
        <w:t xml:space="preserve"> учащ</w:t>
      </w:r>
      <w:r w:rsidR="00F25047">
        <w:t>его</w:t>
      </w:r>
      <w:r>
        <w:t>ся на «отлично» закончил</w:t>
      </w:r>
      <w:r w:rsidR="00F25047">
        <w:t>и</w:t>
      </w:r>
      <w:r>
        <w:t xml:space="preserve"> учебный год –</w:t>
      </w:r>
      <w:r w:rsidR="00F25047">
        <w:t>2</w:t>
      </w:r>
      <w:r w:rsidR="00682629">
        <w:t xml:space="preserve"> человек</w:t>
      </w:r>
      <w:r w:rsidR="00267A43">
        <w:t xml:space="preserve">, что составляет – </w:t>
      </w:r>
      <w:r w:rsidR="00B152A2">
        <w:t>2,2</w:t>
      </w:r>
      <w:r w:rsidR="00682629">
        <w:t xml:space="preserve">%, на «4» и «5» - </w:t>
      </w:r>
      <w:r w:rsidR="00D35964">
        <w:t>3</w:t>
      </w:r>
      <w:r w:rsidR="00B152A2">
        <w:t>8</w:t>
      </w:r>
      <w:r w:rsidR="00224A05">
        <w:t xml:space="preserve"> </w:t>
      </w:r>
      <w:r w:rsidR="004C0452">
        <w:t>обучающихся –</w:t>
      </w:r>
      <w:r w:rsidR="00B152A2">
        <w:t>41,8</w:t>
      </w:r>
      <w:r w:rsidR="00534B6D">
        <w:t xml:space="preserve">%. В целом на «4» и «5» обучалось </w:t>
      </w:r>
      <w:r w:rsidR="00B152A2">
        <w:t>44</w:t>
      </w:r>
      <w:r w:rsidR="00534B6D" w:rsidRPr="004C0452">
        <w:t>%</w:t>
      </w:r>
      <w:r w:rsidR="00534B6D">
        <w:t xml:space="preserve"> учащихся</w:t>
      </w:r>
      <w:r w:rsidR="00534B6D" w:rsidRPr="004C045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1920"/>
        <w:gridCol w:w="1373"/>
        <w:gridCol w:w="1134"/>
        <w:gridCol w:w="1417"/>
        <w:gridCol w:w="1134"/>
        <w:gridCol w:w="1616"/>
      </w:tblGrid>
      <w:tr w:rsidR="002875A1" w:rsidTr="00452F8B">
        <w:trPr>
          <w:cantSplit/>
          <w:trHeight w:val="285"/>
        </w:trPr>
        <w:tc>
          <w:tcPr>
            <w:tcW w:w="1267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1920" w:type="dxa"/>
            <w:vMerge w:val="restart"/>
          </w:tcPr>
          <w:p w:rsidR="002875A1" w:rsidRDefault="002875A1" w:rsidP="005612D5">
            <w:pPr>
              <w:jc w:val="center"/>
            </w:pPr>
            <w:r>
              <w:t>Количество учащихся на конец года</w:t>
            </w:r>
          </w:p>
        </w:tc>
        <w:tc>
          <w:tcPr>
            <w:tcW w:w="2450" w:type="dxa"/>
            <w:gridSpan w:val="2"/>
          </w:tcPr>
          <w:p w:rsidR="002875A1" w:rsidRDefault="002875A1" w:rsidP="005612D5">
            <w:r>
              <w:t xml:space="preserve">              На «5»</w:t>
            </w:r>
          </w:p>
          <w:p w:rsidR="002875A1" w:rsidRDefault="002875A1" w:rsidP="0062595E"/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% успева</w:t>
            </w:r>
            <w:r>
              <w:t>е</w:t>
            </w:r>
            <w:r>
              <w:t>мости</w:t>
            </w:r>
          </w:p>
        </w:tc>
      </w:tr>
      <w:tr w:rsidR="002875A1" w:rsidTr="00452F8B">
        <w:trPr>
          <w:cantSplit/>
          <w:trHeight w:val="60"/>
        </w:trPr>
        <w:tc>
          <w:tcPr>
            <w:tcW w:w="1267" w:type="dxa"/>
            <w:vMerge/>
          </w:tcPr>
          <w:p w:rsidR="002875A1" w:rsidRDefault="002875A1" w:rsidP="005612D5"/>
        </w:tc>
        <w:tc>
          <w:tcPr>
            <w:tcW w:w="1920" w:type="dxa"/>
            <w:vMerge/>
          </w:tcPr>
          <w:p w:rsidR="002875A1" w:rsidRDefault="002875A1" w:rsidP="005612D5"/>
        </w:tc>
        <w:tc>
          <w:tcPr>
            <w:tcW w:w="1316" w:type="dxa"/>
          </w:tcPr>
          <w:p w:rsidR="002875A1" w:rsidRDefault="002875A1" w:rsidP="005612D5">
            <w:pPr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2875A1" w:rsidRDefault="002875A1" w:rsidP="009A2904">
            <w:pPr>
              <w:ind w:left="372"/>
            </w:pPr>
            <w:r>
              <w:t>%</w:t>
            </w:r>
          </w:p>
        </w:tc>
        <w:tc>
          <w:tcPr>
            <w:tcW w:w="1417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875A1" w:rsidRDefault="002875A1" w:rsidP="005612D5"/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2011-2012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114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2012-2013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112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32,1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2013-2014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105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32,4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C93E9D">
            <w:pPr>
              <w:jc w:val="center"/>
            </w:pPr>
            <w:r>
              <w:t>2014-2015</w:t>
            </w:r>
          </w:p>
        </w:tc>
        <w:tc>
          <w:tcPr>
            <w:tcW w:w="1920" w:type="dxa"/>
          </w:tcPr>
          <w:p w:rsidR="00D35964" w:rsidRDefault="00D35964" w:rsidP="00C93E9D">
            <w:pPr>
              <w:jc w:val="center"/>
            </w:pPr>
            <w:r>
              <w:t>87</w:t>
            </w:r>
          </w:p>
        </w:tc>
        <w:tc>
          <w:tcPr>
            <w:tcW w:w="1316" w:type="dxa"/>
          </w:tcPr>
          <w:p w:rsidR="00D35964" w:rsidRDefault="00D35964" w:rsidP="00C93E9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D35964" w:rsidRDefault="00D35964" w:rsidP="00C93E9D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D35964" w:rsidRDefault="00D35964" w:rsidP="00C93E9D">
            <w:pPr>
              <w:jc w:val="center"/>
            </w:pPr>
            <w:r>
              <w:t>33,3</w:t>
            </w:r>
          </w:p>
        </w:tc>
        <w:tc>
          <w:tcPr>
            <w:tcW w:w="1559" w:type="dxa"/>
          </w:tcPr>
          <w:p w:rsidR="00D35964" w:rsidRDefault="00D35964" w:rsidP="00C93E9D">
            <w:pPr>
              <w:jc w:val="center"/>
            </w:pPr>
            <w:r>
              <w:t>100</w:t>
            </w:r>
          </w:p>
        </w:tc>
      </w:tr>
      <w:tr w:rsidR="00D35964" w:rsidTr="00452F8B">
        <w:tc>
          <w:tcPr>
            <w:tcW w:w="1267" w:type="dxa"/>
          </w:tcPr>
          <w:p w:rsidR="00D35964" w:rsidRDefault="00D35964" w:rsidP="005612D5">
            <w:pPr>
              <w:jc w:val="center"/>
            </w:pPr>
            <w:r>
              <w:t>2015-2016</w:t>
            </w:r>
          </w:p>
        </w:tc>
        <w:tc>
          <w:tcPr>
            <w:tcW w:w="1920" w:type="dxa"/>
          </w:tcPr>
          <w:p w:rsidR="00D35964" w:rsidRDefault="00D35964" w:rsidP="005612D5">
            <w:pPr>
              <w:jc w:val="center"/>
            </w:pPr>
            <w:r>
              <w:t>87</w:t>
            </w:r>
          </w:p>
        </w:tc>
        <w:tc>
          <w:tcPr>
            <w:tcW w:w="1316" w:type="dxa"/>
          </w:tcPr>
          <w:p w:rsidR="00D35964" w:rsidRDefault="00C93E9D" w:rsidP="005612D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35964" w:rsidRDefault="00C74478" w:rsidP="00452F8B">
            <w:pPr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D35964" w:rsidRDefault="00C74478" w:rsidP="005612D5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35964" w:rsidRDefault="00C74478" w:rsidP="005612D5">
            <w:pPr>
              <w:jc w:val="center"/>
            </w:pPr>
            <w:r>
              <w:t>34,5</w:t>
            </w:r>
          </w:p>
        </w:tc>
        <w:tc>
          <w:tcPr>
            <w:tcW w:w="1559" w:type="dxa"/>
          </w:tcPr>
          <w:p w:rsidR="00D35964" w:rsidRDefault="00C74478" w:rsidP="005612D5">
            <w:pPr>
              <w:jc w:val="center"/>
            </w:pPr>
            <w:r>
              <w:t>100</w:t>
            </w:r>
          </w:p>
        </w:tc>
      </w:tr>
      <w:tr w:rsidR="00F25047" w:rsidTr="00452F8B">
        <w:tc>
          <w:tcPr>
            <w:tcW w:w="1267" w:type="dxa"/>
          </w:tcPr>
          <w:p w:rsidR="00F25047" w:rsidRDefault="00F25047" w:rsidP="005612D5">
            <w:pPr>
              <w:jc w:val="center"/>
            </w:pPr>
            <w:r>
              <w:t>2016-2017</w:t>
            </w:r>
          </w:p>
        </w:tc>
        <w:tc>
          <w:tcPr>
            <w:tcW w:w="1920" w:type="dxa"/>
          </w:tcPr>
          <w:p w:rsidR="00F25047" w:rsidRDefault="00F25047" w:rsidP="005612D5">
            <w:pPr>
              <w:jc w:val="center"/>
            </w:pPr>
            <w:r>
              <w:t>91</w:t>
            </w:r>
          </w:p>
        </w:tc>
        <w:tc>
          <w:tcPr>
            <w:tcW w:w="1316" w:type="dxa"/>
          </w:tcPr>
          <w:p w:rsidR="00F25047" w:rsidRDefault="00B152A2" w:rsidP="005612D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5047" w:rsidRDefault="00B152A2" w:rsidP="00452F8B">
            <w:pPr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F25047" w:rsidRDefault="00B152A2" w:rsidP="005612D5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F25047" w:rsidRDefault="00B152A2" w:rsidP="005612D5">
            <w:pPr>
              <w:jc w:val="center"/>
            </w:pPr>
            <w:r>
              <w:t>41,8</w:t>
            </w:r>
          </w:p>
        </w:tc>
        <w:tc>
          <w:tcPr>
            <w:tcW w:w="1559" w:type="dxa"/>
          </w:tcPr>
          <w:p w:rsidR="00F25047" w:rsidRDefault="00B152A2" w:rsidP="005612D5">
            <w:pPr>
              <w:jc w:val="center"/>
            </w:pPr>
            <w:r>
              <w:t>100</w:t>
            </w:r>
          </w:p>
        </w:tc>
      </w:tr>
    </w:tbl>
    <w:p w:rsidR="002875A1" w:rsidRPr="005E41D1" w:rsidRDefault="002875A1" w:rsidP="002875A1">
      <w:pPr>
        <w:rPr>
          <w:sz w:val="16"/>
          <w:szCs w:val="16"/>
        </w:rPr>
      </w:pPr>
    </w:p>
    <w:p w:rsidR="002875A1" w:rsidRDefault="002875A1" w:rsidP="002875A1">
      <w:r>
        <w:t xml:space="preserve">                                                                    Начальная школа.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6"/>
        <w:gridCol w:w="1416"/>
        <w:gridCol w:w="1373"/>
        <w:gridCol w:w="7"/>
        <w:gridCol w:w="1220"/>
        <w:gridCol w:w="1422"/>
        <w:gridCol w:w="1251"/>
        <w:gridCol w:w="1616"/>
      </w:tblGrid>
      <w:tr w:rsidR="002875A1">
        <w:trPr>
          <w:cantSplit/>
          <w:trHeight w:val="285"/>
        </w:trPr>
        <w:tc>
          <w:tcPr>
            <w:tcW w:w="1266" w:type="dxa"/>
            <w:vMerge w:val="restart"/>
          </w:tcPr>
          <w:p w:rsidR="002875A1" w:rsidRDefault="002875A1" w:rsidP="005612D5">
            <w:pPr>
              <w:jc w:val="center"/>
            </w:pPr>
            <w:r>
              <w:t>Год</w:t>
            </w:r>
          </w:p>
        </w:tc>
        <w:tc>
          <w:tcPr>
            <w:tcW w:w="1416" w:type="dxa"/>
            <w:vMerge w:val="restart"/>
          </w:tcPr>
          <w:p w:rsidR="002875A1" w:rsidRDefault="002875A1" w:rsidP="005612D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учащихся на 1 ступени обуч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</w:t>
            </w:r>
          </w:p>
        </w:tc>
        <w:tc>
          <w:tcPr>
            <w:tcW w:w="2600" w:type="dxa"/>
            <w:gridSpan w:val="3"/>
          </w:tcPr>
          <w:p w:rsidR="002875A1" w:rsidRDefault="002875A1" w:rsidP="005612D5">
            <w:pPr>
              <w:jc w:val="center"/>
            </w:pPr>
            <w:r>
              <w:t>На «5»</w:t>
            </w:r>
          </w:p>
        </w:tc>
        <w:tc>
          <w:tcPr>
            <w:tcW w:w="2673" w:type="dxa"/>
            <w:gridSpan w:val="2"/>
          </w:tcPr>
          <w:p w:rsidR="002875A1" w:rsidRDefault="002875A1" w:rsidP="005612D5">
            <w:pPr>
              <w:jc w:val="center"/>
            </w:pPr>
            <w:r>
              <w:t>На «4» и «5»</w:t>
            </w:r>
          </w:p>
        </w:tc>
        <w:tc>
          <w:tcPr>
            <w:tcW w:w="1616" w:type="dxa"/>
            <w:vMerge w:val="restart"/>
          </w:tcPr>
          <w:p w:rsidR="002875A1" w:rsidRDefault="002875A1" w:rsidP="005612D5">
            <w:pPr>
              <w:jc w:val="center"/>
            </w:pPr>
            <w:r>
              <w:t>% успева</w:t>
            </w:r>
            <w:r>
              <w:t>е</w:t>
            </w:r>
            <w:r>
              <w:t>мости</w:t>
            </w:r>
          </w:p>
        </w:tc>
      </w:tr>
      <w:tr w:rsidR="002875A1" w:rsidTr="00254460">
        <w:trPr>
          <w:cantSplit/>
          <w:trHeight w:val="217"/>
        </w:trPr>
        <w:tc>
          <w:tcPr>
            <w:tcW w:w="1266" w:type="dxa"/>
            <w:vMerge/>
          </w:tcPr>
          <w:p w:rsidR="002875A1" w:rsidRDefault="002875A1" w:rsidP="005612D5"/>
        </w:tc>
        <w:tc>
          <w:tcPr>
            <w:tcW w:w="1416" w:type="dxa"/>
            <w:vMerge/>
          </w:tcPr>
          <w:p w:rsidR="002875A1" w:rsidRDefault="002875A1" w:rsidP="005612D5"/>
        </w:tc>
        <w:tc>
          <w:tcPr>
            <w:tcW w:w="1380" w:type="dxa"/>
            <w:gridSpan w:val="2"/>
          </w:tcPr>
          <w:p w:rsidR="002875A1" w:rsidRDefault="002875A1" w:rsidP="00254460">
            <w:pPr>
              <w:jc w:val="center"/>
            </w:pPr>
            <w:r>
              <w:t>количество</w:t>
            </w:r>
          </w:p>
        </w:tc>
        <w:tc>
          <w:tcPr>
            <w:tcW w:w="1220" w:type="dxa"/>
          </w:tcPr>
          <w:p w:rsidR="002875A1" w:rsidRDefault="002875A1" w:rsidP="005612D5">
            <w:pPr>
              <w:jc w:val="center"/>
            </w:pPr>
            <w:r>
              <w:t>%</w:t>
            </w:r>
          </w:p>
        </w:tc>
        <w:tc>
          <w:tcPr>
            <w:tcW w:w="1422" w:type="dxa"/>
          </w:tcPr>
          <w:p w:rsidR="002875A1" w:rsidRDefault="002875A1" w:rsidP="005612D5">
            <w:r>
              <w:t>Количество</w:t>
            </w:r>
          </w:p>
        </w:tc>
        <w:tc>
          <w:tcPr>
            <w:tcW w:w="1251" w:type="dxa"/>
          </w:tcPr>
          <w:p w:rsidR="002875A1" w:rsidRDefault="002875A1" w:rsidP="005612D5">
            <w:r>
              <w:t xml:space="preserve">       %</w:t>
            </w:r>
          </w:p>
        </w:tc>
        <w:tc>
          <w:tcPr>
            <w:tcW w:w="1616" w:type="dxa"/>
            <w:vMerge/>
          </w:tcPr>
          <w:p w:rsidR="002875A1" w:rsidRDefault="002875A1" w:rsidP="005612D5"/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2011-2012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2,5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40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2012-2013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2013-2014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47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2,13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36,17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8100D3">
            <w:pPr>
              <w:jc w:val="center"/>
            </w:pPr>
            <w:r>
              <w:t>2014-2015</w:t>
            </w:r>
          </w:p>
        </w:tc>
        <w:tc>
          <w:tcPr>
            <w:tcW w:w="1416" w:type="dxa"/>
          </w:tcPr>
          <w:p w:rsidR="00C74478" w:rsidRDefault="00C74478" w:rsidP="008100D3">
            <w:pPr>
              <w:jc w:val="center"/>
            </w:pPr>
            <w:r>
              <w:t>36</w:t>
            </w:r>
          </w:p>
        </w:tc>
        <w:tc>
          <w:tcPr>
            <w:tcW w:w="1373" w:type="dxa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2"/>
          </w:tcPr>
          <w:p w:rsidR="00C74478" w:rsidRDefault="00C74478" w:rsidP="008100D3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C74478" w:rsidRDefault="00C74478" w:rsidP="008100D3">
            <w:pPr>
              <w:jc w:val="center"/>
            </w:pPr>
            <w:r>
              <w:t>13</w:t>
            </w:r>
          </w:p>
        </w:tc>
        <w:tc>
          <w:tcPr>
            <w:tcW w:w="1251" w:type="dxa"/>
          </w:tcPr>
          <w:p w:rsidR="00C74478" w:rsidRDefault="00C74478" w:rsidP="008100D3">
            <w:pPr>
              <w:jc w:val="center"/>
            </w:pPr>
            <w:r>
              <w:t>36,1</w:t>
            </w:r>
          </w:p>
        </w:tc>
        <w:tc>
          <w:tcPr>
            <w:tcW w:w="1616" w:type="dxa"/>
          </w:tcPr>
          <w:p w:rsidR="00C74478" w:rsidRDefault="00C74478" w:rsidP="008100D3">
            <w:pPr>
              <w:jc w:val="center"/>
            </w:pPr>
            <w:r>
              <w:t>100</w:t>
            </w:r>
          </w:p>
        </w:tc>
      </w:tr>
      <w:tr w:rsidR="00C74478">
        <w:tc>
          <w:tcPr>
            <w:tcW w:w="1266" w:type="dxa"/>
          </w:tcPr>
          <w:p w:rsidR="00C74478" w:rsidRDefault="00C74478" w:rsidP="005612D5">
            <w:pPr>
              <w:jc w:val="center"/>
            </w:pPr>
            <w:r>
              <w:t>2015-2016</w:t>
            </w:r>
          </w:p>
        </w:tc>
        <w:tc>
          <w:tcPr>
            <w:tcW w:w="1416" w:type="dxa"/>
          </w:tcPr>
          <w:p w:rsidR="00C74478" w:rsidRDefault="00C74478" w:rsidP="00120517">
            <w:pPr>
              <w:jc w:val="center"/>
            </w:pPr>
            <w:r>
              <w:t>40</w:t>
            </w:r>
          </w:p>
        </w:tc>
        <w:tc>
          <w:tcPr>
            <w:tcW w:w="1373" w:type="dxa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1227" w:type="dxa"/>
            <w:gridSpan w:val="2"/>
          </w:tcPr>
          <w:p w:rsidR="00C74478" w:rsidRDefault="00C74478" w:rsidP="00120517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C74478" w:rsidRDefault="00C74478" w:rsidP="00120517">
            <w:pPr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C74478" w:rsidRDefault="00C74478" w:rsidP="00120517">
            <w:pPr>
              <w:jc w:val="center"/>
            </w:pPr>
            <w:r>
              <w:t>40</w:t>
            </w:r>
          </w:p>
        </w:tc>
        <w:tc>
          <w:tcPr>
            <w:tcW w:w="1616" w:type="dxa"/>
          </w:tcPr>
          <w:p w:rsidR="00C74478" w:rsidRDefault="00C74478" w:rsidP="00120517">
            <w:pPr>
              <w:jc w:val="center"/>
            </w:pPr>
            <w:r>
              <w:t>100</w:t>
            </w:r>
          </w:p>
        </w:tc>
      </w:tr>
      <w:tr w:rsidR="00F25047">
        <w:tc>
          <w:tcPr>
            <w:tcW w:w="1266" w:type="dxa"/>
          </w:tcPr>
          <w:p w:rsidR="00F25047" w:rsidRDefault="00F25047" w:rsidP="005612D5">
            <w:pPr>
              <w:jc w:val="center"/>
            </w:pPr>
            <w:r>
              <w:t>2016-2017</w:t>
            </w:r>
          </w:p>
        </w:tc>
        <w:tc>
          <w:tcPr>
            <w:tcW w:w="1416" w:type="dxa"/>
          </w:tcPr>
          <w:p w:rsidR="00F25047" w:rsidRDefault="00F25047" w:rsidP="00120517">
            <w:pPr>
              <w:jc w:val="center"/>
            </w:pPr>
            <w:r>
              <w:t>41</w:t>
            </w:r>
          </w:p>
        </w:tc>
        <w:tc>
          <w:tcPr>
            <w:tcW w:w="1373" w:type="dxa"/>
          </w:tcPr>
          <w:p w:rsidR="00F25047" w:rsidRDefault="00A06735" w:rsidP="00120517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2"/>
          </w:tcPr>
          <w:p w:rsidR="00F25047" w:rsidRDefault="00A06735" w:rsidP="00120517">
            <w:pPr>
              <w:jc w:val="center"/>
            </w:pPr>
            <w:r>
              <w:t>2,4</w:t>
            </w:r>
          </w:p>
        </w:tc>
        <w:tc>
          <w:tcPr>
            <w:tcW w:w="1422" w:type="dxa"/>
          </w:tcPr>
          <w:p w:rsidR="00F25047" w:rsidRDefault="00A06735" w:rsidP="00120517">
            <w:pPr>
              <w:jc w:val="center"/>
            </w:pPr>
            <w:r>
              <w:t>21</w:t>
            </w:r>
          </w:p>
        </w:tc>
        <w:tc>
          <w:tcPr>
            <w:tcW w:w="1251" w:type="dxa"/>
          </w:tcPr>
          <w:p w:rsidR="00F25047" w:rsidRDefault="00A06735" w:rsidP="00120517">
            <w:pPr>
              <w:jc w:val="center"/>
            </w:pPr>
            <w:r>
              <w:t>51,2</w:t>
            </w:r>
          </w:p>
        </w:tc>
        <w:tc>
          <w:tcPr>
            <w:tcW w:w="1616" w:type="dxa"/>
          </w:tcPr>
          <w:p w:rsidR="00F25047" w:rsidRDefault="00A06735" w:rsidP="00120517">
            <w:pPr>
              <w:jc w:val="center"/>
            </w:pPr>
            <w:r>
              <w:t>100</w:t>
            </w:r>
          </w:p>
        </w:tc>
      </w:tr>
    </w:tbl>
    <w:p w:rsidR="00686FD2" w:rsidRDefault="00E43950" w:rsidP="00A158F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396240</wp:posOffset>
            </wp:positionV>
            <wp:extent cx="6848475" cy="2583815"/>
            <wp:effectExtent l="19050" t="0" r="9525" b="6985"/>
            <wp:wrapTight wrapText="bothSides">
              <wp:wrapPolygon edited="0">
                <wp:start x="-60" y="0"/>
                <wp:lineTo x="-60" y="21658"/>
                <wp:lineTo x="21630" y="21658"/>
                <wp:lineTo x="21630" y="0"/>
                <wp:lineTo x="-60" y="0"/>
              </wp:wrapPolygon>
            </wp:wrapTight>
            <wp:docPr id="245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86FD2" w:rsidRDefault="00686FD2" w:rsidP="00A158FC">
      <w:pPr>
        <w:jc w:val="center"/>
      </w:pPr>
    </w:p>
    <w:p w:rsidR="003801D7" w:rsidRPr="0081635A" w:rsidRDefault="003801D7" w:rsidP="003801D7">
      <w:pPr>
        <w:jc w:val="center"/>
        <w:rPr>
          <w:b/>
          <w:color w:val="7030A0"/>
        </w:rPr>
      </w:pPr>
      <w:r w:rsidRPr="0081635A">
        <w:rPr>
          <w:b/>
          <w:color w:val="7030A0"/>
          <w:sz w:val="28"/>
          <w:szCs w:val="28"/>
        </w:rPr>
        <w:t>Государственные экзамены</w:t>
      </w:r>
      <w:r w:rsidRPr="0081635A">
        <w:rPr>
          <w:b/>
          <w:color w:val="7030A0"/>
        </w:rPr>
        <w:t>.</w:t>
      </w:r>
    </w:p>
    <w:p w:rsidR="003801D7" w:rsidRDefault="003801D7" w:rsidP="003801D7">
      <w:pPr>
        <w:rPr>
          <w:b/>
          <w:bCs/>
        </w:rPr>
      </w:pPr>
      <w:r>
        <w:rPr>
          <w:b/>
          <w:bCs/>
        </w:rPr>
        <w:t>9 класс.</w:t>
      </w:r>
    </w:p>
    <w:p w:rsidR="003801D7" w:rsidRDefault="003801D7" w:rsidP="003801D7">
      <w:r>
        <w:t>Результаты экзаменов (качество знаний в процентах, средний балл)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1276"/>
        <w:gridCol w:w="1419"/>
        <w:gridCol w:w="1219"/>
        <w:gridCol w:w="1332"/>
        <w:gridCol w:w="1226"/>
        <w:gridCol w:w="1290"/>
      </w:tblGrid>
      <w:tr w:rsidR="003801D7" w:rsidTr="007D71B0">
        <w:tc>
          <w:tcPr>
            <w:tcW w:w="1276" w:type="pct"/>
            <w:vMerge w:val="restart"/>
          </w:tcPr>
          <w:p w:rsidR="003801D7" w:rsidRDefault="003801D7" w:rsidP="007D71B0">
            <w:pPr>
              <w:jc w:val="center"/>
            </w:pPr>
            <w:r>
              <w:t>Предмет</w:t>
            </w:r>
          </w:p>
        </w:tc>
        <w:tc>
          <w:tcPr>
            <w:tcW w:w="1293" w:type="pct"/>
            <w:gridSpan w:val="2"/>
          </w:tcPr>
          <w:p w:rsidR="003801D7" w:rsidRDefault="003801D7" w:rsidP="007D71B0">
            <w:pPr>
              <w:jc w:val="center"/>
            </w:pPr>
            <w:r>
              <w:t>2014-2015</w:t>
            </w:r>
          </w:p>
        </w:tc>
        <w:tc>
          <w:tcPr>
            <w:tcW w:w="1224" w:type="pct"/>
            <w:gridSpan w:val="2"/>
          </w:tcPr>
          <w:p w:rsidR="003801D7" w:rsidRDefault="003801D7" w:rsidP="007D71B0">
            <w:pPr>
              <w:jc w:val="center"/>
            </w:pPr>
            <w:r>
              <w:t>2015-2016</w:t>
            </w:r>
          </w:p>
        </w:tc>
        <w:tc>
          <w:tcPr>
            <w:tcW w:w="1207" w:type="pct"/>
            <w:gridSpan w:val="2"/>
          </w:tcPr>
          <w:p w:rsidR="003801D7" w:rsidRDefault="003801D7" w:rsidP="007D71B0">
            <w:pPr>
              <w:jc w:val="center"/>
            </w:pPr>
            <w:r>
              <w:t>2016-2017</w:t>
            </w:r>
          </w:p>
        </w:tc>
      </w:tr>
      <w:tr w:rsidR="003801D7" w:rsidTr="007D71B0">
        <w:tc>
          <w:tcPr>
            <w:tcW w:w="1276" w:type="pct"/>
            <w:vMerge/>
          </w:tcPr>
          <w:p w:rsidR="003801D7" w:rsidRDefault="003801D7" w:rsidP="007D71B0">
            <w:pPr>
              <w:jc w:val="center"/>
            </w:pP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681" w:type="pct"/>
          </w:tcPr>
          <w:p w:rsidR="003801D7" w:rsidRPr="002C381F" w:rsidRDefault="003801D7" w:rsidP="007D7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</w:tcPr>
          <w:p w:rsidR="003801D7" w:rsidRPr="002C381F" w:rsidRDefault="003801D7" w:rsidP="007D71B0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</w:tcPr>
          <w:p w:rsidR="003801D7" w:rsidRPr="002C381F" w:rsidRDefault="003801D7" w:rsidP="007D71B0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</w:tr>
      <w:tr w:rsidR="003801D7" w:rsidTr="007D71B0">
        <w:tc>
          <w:tcPr>
            <w:tcW w:w="1276" w:type="pct"/>
          </w:tcPr>
          <w:p w:rsidR="003801D7" w:rsidRDefault="003801D7" w:rsidP="007D71B0">
            <w:r>
              <w:t>Обществознание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r>
              <w:t>3,67</w:t>
            </w: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  <w:r>
              <w:t>66,7%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3,6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80%</w:t>
            </w:r>
          </w:p>
        </w:tc>
      </w:tr>
      <w:tr w:rsidR="003801D7" w:rsidTr="007D71B0">
        <w:tc>
          <w:tcPr>
            <w:tcW w:w="1276" w:type="pct"/>
          </w:tcPr>
          <w:p w:rsidR="003801D7" w:rsidRDefault="003801D7" w:rsidP="007D71B0">
            <w:r>
              <w:t xml:space="preserve">Русский язык 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r>
              <w:t>3,55</w:t>
            </w: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  <w:r>
              <w:t>36,4%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3,8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87,5%</w:t>
            </w:r>
          </w:p>
        </w:tc>
      </w:tr>
      <w:tr w:rsidR="003801D7" w:rsidTr="007D71B0">
        <w:tc>
          <w:tcPr>
            <w:tcW w:w="1276" w:type="pct"/>
          </w:tcPr>
          <w:p w:rsidR="003801D7" w:rsidRDefault="003801D7" w:rsidP="007D71B0">
            <w:r>
              <w:t>География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  <w:r>
              <w:t>100%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3,75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50%</w:t>
            </w:r>
          </w:p>
        </w:tc>
      </w:tr>
      <w:tr w:rsidR="003801D7" w:rsidTr="007D71B0">
        <w:tc>
          <w:tcPr>
            <w:tcW w:w="1276" w:type="pct"/>
          </w:tcPr>
          <w:p w:rsidR="003801D7" w:rsidRDefault="003801D7" w:rsidP="007D71B0">
            <w:r>
              <w:lastRenderedPageBreak/>
              <w:t>Физика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3,67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33,3%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100%</w:t>
            </w:r>
          </w:p>
        </w:tc>
      </w:tr>
      <w:tr w:rsidR="003801D7" w:rsidTr="007D71B0">
        <w:tc>
          <w:tcPr>
            <w:tcW w:w="1276" w:type="pct"/>
          </w:tcPr>
          <w:p w:rsidR="003801D7" w:rsidRDefault="003801D7" w:rsidP="007D71B0">
            <w:r>
              <w:t xml:space="preserve">Математика 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r>
              <w:t>3,9</w:t>
            </w: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  <w:r>
              <w:t>91%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4,2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100%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75%</w:t>
            </w:r>
          </w:p>
        </w:tc>
      </w:tr>
      <w:tr w:rsidR="003801D7" w:rsidTr="007D71B0">
        <w:trPr>
          <w:trHeight w:val="70"/>
        </w:trPr>
        <w:tc>
          <w:tcPr>
            <w:tcW w:w="1276" w:type="pct"/>
          </w:tcPr>
          <w:p w:rsidR="003801D7" w:rsidRDefault="003801D7" w:rsidP="007D71B0">
            <w:r>
              <w:t xml:space="preserve">Биология 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  <w:r>
              <w:t>3,0</w:t>
            </w: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  <w:r>
              <w:t>0%</w:t>
            </w: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3,0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0%</w:t>
            </w:r>
          </w:p>
        </w:tc>
      </w:tr>
      <w:tr w:rsidR="003801D7" w:rsidTr="007D71B0">
        <w:trPr>
          <w:trHeight w:val="70"/>
        </w:trPr>
        <w:tc>
          <w:tcPr>
            <w:tcW w:w="1276" w:type="pct"/>
          </w:tcPr>
          <w:p w:rsidR="003801D7" w:rsidRDefault="003801D7" w:rsidP="007D71B0">
            <w:r>
              <w:t>История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3,67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66,7%</w:t>
            </w:r>
          </w:p>
        </w:tc>
      </w:tr>
      <w:tr w:rsidR="003801D7" w:rsidTr="007D71B0">
        <w:trPr>
          <w:trHeight w:val="70"/>
        </w:trPr>
        <w:tc>
          <w:tcPr>
            <w:tcW w:w="1276" w:type="pct"/>
          </w:tcPr>
          <w:p w:rsidR="003801D7" w:rsidRDefault="003801D7" w:rsidP="007D71B0">
            <w:r>
              <w:t>Химия</w:t>
            </w:r>
          </w:p>
        </w:tc>
        <w:tc>
          <w:tcPr>
            <w:tcW w:w="6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1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85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39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88" w:type="pct"/>
          </w:tcPr>
          <w:p w:rsidR="003801D7" w:rsidRDefault="003801D7" w:rsidP="007D71B0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3801D7" w:rsidRDefault="003801D7" w:rsidP="007D71B0">
            <w:pPr>
              <w:jc w:val="center"/>
            </w:pPr>
            <w:r>
              <w:t>100%</w:t>
            </w:r>
          </w:p>
        </w:tc>
      </w:tr>
    </w:tbl>
    <w:p w:rsidR="003801D7" w:rsidRPr="005A1ABC" w:rsidRDefault="003801D7" w:rsidP="003801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1030"/>
        <w:gridCol w:w="1154"/>
        <w:gridCol w:w="1056"/>
        <w:gridCol w:w="1343"/>
        <w:gridCol w:w="1134"/>
        <w:gridCol w:w="1241"/>
      </w:tblGrid>
      <w:tr w:rsidR="003801D7" w:rsidTr="007D71B0">
        <w:tc>
          <w:tcPr>
            <w:tcW w:w="3463" w:type="dxa"/>
            <w:vMerge w:val="restart"/>
          </w:tcPr>
          <w:p w:rsidR="003801D7" w:rsidRDefault="003801D7" w:rsidP="007D71B0">
            <w:r>
              <w:t>Средний балл по итогам экз</w:t>
            </w:r>
            <w:r>
              <w:t>а</w:t>
            </w:r>
            <w:r>
              <w:t>менов по материалам РОСОБР надзора (ОГЭ)</w:t>
            </w:r>
          </w:p>
        </w:tc>
        <w:tc>
          <w:tcPr>
            <w:tcW w:w="3240" w:type="dxa"/>
            <w:gridSpan w:val="3"/>
          </w:tcPr>
          <w:p w:rsidR="003801D7" w:rsidRDefault="003801D7" w:rsidP="007D71B0">
            <w:r>
              <w:t>Русский язык</w:t>
            </w:r>
          </w:p>
        </w:tc>
        <w:tc>
          <w:tcPr>
            <w:tcW w:w="3718" w:type="dxa"/>
            <w:gridSpan w:val="3"/>
          </w:tcPr>
          <w:p w:rsidR="003801D7" w:rsidRDefault="003801D7" w:rsidP="007D71B0">
            <w:r>
              <w:t xml:space="preserve">Математика </w:t>
            </w:r>
          </w:p>
        </w:tc>
      </w:tr>
      <w:tr w:rsidR="003801D7" w:rsidTr="007D71B0">
        <w:trPr>
          <w:trHeight w:val="562"/>
        </w:trPr>
        <w:tc>
          <w:tcPr>
            <w:tcW w:w="3463" w:type="dxa"/>
            <w:vMerge/>
          </w:tcPr>
          <w:p w:rsidR="003801D7" w:rsidRDefault="003801D7" w:rsidP="007D71B0"/>
        </w:tc>
        <w:tc>
          <w:tcPr>
            <w:tcW w:w="1030" w:type="dxa"/>
          </w:tcPr>
          <w:p w:rsidR="003801D7" w:rsidRDefault="003801D7" w:rsidP="007D71B0">
            <w:r>
              <w:t>Школа</w:t>
            </w:r>
          </w:p>
        </w:tc>
        <w:tc>
          <w:tcPr>
            <w:tcW w:w="1154" w:type="dxa"/>
          </w:tcPr>
          <w:p w:rsidR="003801D7" w:rsidRDefault="003801D7" w:rsidP="007D71B0">
            <w:r>
              <w:t xml:space="preserve">Район </w:t>
            </w:r>
          </w:p>
        </w:tc>
        <w:tc>
          <w:tcPr>
            <w:tcW w:w="1056" w:type="dxa"/>
          </w:tcPr>
          <w:p w:rsidR="003801D7" w:rsidRDefault="003801D7" w:rsidP="007D71B0">
            <w:r>
              <w:t xml:space="preserve">Край </w:t>
            </w:r>
          </w:p>
        </w:tc>
        <w:tc>
          <w:tcPr>
            <w:tcW w:w="1343" w:type="dxa"/>
          </w:tcPr>
          <w:p w:rsidR="003801D7" w:rsidRDefault="003801D7" w:rsidP="007D71B0">
            <w:r>
              <w:t>Школа</w:t>
            </w:r>
          </w:p>
        </w:tc>
        <w:tc>
          <w:tcPr>
            <w:tcW w:w="1134" w:type="dxa"/>
          </w:tcPr>
          <w:p w:rsidR="003801D7" w:rsidRDefault="003801D7" w:rsidP="007D71B0">
            <w:r>
              <w:t xml:space="preserve">Район </w:t>
            </w:r>
          </w:p>
        </w:tc>
        <w:tc>
          <w:tcPr>
            <w:tcW w:w="1241" w:type="dxa"/>
          </w:tcPr>
          <w:p w:rsidR="003801D7" w:rsidRDefault="003801D7" w:rsidP="007D71B0">
            <w:r>
              <w:t xml:space="preserve">Край 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2010–2011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3,5</w:t>
            </w:r>
          </w:p>
        </w:tc>
        <w:tc>
          <w:tcPr>
            <w:tcW w:w="1154" w:type="dxa"/>
          </w:tcPr>
          <w:p w:rsidR="003801D7" w:rsidRDefault="003801D7" w:rsidP="007D71B0">
            <w:r>
              <w:t>3,4</w:t>
            </w:r>
          </w:p>
        </w:tc>
        <w:tc>
          <w:tcPr>
            <w:tcW w:w="1056" w:type="dxa"/>
          </w:tcPr>
          <w:p w:rsidR="003801D7" w:rsidRDefault="003801D7" w:rsidP="007D71B0">
            <w:r>
              <w:t>3,8</w:t>
            </w:r>
          </w:p>
        </w:tc>
        <w:tc>
          <w:tcPr>
            <w:tcW w:w="1343" w:type="dxa"/>
          </w:tcPr>
          <w:p w:rsidR="003801D7" w:rsidRDefault="003801D7" w:rsidP="007D71B0">
            <w:r>
              <w:t>3,5</w:t>
            </w:r>
          </w:p>
        </w:tc>
        <w:tc>
          <w:tcPr>
            <w:tcW w:w="1134" w:type="dxa"/>
          </w:tcPr>
          <w:p w:rsidR="003801D7" w:rsidRDefault="003801D7" w:rsidP="007D71B0">
            <w:r>
              <w:t>3,6</w:t>
            </w:r>
          </w:p>
        </w:tc>
        <w:tc>
          <w:tcPr>
            <w:tcW w:w="1241" w:type="dxa"/>
          </w:tcPr>
          <w:p w:rsidR="003801D7" w:rsidRDefault="003801D7" w:rsidP="007D71B0">
            <w:r>
              <w:t>3,7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2011–2012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3,94</w:t>
            </w:r>
          </w:p>
        </w:tc>
        <w:tc>
          <w:tcPr>
            <w:tcW w:w="1154" w:type="dxa"/>
          </w:tcPr>
          <w:p w:rsidR="003801D7" w:rsidRDefault="003801D7" w:rsidP="007D71B0">
            <w:r>
              <w:t>3,55</w:t>
            </w:r>
          </w:p>
        </w:tc>
        <w:tc>
          <w:tcPr>
            <w:tcW w:w="1056" w:type="dxa"/>
          </w:tcPr>
          <w:p w:rsidR="003801D7" w:rsidRDefault="003801D7" w:rsidP="007D71B0">
            <w:r>
              <w:t>3,7</w:t>
            </w:r>
          </w:p>
        </w:tc>
        <w:tc>
          <w:tcPr>
            <w:tcW w:w="1343" w:type="dxa"/>
          </w:tcPr>
          <w:p w:rsidR="003801D7" w:rsidRDefault="003801D7" w:rsidP="007D71B0">
            <w:r>
              <w:t>3,41</w:t>
            </w:r>
          </w:p>
        </w:tc>
        <w:tc>
          <w:tcPr>
            <w:tcW w:w="1134" w:type="dxa"/>
          </w:tcPr>
          <w:p w:rsidR="003801D7" w:rsidRDefault="003801D7" w:rsidP="007D71B0">
            <w:r>
              <w:t>3,05</w:t>
            </w:r>
          </w:p>
        </w:tc>
        <w:tc>
          <w:tcPr>
            <w:tcW w:w="1241" w:type="dxa"/>
          </w:tcPr>
          <w:p w:rsidR="003801D7" w:rsidRDefault="003801D7" w:rsidP="007D71B0">
            <w:r>
              <w:t>3.5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2012–2013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3,45</w:t>
            </w:r>
          </w:p>
        </w:tc>
        <w:tc>
          <w:tcPr>
            <w:tcW w:w="1154" w:type="dxa"/>
          </w:tcPr>
          <w:p w:rsidR="003801D7" w:rsidRDefault="003801D7" w:rsidP="007D71B0">
            <w:r>
              <w:t>3,51</w:t>
            </w:r>
          </w:p>
        </w:tc>
        <w:tc>
          <w:tcPr>
            <w:tcW w:w="1056" w:type="dxa"/>
          </w:tcPr>
          <w:p w:rsidR="003801D7" w:rsidRDefault="003801D7" w:rsidP="007D71B0">
            <w:r>
              <w:t>3,9</w:t>
            </w:r>
          </w:p>
        </w:tc>
        <w:tc>
          <w:tcPr>
            <w:tcW w:w="1343" w:type="dxa"/>
          </w:tcPr>
          <w:p w:rsidR="003801D7" w:rsidRDefault="003801D7" w:rsidP="007D71B0">
            <w:r>
              <w:t>3,8</w:t>
            </w:r>
          </w:p>
        </w:tc>
        <w:tc>
          <w:tcPr>
            <w:tcW w:w="1134" w:type="dxa"/>
          </w:tcPr>
          <w:p w:rsidR="003801D7" w:rsidRDefault="003801D7" w:rsidP="007D71B0">
            <w:r>
              <w:t>3,475</w:t>
            </w:r>
          </w:p>
        </w:tc>
        <w:tc>
          <w:tcPr>
            <w:tcW w:w="1241" w:type="dxa"/>
          </w:tcPr>
          <w:p w:rsidR="003801D7" w:rsidRDefault="003801D7" w:rsidP="007D71B0">
            <w:r>
              <w:t>3,9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2013–2014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4,29</w:t>
            </w:r>
          </w:p>
        </w:tc>
        <w:tc>
          <w:tcPr>
            <w:tcW w:w="1154" w:type="dxa"/>
          </w:tcPr>
          <w:p w:rsidR="003801D7" w:rsidRDefault="003801D7" w:rsidP="007D71B0">
            <w:r>
              <w:t>3,53</w:t>
            </w:r>
          </w:p>
        </w:tc>
        <w:tc>
          <w:tcPr>
            <w:tcW w:w="1056" w:type="dxa"/>
          </w:tcPr>
          <w:p w:rsidR="003801D7" w:rsidRDefault="003801D7" w:rsidP="007D71B0">
            <w:r>
              <w:t>4,01</w:t>
            </w:r>
          </w:p>
        </w:tc>
        <w:tc>
          <w:tcPr>
            <w:tcW w:w="1343" w:type="dxa"/>
          </w:tcPr>
          <w:p w:rsidR="003801D7" w:rsidRDefault="003801D7" w:rsidP="007D71B0">
            <w:r>
              <w:t>3,0</w:t>
            </w:r>
          </w:p>
        </w:tc>
        <w:tc>
          <w:tcPr>
            <w:tcW w:w="1134" w:type="dxa"/>
          </w:tcPr>
          <w:p w:rsidR="003801D7" w:rsidRDefault="003801D7" w:rsidP="007D71B0">
            <w:r>
              <w:t>3,25</w:t>
            </w:r>
          </w:p>
        </w:tc>
        <w:tc>
          <w:tcPr>
            <w:tcW w:w="1241" w:type="dxa"/>
          </w:tcPr>
          <w:p w:rsidR="003801D7" w:rsidRDefault="003801D7" w:rsidP="007D71B0">
            <w:r>
              <w:t>3,57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2014 – 2015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3,33</w:t>
            </w:r>
          </w:p>
        </w:tc>
        <w:tc>
          <w:tcPr>
            <w:tcW w:w="1154" w:type="dxa"/>
          </w:tcPr>
          <w:p w:rsidR="003801D7" w:rsidRDefault="003801D7" w:rsidP="007D71B0">
            <w:r>
              <w:t>3,88</w:t>
            </w:r>
          </w:p>
        </w:tc>
        <w:tc>
          <w:tcPr>
            <w:tcW w:w="1056" w:type="dxa"/>
          </w:tcPr>
          <w:p w:rsidR="003801D7" w:rsidRDefault="003801D7" w:rsidP="007D71B0">
            <w:r>
              <w:t>4,14</w:t>
            </w:r>
          </w:p>
        </w:tc>
        <w:tc>
          <w:tcPr>
            <w:tcW w:w="1343" w:type="dxa"/>
          </w:tcPr>
          <w:p w:rsidR="003801D7" w:rsidRDefault="003801D7" w:rsidP="007D71B0">
            <w:r>
              <w:t>3,89</w:t>
            </w:r>
          </w:p>
        </w:tc>
        <w:tc>
          <w:tcPr>
            <w:tcW w:w="1134" w:type="dxa"/>
          </w:tcPr>
          <w:p w:rsidR="003801D7" w:rsidRDefault="003801D7" w:rsidP="007D71B0">
            <w:r>
              <w:t>3,48</w:t>
            </w:r>
          </w:p>
        </w:tc>
        <w:tc>
          <w:tcPr>
            <w:tcW w:w="1241" w:type="dxa"/>
          </w:tcPr>
          <w:p w:rsidR="003801D7" w:rsidRDefault="003801D7" w:rsidP="007D71B0">
            <w:r>
              <w:t>3,65</w:t>
            </w:r>
          </w:p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2015–2016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3,8</w:t>
            </w:r>
          </w:p>
        </w:tc>
        <w:tc>
          <w:tcPr>
            <w:tcW w:w="1154" w:type="dxa"/>
          </w:tcPr>
          <w:p w:rsidR="003801D7" w:rsidRDefault="003801D7" w:rsidP="007D71B0"/>
        </w:tc>
        <w:tc>
          <w:tcPr>
            <w:tcW w:w="1056" w:type="dxa"/>
          </w:tcPr>
          <w:p w:rsidR="003801D7" w:rsidRDefault="003801D7" w:rsidP="007D71B0"/>
        </w:tc>
        <w:tc>
          <w:tcPr>
            <w:tcW w:w="1343" w:type="dxa"/>
          </w:tcPr>
          <w:p w:rsidR="003801D7" w:rsidRDefault="003801D7" w:rsidP="007D71B0">
            <w:r>
              <w:t>4,2</w:t>
            </w:r>
          </w:p>
        </w:tc>
        <w:tc>
          <w:tcPr>
            <w:tcW w:w="1134" w:type="dxa"/>
          </w:tcPr>
          <w:p w:rsidR="003801D7" w:rsidRDefault="003801D7" w:rsidP="007D71B0">
            <w:r>
              <w:t>3</w:t>
            </w:r>
          </w:p>
        </w:tc>
        <w:tc>
          <w:tcPr>
            <w:tcW w:w="1241" w:type="dxa"/>
          </w:tcPr>
          <w:p w:rsidR="003801D7" w:rsidRDefault="003801D7" w:rsidP="007D71B0"/>
        </w:tc>
      </w:tr>
      <w:tr w:rsidR="003801D7" w:rsidTr="007D71B0">
        <w:tc>
          <w:tcPr>
            <w:tcW w:w="3463" w:type="dxa"/>
          </w:tcPr>
          <w:p w:rsidR="003801D7" w:rsidRDefault="003801D7" w:rsidP="007D71B0">
            <w:r>
              <w:t>2016–2017 учебный год</w:t>
            </w:r>
          </w:p>
        </w:tc>
        <w:tc>
          <w:tcPr>
            <w:tcW w:w="1030" w:type="dxa"/>
          </w:tcPr>
          <w:p w:rsidR="003801D7" w:rsidRDefault="003801D7" w:rsidP="007D71B0">
            <w:r>
              <w:t>4,0</w:t>
            </w:r>
          </w:p>
        </w:tc>
        <w:tc>
          <w:tcPr>
            <w:tcW w:w="1154" w:type="dxa"/>
          </w:tcPr>
          <w:p w:rsidR="003801D7" w:rsidRDefault="003801D7" w:rsidP="007D71B0"/>
        </w:tc>
        <w:tc>
          <w:tcPr>
            <w:tcW w:w="1056" w:type="dxa"/>
          </w:tcPr>
          <w:p w:rsidR="003801D7" w:rsidRDefault="003801D7" w:rsidP="007D71B0"/>
        </w:tc>
        <w:tc>
          <w:tcPr>
            <w:tcW w:w="1343" w:type="dxa"/>
          </w:tcPr>
          <w:p w:rsidR="003801D7" w:rsidRDefault="003801D7" w:rsidP="007D71B0">
            <w:r>
              <w:t>4,14</w:t>
            </w:r>
          </w:p>
        </w:tc>
        <w:tc>
          <w:tcPr>
            <w:tcW w:w="1134" w:type="dxa"/>
          </w:tcPr>
          <w:p w:rsidR="003801D7" w:rsidRDefault="003801D7" w:rsidP="007D71B0"/>
        </w:tc>
        <w:tc>
          <w:tcPr>
            <w:tcW w:w="1241" w:type="dxa"/>
          </w:tcPr>
          <w:p w:rsidR="003801D7" w:rsidRDefault="003801D7" w:rsidP="007D71B0"/>
        </w:tc>
      </w:tr>
    </w:tbl>
    <w:p w:rsidR="003801D7" w:rsidRPr="005A1ABC" w:rsidRDefault="003801D7" w:rsidP="003801D7">
      <w:pPr>
        <w:rPr>
          <w:sz w:val="16"/>
          <w:szCs w:val="16"/>
        </w:rPr>
      </w:pPr>
    </w:p>
    <w:p w:rsidR="003801D7" w:rsidRDefault="003801D7" w:rsidP="003801D7">
      <w:pPr>
        <w:ind w:firstLine="766"/>
      </w:pPr>
      <w:r w:rsidRPr="00776795">
        <w:t>В 20</w:t>
      </w:r>
      <w:r>
        <w:t>16</w:t>
      </w:r>
      <w:r w:rsidRPr="00776795">
        <w:t>-201</w:t>
      </w:r>
      <w:r>
        <w:t>7</w:t>
      </w:r>
      <w:r w:rsidRPr="00776795">
        <w:t xml:space="preserve"> учебном году в 9 классе </w:t>
      </w:r>
      <w:r>
        <w:t xml:space="preserve">на конец года </w:t>
      </w:r>
      <w:r w:rsidRPr="00776795">
        <w:t xml:space="preserve">обучались </w:t>
      </w:r>
      <w:r>
        <w:t>9</w:t>
      </w:r>
      <w:r w:rsidRPr="00776795">
        <w:t xml:space="preserve"> учащихся. </w:t>
      </w:r>
      <w:r>
        <w:t>Из них одна ученица обучалась по индивидуальному учебному плану по программе 8 вида. 8</w:t>
      </w:r>
      <w:r w:rsidRPr="00776795">
        <w:t xml:space="preserve"> учащи</w:t>
      </w:r>
      <w:r>
        <w:t>х</w:t>
      </w:r>
      <w:r w:rsidRPr="00776795">
        <w:t>ся 9 кла</w:t>
      </w:r>
      <w:r w:rsidRPr="00776795">
        <w:t>с</w:t>
      </w:r>
      <w:r w:rsidRPr="00776795">
        <w:t>са были допущены к итоговой аттестации</w:t>
      </w:r>
      <w:r>
        <w:t xml:space="preserve"> – 7 учащихся в форме ОГЭ, 1 – в форме ГВЭ.</w:t>
      </w:r>
      <w:r w:rsidRPr="00776795">
        <w:t xml:space="preserve"> </w:t>
      </w:r>
    </w:p>
    <w:p w:rsidR="003801D7" w:rsidRDefault="003801D7" w:rsidP="003801D7">
      <w:pPr>
        <w:ind w:firstLine="766"/>
      </w:pPr>
      <w:r>
        <w:t>8</w:t>
      </w:r>
      <w:r w:rsidRPr="00776795">
        <w:t xml:space="preserve"> учащихся сдавали экзамены по русскому языку</w:t>
      </w:r>
      <w:r>
        <w:t>, математике, 5 – по обществознанию, 1 – по биологии, 1 – по химии, 4 – по географии, 3 – по истории, 2 - по физике.</w:t>
      </w:r>
    </w:p>
    <w:p w:rsidR="003801D7" w:rsidRDefault="003801D7" w:rsidP="003801D7">
      <w:pPr>
        <w:ind w:firstLine="766"/>
      </w:pPr>
      <w:r>
        <w:t>Все учащиеся 9 класса успешно прошли итоговую аттестацию за курс основной школы и получили документы об образовании соответствующего образца.</w:t>
      </w:r>
    </w:p>
    <w:p w:rsidR="003801D7" w:rsidRDefault="003801D7" w:rsidP="003801D7">
      <w:pPr>
        <w:keepNext/>
        <w:ind w:firstLine="709"/>
      </w:pPr>
      <w:r>
        <w:t>Все экзамены по выбору с 2014 года сдаются только в форме ОГЭ или ГВЭ по бланковой технологии. Анализируя результаты экзаменов, сдаваемых в форме ГИА, приходим к выводу, что в 2016-2017 учебном году результаты ГИА в целом неплохие. Невысокие результаты ученики п</w:t>
      </w:r>
      <w:r>
        <w:t>о</w:t>
      </w:r>
      <w:r>
        <w:t xml:space="preserve">казали по истории, биологии. Но все результаты экзаменов сопоставимы с результатами </w:t>
      </w:r>
      <w:proofErr w:type="spellStart"/>
      <w:r>
        <w:t>внутр</w:t>
      </w:r>
      <w:r>
        <w:t>и</w:t>
      </w:r>
      <w:r>
        <w:t>школьного</w:t>
      </w:r>
      <w:proofErr w:type="spellEnd"/>
      <w:r>
        <w:t xml:space="preserve"> мониторинга качества знаний. В большинстве экзаменов (математика, русский язык, обществознание, физика, география, химия) результаты выше районных.</w:t>
      </w:r>
    </w:p>
    <w:p w:rsidR="003801D7" w:rsidRDefault="003801D7" w:rsidP="003801D7">
      <w:pPr>
        <w:keepNext/>
        <w:ind w:firstLine="709"/>
      </w:pPr>
    </w:p>
    <w:p w:rsidR="003801D7" w:rsidRPr="00BE50A2" w:rsidRDefault="003801D7" w:rsidP="003801D7">
      <w:pPr>
        <w:jc w:val="center"/>
        <w:rPr>
          <w:b/>
          <w:bCs/>
          <w:color w:val="0000FF"/>
          <w:sz w:val="28"/>
          <w:szCs w:val="28"/>
        </w:rPr>
      </w:pPr>
      <w:r w:rsidRPr="00BE50A2">
        <w:rPr>
          <w:b/>
          <w:bCs/>
          <w:color w:val="0000FF"/>
          <w:sz w:val="28"/>
          <w:szCs w:val="28"/>
        </w:rPr>
        <w:t>11 класс.</w:t>
      </w:r>
    </w:p>
    <w:p w:rsidR="003801D7" w:rsidRPr="00BE50A2" w:rsidRDefault="003801D7" w:rsidP="003801D7">
      <w:pPr>
        <w:jc w:val="center"/>
        <w:rPr>
          <w:b/>
          <w:bCs/>
          <w:color w:val="0000FF"/>
          <w:sz w:val="28"/>
        </w:rPr>
      </w:pPr>
      <w:r w:rsidRPr="00BE50A2">
        <w:rPr>
          <w:b/>
          <w:bCs/>
          <w:color w:val="0000FF"/>
          <w:sz w:val="28"/>
        </w:rPr>
        <w:t>Статистические данные о результатах по предметам ЕГЭ.</w:t>
      </w:r>
    </w:p>
    <w:p w:rsidR="003801D7" w:rsidRPr="001B6C17" w:rsidRDefault="003801D7" w:rsidP="003801D7">
      <w:pPr>
        <w:rPr>
          <w:sz w:val="16"/>
          <w:szCs w:val="1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1085"/>
        <w:gridCol w:w="1160"/>
        <w:gridCol w:w="1015"/>
        <w:gridCol w:w="1450"/>
        <w:gridCol w:w="1013"/>
        <w:gridCol w:w="1013"/>
        <w:gridCol w:w="1022"/>
      </w:tblGrid>
      <w:tr w:rsidR="003801D7" w:rsidTr="007D71B0">
        <w:trPr>
          <w:trHeight w:val="228"/>
        </w:trPr>
        <w:tc>
          <w:tcPr>
            <w:tcW w:w="1340" w:type="pct"/>
            <w:vMerge w:val="restart"/>
          </w:tcPr>
          <w:p w:rsidR="003801D7" w:rsidRDefault="003801D7" w:rsidP="007D71B0">
            <w:pPr>
              <w:jc w:val="center"/>
            </w:pPr>
            <w:r>
              <w:t>Предмет, сдаваемый в форме ЕГЭ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2011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2012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2013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2014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2015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2016</w:t>
            </w: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  <w:r>
              <w:t>2017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  <w:vMerge/>
          </w:tcPr>
          <w:p w:rsidR="003801D7" w:rsidRDefault="003801D7" w:rsidP="007D71B0"/>
        </w:tc>
        <w:tc>
          <w:tcPr>
            <w:tcW w:w="3660" w:type="pct"/>
            <w:gridSpan w:val="7"/>
          </w:tcPr>
          <w:p w:rsidR="003801D7" w:rsidRPr="00F5525F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 w:rsidRPr="00F5525F">
              <w:t>Средний балл (тестовый) по школе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Обществознание</w:t>
            </w:r>
          </w:p>
        </w:tc>
        <w:tc>
          <w:tcPr>
            <w:tcW w:w="512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66,75</w:t>
            </w:r>
          </w:p>
        </w:tc>
        <w:tc>
          <w:tcPr>
            <w:tcW w:w="547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58,8</w:t>
            </w:r>
          </w:p>
        </w:tc>
        <w:tc>
          <w:tcPr>
            <w:tcW w:w="479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55,5</w:t>
            </w:r>
          </w:p>
        </w:tc>
        <w:tc>
          <w:tcPr>
            <w:tcW w:w="478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58,5</w:t>
            </w:r>
          </w:p>
        </w:tc>
        <w:tc>
          <w:tcPr>
            <w:tcW w:w="478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История России</w:t>
            </w:r>
          </w:p>
        </w:tc>
        <w:tc>
          <w:tcPr>
            <w:tcW w:w="512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79</w:t>
            </w:r>
          </w:p>
        </w:tc>
        <w:tc>
          <w:tcPr>
            <w:tcW w:w="547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70</w:t>
            </w:r>
          </w:p>
        </w:tc>
        <w:tc>
          <w:tcPr>
            <w:tcW w:w="684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  <w:r>
              <w:t>40</w:t>
            </w:r>
          </w:p>
        </w:tc>
        <w:tc>
          <w:tcPr>
            <w:tcW w:w="478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Русский язык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62,14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57,3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61,9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59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64,4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67</w:t>
            </w: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  <w:r>
              <w:t>67,3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Биология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61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53,3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48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52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  <w:r>
              <w:t>39,5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Физика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55,83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52,7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41,5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Химия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47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43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46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38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43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Математика (профиль)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  <w:r>
              <w:t>48,6</w:t>
            </w: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44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51,9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52,44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45,2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  <w:r>
              <w:t>45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pPr>
              <w:ind w:left="-57" w:right="-57"/>
            </w:pPr>
            <w:r>
              <w:t>Математика (базовая)</w:t>
            </w:r>
            <w:r w:rsidRPr="00632DDB">
              <w:rPr>
                <w:sz w:val="18"/>
                <w:szCs w:val="18"/>
              </w:rPr>
              <w:t xml:space="preserve"> (с/б)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 xml:space="preserve">4,33 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  <w:r>
              <w:t>5</w:t>
            </w: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  <w:r>
              <w:t>4,67</w:t>
            </w: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 xml:space="preserve">География 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  <w:r>
              <w:t>62</w:t>
            </w: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</w:p>
        </w:tc>
      </w:tr>
      <w:tr w:rsidR="003801D7" w:rsidTr="007D71B0">
        <w:trPr>
          <w:trHeight w:val="277"/>
        </w:trPr>
        <w:tc>
          <w:tcPr>
            <w:tcW w:w="1340" w:type="pct"/>
          </w:tcPr>
          <w:p w:rsidR="003801D7" w:rsidRDefault="003801D7" w:rsidP="007D71B0">
            <w:r>
              <w:t>Литература</w:t>
            </w:r>
          </w:p>
        </w:tc>
        <w:tc>
          <w:tcPr>
            <w:tcW w:w="512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547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9" w:type="pct"/>
          </w:tcPr>
          <w:p w:rsidR="003801D7" w:rsidRDefault="003801D7" w:rsidP="007D71B0">
            <w:pPr>
              <w:jc w:val="center"/>
            </w:pPr>
            <w:r>
              <w:t>68,5</w:t>
            </w:r>
          </w:p>
        </w:tc>
        <w:tc>
          <w:tcPr>
            <w:tcW w:w="684" w:type="pct"/>
          </w:tcPr>
          <w:p w:rsidR="003801D7" w:rsidRDefault="003801D7" w:rsidP="007D71B0">
            <w:pPr>
              <w:jc w:val="center"/>
            </w:pPr>
            <w:r>
              <w:t>68</w:t>
            </w: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78" w:type="pct"/>
          </w:tcPr>
          <w:p w:rsidR="003801D7" w:rsidRDefault="003801D7" w:rsidP="007D71B0">
            <w:pPr>
              <w:jc w:val="center"/>
            </w:pPr>
          </w:p>
        </w:tc>
        <w:tc>
          <w:tcPr>
            <w:tcW w:w="483" w:type="pct"/>
          </w:tcPr>
          <w:p w:rsidR="003801D7" w:rsidRDefault="003801D7" w:rsidP="007D71B0">
            <w:pPr>
              <w:jc w:val="center"/>
            </w:pPr>
          </w:p>
        </w:tc>
      </w:tr>
    </w:tbl>
    <w:p w:rsidR="003801D7" w:rsidRPr="007B0D0B" w:rsidRDefault="003801D7" w:rsidP="003801D7">
      <w:pPr>
        <w:jc w:val="center"/>
        <w:rPr>
          <w:b/>
          <w:sz w:val="16"/>
          <w:szCs w:val="16"/>
        </w:rPr>
      </w:pPr>
    </w:p>
    <w:p w:rsidR="003801D7" w:rsidRDefault="003801D7" w:rsidP="003801D7">
      <w:pPr>
        <w:ind w:firstLine="709"/>
      </w:pPr>
      <w:r>
        <w:t>В 2016-2017 учебном году в 11 классе обучались трое учеников, которые успешно сдали два обязательных экзамена – русский язык и математика (базовая) и экзамены по выбору и пол</w:t>
      </w:r>
      <w:r>
        <w:t>у</w:t>
      </w:r>
      <w:r>
        <w:t>чили аттестат о полном общем образовании.</w:t>
      </w:r>
    </w:p>
    <w:p w:rsidR="003801D7" w:rsidRDefault="003801D7" w:rsidP="003801D7">
      <w:pPr>
        <w:ind w:firstLine="709"/>
      </w:pPr>
      <w:r>
        <w:rPr>
          <w:bCs/>
          <w:sz w:val="28"/>
          <w:szCs w:val="28"/>
        </w:rPr>
        <w:t xml:space="preserve">При </w:t>
      </w:r>
      <w:r>
        <w:t>проведении государственной итоговой аттестации учащихся выпускных 9 и 11 кла</w:t>
      </w:r>
      <w:r>
        <w:t>с</w:t>
      </w:r>
      <w:r>
        <w:t xml:space="preserve">сов школа руководствовалась Федеральным компонентом государственного стандарта основного </w:t>
      </w:r>
      <w:r>
        <w:lastRenderedPageBreak/>
        <w:t>общего образования, Федеральным компонентом государственного стандарта среднего (полного) общего образования (приказ Минобразования России от 05.03.2004 № 1089), положением о пров</w:t>
      </w:r>
      <w:r>
        <w:t>е</w:t>
      </w:r>
      <w:r>
        <w:t xml:space="preserve">дении итоговой аттестации, разработанной Министерством образования РФ. </w:t>
      </w:r>
    </w:p>
    <w:p w:rsidR="003801D7" w:rsidRDefault="003801D7" w:rsidP="003801D7">
      <w:pPr>
        <w:ind w:firstLine="709"/>
      </w:pPr>
      <w:r>
        <w:t>Из 12 учащихся, обучавшихся в 9 и 11 классах, 11 сдавали экзамены, одна ученица, об</w:t>
      </w:r>
      <w:r>
        <w:t>у</w:t>
      </w:r>
      <w:r>
        <w:t xml:space="preserve">чавшаяся на дому по индивидуальному учебному плану 8 вида не сдавала экзамены. </w:t>
      </w:r>
    </w:p>
    <w:p w:rsidR="003801D7" w:rsidRDefault="003801D7" w:rsidP="003801D7">
      <w:pPr>
        <w:ind w:firstLine="709"/>
      </w:pPr>
      <w:r>
        <w:t xml:space="preserve">Все ученики, сдававшие экзамены в форме ЕГЭ, ОГЭ, ГВЭ по всем предметам успешно сдали экзамены. Лучше всего сдала ОГЭ </w:t>
      </w:r>
      <w:proofErr w:type="spellStart"/>
      <w:r>
        <w:t>Бурилова</w:t>
      </w:r>
      <w:proofErr w:type="spellEnd"/>
      <w:r>
        <w:t xml:space="preserve"> Кристина – ученица 9 класса. Базовый уровень всеми учащимися освоен. </w:t>
      </w:r>
    </w:p>
    <w:p w:rsidR="003801D7" w:rsidRDefault="003801D7" w:rsidP="003801D7">
      <w:pPr>
        <w:ind w:firstLine="709"/>
      </w:pPr>
      <w:r>
        <w:t xml:space="preserve">Во время аттестационного периода в кабинетах, в которых ученики сдавали экзамены, были установлены видеокамеры с </w:t>
      </w:r>
      <w:proofErr w:type="spellStart"/>
      <w:r>
        <w:t>он-лайн</w:t>
      </w:r>
      <w:proofErr w:type="spellEnd"/>
      <w:r>
        <w:t xml:space="preserve"> трансляцией. Нарушений во время экзаменов зафиксировано не было.</w:t>
      </w:r>
    </w:p>
    <w:p w:rsidR="003801D7" w:rsidRDefault="003801D7" w:rsidP="003801D7">
      <w:pPr>
        <w:ind w:firstLine="709"/>
      </w:pPr>
    </w:p>
    <w:p w:rsidR="003801D7" w:rsidRDefault="003801D7" w:rsidP="003801D7">
      <w:pPr>
        <w:ind w:firstLine="709"/>
      </w:pPr>
    </w:p>
    <w:p w:rsidR="003801D7" w:rsidRDefault="003801D7" w:rsidP="003801D7">
      <w:pPr>
        <w:ind w:firstLine="709"/>
      </w:pPr>
    </w:p>
    <w:p w:rsidR="003801D7" w:rsidRDefault="003801D7" w:rsidP="003801D7">
      <w:pPr>
        <w:ind w:firstLine="709"/>
      </w:pPr>
    </w:p>
    <w:p w:rsidR="003801D7" w:rsidRDefault="003801D7" w:rsidP="003801D7">
      <w:pPr>
        <w:ind w:firstLine="709"/>
      </w:pPr>
    </w:p>
    <w:p w:rsidR="003801D7" w:rsidRDefault="003801D7" w:rsidP="003801D7">
      <w:pPr>
        <w:ind w:firstLine="709"/>
      </w:pPr>
      <w:bookmarkStart w:id="0" w:name="_GoBack"/>
      <w:bookmarkEnd w:id="0"/>
    </w:p>
    <w:p w:rsidR="00580053" w:rsidRDefault="005E41D1" w:rsidP="00580053">
      <w:pPr>
        <w:ind w:firstLine="708"/>
      </w:pPr>
      <w:r>
        <w:rPr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640715</wp:posOffset>
            </wp:positionV>
            <wp:extent cx="6466205" cy="2232025"/>
            <wp:effectExtent l="19050" t="0" r="10795" b="0"/>
            <wp:wrapTight wrapText="bothSides">
              <wp:wrapPolygon edited="0">
                <wp:start x="-64" y="0"/>
                <wp:lineTo x="-64" y="21569"/>
                <wp:lineTo x="21636" y="21569"/>
                <wp:lineTo x="21636" y="0"/>
                <wp:lineTo x="-64" y="0"/>
              </wp:wrapPolygon>
            </wp:wrapTight>
            <wp:docPr id="246" name="Диаграмма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2875A1">
        <w:t>Сравнительные данные за последние годы показывают, что количество детей, обучающи</w:t>
      </w:r>
      <w:r w:rsidR="002875A1">
        <w:t>х</w:t>
      </w:r>
      <w:r w:rsidR="002875A1">
        <w:t>ся в школе</w:t>
      </w:r>
      <w:r w:rsidR="006E76B5">
        <w:t>,</w:t>
      </w:r>
      <w:r w:rsidR="003B6732">
        <w:t xml:space="preserve"> в последние три года </w:t>
      </w:r>
      <w:r w:rsidR="006E76B5">
        <w:t>держится</w:t>
      </w:r>
      <w:r w:rsidR="003B6732">
        <w:t xml:space="preserve"> на уровне примерно 90 учеников.</w:t>
      </w:r>
      <w:r w:rsidR="003F398D">
        <w:t xml:space="preserve"> </w:t>
      </w:r>
      <w:r w:rsidR="00020C30">
        <w:t>Экономическая с</w:t>
      </w:r>
      <w:r w:rsidR="00020C30">
        <w:t>и</w:t>
      </w:r>
      <w:r w:rsidR="00020C30">
        <w:t>туация в селе продолжает оставаться серьезной, нестабильной</w:t>
      </w:r>
      <w:r w:rsidR="00621432">
        <w:t>, прекращена работа леспромхоза, главного места трудоустройства жителей села</w:t>
      </w:r>
      <w:r w:rsidR="00020C30">
        <w:t>. Происходит отток жителей из села</w:t>
      </w:r>
      <w:r w:rsidR="002875A1">
        <w:t>.</w:t>
      </w:r>
    </w:p>
    <w:p w:rsidR="00A11C3D" w:rsidRPr="000034B1" w:rsidRDefault="002875A1" w:rsidP="00580053">
      <w:pPr>
        <w:ind w:firstLine="708"/>
        <w:rPr>
          <w:sz w:val="16"/>
          <w:szCs w:val="16"/>
        </w:rPr>
      </w:pPr>
      <w:r>
        <w:t xml:space="preserve">Количество отличников в школе </w:t>
      </w:r>
      <w:r w:rsidR="0057362E">
        <w:t xml:space="preserve">в течение последних </w:t>
      </w:r>
      <w:r w:rsidR="00682629">
        <w:t xml:space="preserve">лет </w:t>
      </w:r>
      <w:r w:rsidR="0057362E">
        <w:t>мало</w:t>
      </w:r>
      <w:r w:rsidR="003B6732">
        <w:t xml:space="preserve">, но в </w:t>
      </w:r>
      <w:r w:rsidR="00333885">
        <w:t>201</w:t>
      </w:r>
      <w:r w:rsidR="003B6732">
        <w:t>6</w:t>
      </w:r>
      <w:r w:rsidR="00333885">
        <w:t>-201</w:t>
      </w:r>
      <w:r w:rsidR="003B6732">
        <w:t>7</w:t>
      </w:r>
      <w:r w:rsidR="00333885">
        <w:t xml:space="preserve"> учебном г</w:t>
      </w:r>
      <w:r w:rsidR="00333885">
        <w:t>о</w:t>
      </w:r>
      <w:r w:rsidR="00333885">
        <w:t>ду</w:t>
      </w:r>
      <w:r w:rsidR="003B6732">
        <w:t xml:space="preserve"> стало два отличника</w:t>
      </w:r>
      <w:r w:rsidR="006E76B5">
        <w:t xml:space="preserve"> (Швец А. – 3 </w:t>
      </w:r>
      <w:proofErr w:type="spellStart"/>
      <w:r w:rsidR="006E76B5">
        <w:t>кл</w:t>
      </w:r>
      <w:proofErr w:type="spellEnd"/>
      <w:r w:rsidR="006E76B5">
        <w:t xml:space="preserve">., </w:t>
      </w:r>
      <w:r w:rsidR="00650A26">
        <w:t>Юхновский В.</w:t>
      </w:r>
      <w:r w:rsidR="00CE0B31">
        <w:t xml:space="preserve">– </w:t>
      </w:r>
      <w:r w:rsidR="006E76B5">
        <w:t>7</w:t>
      </w:r>
      <w:r w:rsidR="00CE0B31">
        <w:t xml:space="preserve"> </w:t>
      </w:r>
      <w:proofErr w:type="spellStart"/>
      <w:r w:rsidR="00CE0B31">
        <w:t>кл</w:t>
      </w:r>
      <w:proofErr w:type="spellEnd"/>
      <w:r w:rsidR="00CE0B31">
        <w:t>.</w:t>
      </w:r>
      <w:r w:rsidR="006E76B5">
        <w:t>)</w:t>
      </w:r>
      <w:r w:rsidR="00333885">
        <w:t xml:space="preserve"> </w:t>
      </w:r>
    </w:p>
    <w:p w:rsidR="00737789" w:rsidRDefault="002875A1" w:rsidP="00580053">
      <w:pPr>
        <w:ind w:firstLine="708"/>
      </w:pPr>
      <w:r>
        <w:t xml:space="preserve">Качество знаний </w:t>
      </w:r>
      <w:r w:rsidR="00226EDC">
        <w:t>учащихся 1 ступени</w:t>
      </w:r>
      <w:r w:rsidR="00333885">
        <w:t xml:space="preserve"> (начальные классы)</w:t>
      </w:r>
      <w:r w:rsidR="00226EDC">
        <w:t xml:space="preserve"> </w:t>
      </w:r>
      <w:r w:rsidR="008C7B0D">
        <w:t xml:space="preserve">повысилось на </w:t>
      </w:r>
      <w:r w:rsidR="004E5BA9">
        <w:t>1</w:t>
      </w:r>
      <w:r w:rsidR="008C7B0D">
        <w:t>3,</w:t>
      </w:r>
      <w:r w:rsidR="004E5BA9">
        <w:t>7</w:t>
      </w:r>
      <w:r w:rsidR="008C7B0D">
        <w:t>%</w:t>
      </w:r>
      <w:r w:rsidR="003C3447">
        <w:t xml:space="preserve"> по сравн</w:t>
      </w:r>
      <w:r w:rsidR="003C3447">
        <w:t>е</w:t>
      </w:r>
      <w:r w:rsidR="003C3447">
        <w:t>нию с</w:t>
      </w:r>
      <w:r w:rsidR="00333885">
        <w:t xml:space="preserve"> прошл</w:t>
      </w:r>
      <w:r w:rsidR="003C3447">
        <w:t>ым</w:t>
      </w:r>
      <w:r w:rsidR="00333885">
        <w:t xml:space="preserve"> учебн</w:t>
      </w:r>
      <w:r w:rsidR="003C3447">
        <w:t>ым</w:t>
      </w:r>
      <w:r w:rsidR="00333885">
        <w:t xml:space="preserve"> год</w:t>
      </w:r>
      <w:r w:rsidR="003C3447">
        <w:t>ом</w:t>
      </w:r>
      <w:r w:rsidR="00333885">
        <w:t xml:space="preserve"> </w:t>
      </w:r>
      <w:r w:rsidR="003C3447">
        <w:t xml:space="preserve">и составило </w:t>
      </w:r>
      <w:r w:rsidR="004E5BA9">
        <w:t>53,7</w:t>
      </w:r>
      <w:r w:rsidR="00050FCD">
        <w:t>% (</w:t>
      </w:r>
      <w:r w:rsidR="004E5BA9">
        <w:t>рекордно высокое значение качества знаний</w:t>
      </w:r>
      <w:r w:rsidR="00050FCD">
        <w:t>)</w:t>
      </w:r>
      <w:r w:rsidR="00737789">
        <w:t>.</w:t>
      </w:r>
      <w:r w:rsidR="004E095C">
        <w:t xml:space="preserve"> </w:t>
      </w:r>
      <w:r w:rsidR="0057362E">
        <w:t xml:space="preserve"> </w:t>
      </w:r>
    </w:p>
    <w:p w:rsidR="00737789" w:rsidRDefault="0057362E" w:rsidP="00580053">
      <w:pPr>
        <w:ind w:firstLine="708"/>
      </w:pPr>
      <w:r>
        <w:t>Н</w:t>
      </w:r>
      <w:r w:rsidR="00226EDC">
        <w:t xml:space="preserve">а второй ступени обучения </w:t>
      </w:r>
      <w:r w:rsidR="00737789">
        <w:t xml:space="preserve">(5-9 классы) </w:t>
      </w:r>
      <w:r w:rsidR="003C3447">
        <w:t>качеств</w:t>
      </w:r>
      <w:r w:rsidR="00532528">
        <w:t>о</w:t>
      </w:r>
      <w:r w:rsidR="003C3447">
        <w:t xml:space="preserve"> знаний</w:t>
      </w:r>
      <w:r w:rsidR="00E26FED">
        <w:t>,</w:t>
      </w:r>
      <w:r w:rsidR="003C3447">
        <w:t xml:space="preserve"> </w:t>
      </w:r>
      <w:r w:rsidR="00737789">
        <w:t xml:space="preserve">по сравнению с </w:t>
      </w:r>
      <w:r w:rsidR="00050FCD">
        <w:t>201</w:t>
      </w:r>
      <w:r w:rsidR="00FF4F95">
        <w:t>5</w:t>
      </w:r>
      <w:r w:rsidR="00050FCD">
        <w:t>-201</w:t>
      </w:r>
      <w:r w:rsidR="00FF4F95">
        <w:t>6</w:t>
      </w:r>
      <w:r w:rsidR="00050FCD">
        <w:t xml:space="preserve"> уче</w:t>
      </w:r>
      <w:r w:rsidR="00050FCD">
        <w:t>б</w:t>
      </w:r>
      <w:r w:rsidR="00050FCD">
        <w:t>ном годом</w:t>
      </w:r>
      <w:r w:rsidR="00E26FED">
        <w:t>,</w:t>
      </w:r>
      <w:r w:rsidR="00050FCD">
        <w:t xml:space="preserve"> </w:t>
      </w:r>
      <w:r w:rsidR="00FF4F95">
        <w:t>понизилось на 0,7%</w:t>
      </w:r>
      <w:r w:rsidR="00050FCD">
        <w:t xml:space="preserve"> </w:t>
      </w:r>
      <w:r w:rsidR="003C3447">
        <w:t>и составил</w:t>
      </w:r>
      <w:r w:rsidR="005A59E8">
        <w:t>о</w:t>
      </w:r>
      <w:r w:rsidR="003C3447">
        <w:t xml:space="preserve"> </w:t>
      </w:r>
      <w:r w:rsidR="00E22629">
        <w:t>31%</w:t>
      </w:r>
      <w:r w:rsidR="00727B8B">
        <w:t xml:space="preserve">. </w:t>
      </w:r>
    </w:p>
    <w:p w:rsidR="00BB0F0C" w:rsidRDefault="00E26FED" w:rsidP="00643391">
      <w:pPr>
        <w:ind w:firstLine="708"/>
      </w:pPr>
      <w:r>
        <w:t>Н</w:t>
      </w:r>
      <w:r w:rsidR="00727B8B">
        <w:t xml:space="preserve">а старшей ступени обучения качество знаний </w:t>
      </w:r>
      <w:r w:rsidR="00FF4F95">
        <w:t>повысил</w:t>
      </w:r>
      <w:r>
        <w:t>ось</w:t>
      </w:r>
      <w:r w:rsidR="00737789">
        <w:t xml:space="preserve"> </w:t>
      </w:r>
      <w:r w:rsidR="00FF4F95">
        <w:t xml:space="preserve">на 29,2% </w:t>
      </w:r>
      <w:r w:rsidR="00737789">
        <w:t>по сравнению с пр</w:t>
      </w:r>
      <w:r w:rsidR="00737789">
        <w:t>о</w:t>
      </w:r>
      <w:r w:rsidR="00737789">
        <w:t xml:space="preserve">шлым годом </w:t>
      </w:r>
      <w:r w:rsidR="00FF4F95">
        <w:t>за счет учеников 10 класса</w:t>
      </w:r>
      <w:r>
        <w:t xml:space="preserve"> </w:t>
      </w:r>
      <w:r w:rsidR="00643391">
        <w:t xml:space="preserve">и составило </w:t>
      </w:r>
      <w:r w:rsidR="00FF4F95">
        <w:t>62,5</w:t>
      </w:r>
      <w:r>
        <w:t>%</w:t>
      </w:r>
      <w:r w:rsidR="00FF4F95">
        <w:t xml:space="preserve"> (рекордное значение)</w:t>
      </w:r>
      <w:r w:rsidR="00643391">
        <w:t>.</w:t>
      </w:r>
      <w:r w:rsidR="00D11A5B">
        <w:t xml:space="preserve"> </w:t>
      </w:r>
    </w:p>
    <w:p w:rsidR="00643391" w:rsidRDefault="00737789" w:rsidP="00643391">
      <w:pPr>
        <w:ind w:firstLine="708"/>
      </w:pPr>
      <w:r>
        <w:t>Таким образом, анализируя качество знаний по ступеням</w:t>
      </w:r>
      <w:r w:rsidR="00A649BF">
        <w:t xml:space="preserve"> обучения</w:t>
      </w:r>
      <w:r>
        <w:t xml:space="preserve">, можно сказать, что рост произошел в </w:t>
      </w:r>
      <w:r w:rsidR="00A649BF">
        <w:t>начальном</w:t>
      </w:r>
      <w:r w:rsidR="00FF4F95">
        <w:t xml:space="preserve"> и старшем </w:t>
      </w:r>
      <w:r>
        <w:t xml:space="preserve"> звене </w:t>
      </w:r>
      <w:r w:rsidR="00B813F2">
        <w:t>и снизился в среднем звене</w:t>
      </w:r>
      <w:r w:rsidR="00A649BF">
        <w:t>.</w:t>
      </w:r>
      <w:r w:rsidR="001A3981">
        <w:t xml:space="preserve"> Низкий показатель качества знаний в </w:t>
      </w:r>
      <w:r w:rsidR="00B813F2">
        <w:t>6</w:t>
      </w:r>
      <w:r w:rsidR="001A3981">
        <w:t xml:space="preserve">, </w:t>
      </w:r>
      <w:r w:rsidR="00B813F2">
        <w:t>7</w:t>
      </w:r>
      <w:r w:rsidR="00643391">
        <w:t xml:space="preserve">, </w:t>
      </w:r>
      <w:r w:rsidR="00B813F2">
        <w:t>9</w:t>
      </w:r>
      <w:r w:rsidR="00643391">
        <w:t xml:space="preserve"> </w:t>
      </w:r>
      <w:r w:rsidR="001A3981">
        <w:t>классах</w:t>
      </w:r>
      <w:r w:rsidR="00BD34AF">
        <w:t xml:space="preserve"> (30%, 20%, 22%</w:t>
      </w:r>
      <w:r w:rsidR="00CF793F">
        <w:t xml:space="preserve"> учеников</w:t>
      </w:r>
      <w:r w:rsidR="00BD34AF">
        <w:t xml:space="preserve"> занимаются на «4» и «5» в данных классах)</w:t>
      </w:r>
      <w:r w:rsidR="001A3981">
        <w:t xml:space="preserve">. Единицы ребят </w:t>
      </w:r>
      <w:r w:rsidR="00842C76">
        <w:t xml:space="preserve">в данных классах </w:t>
      </w:r>
      <w:r w:rsidR="001A3981">
        <w:t>занимаются хорошо по всем учебным предметам. Что должно стать сигналом для усиления работы педагогического колл</w:t>
      </w:r>
      <w:r w:rsidR="00643391">
        <w:t xml:space="preserve">ектива с обучающимися и </w:t>
      </w:r>
      <w:r w:rsidR="001A3981">
        <w:t xml:space="preserve">родителями </w:t>
      </w:r>
      <w:r w:rsidR="00643391">
        <w:t>учеников вышеназванных классов.</w:t>
      </w:r>
    </w:p>
    <w:p w:rsidR="00956883" w:rsidRDefault="00956883" w:rsidP="00580053">
      <w:pPr>
        <w:ind w:firstLine="708"/>
      </w:pPr>
      <w:r>
        <w:t>Сравнивая процентное соотношение учащихся, занимающихся на «хорошо» и «отлично» по отдельным четвертям 201</w:t>
      </w:r>
      <w:r w:rsidR="00A253FC">
        <w:t>6</w:t>
      </w:r>
      <w:r>
        <w:t>-201</w:t>
      </w:r>
      <w:r w:rsidR="00A253FC">
        <w:t>7</w:t>
      </w:r>
      <w:r>
        <w:t xml:space="preserve"> учебного года, можно отметить, что лучшие результаты ученики показали во 2 и </w:t>
      </w:r>
      <w:r w:rsidR="004A127C">
        <w:t>4</w:t>
      </w:r>
      <w:r>
        <w:t xml:space="preserve"> четверти. </w:t>
      </w:r>
      <w:r w:rsidR="004A127C">
        <w:t>С</w:t>
      </w:r>
      <w:r>
        <w:t xml:space="preserve">амый </w:t>
      </w:r>
      <w:r w:rsidR="004A127C">
        <w:t>низ</w:t>
      </w:r>
      <w:r>
        <w:t>кий процент качества</w:t>
      </w:r>
      <w:r w:rsidR="004A127C">
        <w:t xml:space="preserve"> был в первой четверти</w:t>
      </w:r>
      <w:r>
        <w:t>.</w:t>
      </w:r>
    </w:p>
    <w:p w:rsidR="00727B8B" w:rsidRDefault="004334E6" w:rsidP="00580053">
      <w:pPr>
        <w:ind w:firstLine="708"/>
      </w:pPr>
      <w:r>
        <w:lastRenderedPageBreak/>
        <w:t>В</w:t>
      </w:r>
      <w:r w:rsidR="002875A1">
        <w:t xml:space="preserve"> целом </w:t>
      </w:r>
      <w:r w:rsidR="00727B8B">
        <w:t xml:space="preserve">по школе </w:t>
      </w:r>
      <w:r w:rsidR="002875A1">
        <w:t xml:space="preserve">число учащихся занимающихся на «4» </w:t>
      </w:r>
      <w:r>
        <w:t xml:space="preserve">и «5» в </w:t>
      </w:r>
      <w:r w:rsidR="00842C76">
        <w:t>201</w:t>
      </w:r>
      <w:r w:rsidR="004A127C">
        <w:t>6</w:t>
      </w:r>
      <w:r w:rsidR="00842C76">
        <w:t>-201</w:t>
      </w:r>
      <w:r w:rsidR="004A127C">
        <w:t>7</w:t>
      </w:r>
      <w:r w:rsidR="00B51F84">
        <w:t xml:space="preserve"> учебном году </w:t>
      </w:r>
      <w:r w:rsidR="006E51AF">
        <w:t>состав</w:t>
      </w:r>
      <w:r w:rsidR="008C4A65">
        <w:t>ило</w:t>
      </w:r>
      <w:r w:rsidR="006E51AF">
        <w:t xml:space="preserve"> </w:t>
      </w:r>
      <w:r w:rsidR="008C4A65">
        <w:t>44</w:t>
      </w:r>
      <w:r w:rsidR="006E51AF">
        <w:t xml:space="preserve">%, </w:t>
      </w:r>
      <w:r w:rsidR="00815FBE">
        <w:t>это выше прошлогоднего результата</w:t>
      </w:r>
      <w:r w:rsidR="0045424F">
        <w:t xml:space="preserve"> </w:t>
      </w:r>
      <w:r w:rsidR="008C4A65">
        <w:t xml:space="preserve">на 8,4% </w:t>
      </w:r>
      <w:r w:rsidR="0045424F">
        <w:t>(</w:t>
      </w:r>
      <w:r w:rsidR="006E51AF">
        <w:t xml:space="preserve">в </w:t>
      </w:r>
      <w:r w:rsidR="00842C76">
        <w:t xml:space="preserve">2014-2015 – 34,5%, </w:t>
      </w:r>
      <w:r w:rsidR="00815FBE">
        <w:t>2013-2014 учебном году – 33,3%</w:t>
      </w:r>
      <w:r w:rsidR="00CE6694">
        <w:t>)</w:t>
      </w:r>
      <w:r w:rsidR="002875A1">
        <w:t xml:space="preserve">. </w:t>
      </w:r>
    </w:p>
    <w:p w:rsidR="002875A1" w:rsidRDefault="00B57D90" w:rsidP="00AA53D1">
      <w:pPr>
        <w:ind w:firstLine="709"/>
      </w:pPr>
      <w:r>
        <w:t xml:space="preserve">Для повышения качества знаний </w:t>
      </w:r>
      <w:r w:rsidR="002A65B2">
        <w:t xml:space="preserve">педагоги школы </w:t>
      </w:r>
      <w:r w:rsidR="004356C9" w:rsidRPr="004356C9">
        <w:rPr>
          <w:b/>
        </w:rPr>
        <w:t xml:space="preserve">в системе, целенаправленно </w:t>
      </w:r>
      <w:r w:rsidR="00CB3D5F">
        <w:rPr>
          <w:b/>
        </w:rPr>
        <w:t>приме</w:t>
      </w:r>
      <w:r w:rsidR="000747F4">
        <w:rPr>
          <w:b/>
        </w:rPr>
        <w:t>н</w:t>
      </w:r>
      <w:r w:rsidR="000747F4">
        <w:rPr>
          <w:b/>
        </w:rPr>
        <w:t>я</w:t>
      </w:r>
      <w:r w:rsidR="00CB3D5F">
        <w:rPr>
          <w:b/>
        </w:rPr>
        <w:t>ю</w:t>
      </w:r>
      <w:r w:rsidR="004356C9" w:rsidRPr="004356C9">
        <w:rPr>
          <w:b/>
        </w:rPr>
        <w:t xml:space="preserve">т </w:t>
      </w:r>
      <w:r w:rsidRPr="004356C9">
        <w:rPr>
          <w:b/>
        </w:rPr>
        <w:t>в учебном процессе</w:t>
      </w:r>
      <w:r w:rsidR="001A3981">
        <w:rPr>
          <w:b/>
        </w:rPr>
        <w:t xml:space="preserve"> </w:t>
      </w:r>
      <w:proofErr w:type="spellStart"/>
      <w:r w:rsidR="007351FC">
        <w:t>системно-деятельностный</w:t>
      </w:r>
      <w:proofErr w:type="spellEnd"/>
      <w:r w:rsidR="007351FC">
        <w:t xml:space="preserve">, </w:t>
      </w:r>
      <w:proofErr w:type="spellStart"/>
      <w:r w:rsidR="00C8739D">
        <w:t>компетентностный</w:t>
      </w:r>
      <w:proofErr w:type="spellEnd"/>
      <w:r w:rsidR="001A3981">
        <w:t xml:space="preserve"> </w:t>
      </w:r>
      <w:r w:rsidR="00C8739D">
        <w:t>подход в</w:t>
      </w:r>
      <w:r w:rsidR="00717BB5">
        <w:t xml:space="preserve"> образовательном </w:t>
      </w:r>
      <w:r w:rsidR="00CE0B31">
        <w:t xml:space="preserve">и воспитательном </w:t>
      </w:r>
      <w:r w:rsidR="00717BB5">
        <w:t xml:space="preserve">процессе школы, </w:t>
      </w:r>
      <w:r w:rsidR="0016703A">
        <w:t>ориентир</w:t>
      </w:r>
      <w:r w:rsidR="00CB3D5F">
        <w:t>ую</w:t>
      </w:r>
      <w:r w:rsidR="0016703A">
        <w:t>тся</w:t>
      </w:r>
      <w:r w:rsidR="004356C9">
        <w:t xml:space="preserve"> на личностное развитие обучающихся, </w:t>
      </w:r>
      <w:proofErr w:type="spellStart"/>
      <w:r w:rsidR="004356C9">
        <w:t>мет</w:t>
      </w:r>
      <w:r w:rsidR="004356C9">
        <w:t>а</w:t>
      </w:r>
      <w:r w:rsidR="004356C9">
        <w:t>предметные</w:t>
      </w:r>
      <w:proofErr w:type="spellEnd"/>
      <w:r w:rsidR="004356C9">
        <w:t xml:space="preserve"> результаты образования, осуществля</w:t>
      </w:r>
      <w:r w:rsidR="00CB3D5F">
        <w:t>ю</w:t>
      </w:r>
      <w:r w:rsidR="004356C9">
        <w:t>т</w:t>
      </w:r>
      <w:r w:rsidR="007D4B98">
        <w:t xml:space="preserve"> аутентичн</w:t>
      </w:r>
      <w:r w:rsidR="004356C9">
        <w:t>ую</w:t>
      </w:r>
      <w:r w:rsidR="007D4B98">
        <w:t xml:space="preserve"> проверк</w:t>
      </w:r>
      <w:r w:rsidR="004356C9">
        <w:t>у</w:t>
      </w:r>
      <w:r w:rsidR="007D4B98">
        <w:t xml:space="preserve"> знаний</w:t>
      </w:r>
      <w:r w:rsidR="0016703A">
        <w:t>,</w:t>
      </w:r>
      <w:r w:rsidR="007D4B98">
        <w:t xml:space="preserve"> умений</w:t>
      </w:r>
      <w:r w:rsidR="0016703A">
        <w:t xml:space="preserve"> и сп</w:t>
      </w:r>
      <w:r w:rsidR="0016703A">
        <w:t>о</w:t>
      </w:r>
      <w:r w:rsidR="0016703A">
        <w:t>собов деятельности</w:t>
      </w:r>
      <w:r w:rsidR="007D4B98">
        <w:t>.</w:t>
      </w:r>
    </w:p>
    <w:p w:rsidR="0010671B" w:rsidRDefault="002875A1" w:rsidP="00E2662B">
      <w:pPr>
        <w:jc w:val="center"/>
      </w:pPr>
      <w:r w:rsidRPr="00A75F2C">
        <w:rPr>
          <w:sz w:val="28"/>
          <w:szCs w:val="28"/>
        </w:rPr>
        <w:t>Количество ЗПР и УО по классам</w:t>
      </w:r>
    </w:p>
    <w:p w:rsidR="009D6C22" w:rsidRDefault="0010671B" w:rsidP="009D6C22">
      <w:pPr>
        <w:ind w:firstLine="766"/>
      </w:pPr>
      <w:r>
        <w:t>Количество учащихся с задержкой психического развития, умственной отсталостью с</w:t>
      </w:r>
      <w:r>
        <w:t>о</w:t>
      </w:r>
      <w:r>
        <w:t xml:space="preserve">ставляет </w:t>
      </w:r>
      <w:r w:rsidR="00E5393D">
        <w:t>2</w:t>
      </w:r>
      <w:r w:rsidR="00F4775B">
        <w:t>2</w:t>
      </w:r>
      <w:r w:rsidR="00E5393D">
        <w:t xml:space="preserve">% </w:t>
      </w:r>
      <w:r w:rsidR="009D6C22">
        <w:t>от общего числа учащихся (</w:t>
      </w:r>
      <w:r w:rsidR="00F4775B">
        <w:t xml:space="preserve">в 2015-2016 </w:t>
      </w:r>
      <w:proofErr w:type="spellStart"/>
      <w:r w:rsidR="00F4775B">
        <w:t>уч.году</w:t>
      </w:r>
      <w:proofErr w:type="spellEnd"/>
      <w:r w:rsidR="00F4775B">
        <w:t xml:space="preserve"> - 21,8%, </w:t>
      </w:r>
      <w:r w:rsidR="002732C8">
        <w:t xml:space="preserve">в </w:t>
      </w:r>
      <w:r w:rsidR="00E5393D">
        <w:t xml:space="preserve">2014-2015 </w:t>
      </w:r>
      <w:proofErr w:type="spellStart"/>
      <w:r w:rsidR="00E5393D">
        <w:t>уч.году</w:t>
      </w:r>
      <w:proofErr w:type="spellEnd"/>
      <w:r w:rsidR="00E5393D">
        <w:t xml:space="preserve"> - 17,2%, в </w:t>
      </w:r>
      <w:r w:rsidR="002732C8">
        <w:t xml:space="preserve">2013-2014 </w:t>
      </w:r>
      <w:proofErr w:type="spellStart"/>
      <w:r w:rsidR="002732C8">
        <w:t>уч.году</w:t>
      </w:r>
      <w:proofErr w:type="spellEnd"/>
      <w:r w:rsidR="002732C8">
        <w:t xml:space="preserve"> - 18,1%</w:t>
      </w:r>
      <w:r w:rsidR="00180A6B">
        <w:t>)</w:t>
      </w:r>
      <w:r>
        <w:t>.</w:t>
      </w:r>
    </w:p>
    <w:p w:rsidR="00180A6B" w:rsidRDefault="0010671B" w:rsidP="00E5393D">
      <w:r>
        <w:t xml:space="preserve"> </w:t>
      </w:r>
      <w:r w:rsidR="009D6C22">
        <w:tab/>
      </w:r>
      <w:r w:rsidR="00D82BE0">
        <w:t xml:space="preserve">Сложно реализовывать новые государственные стандарты, имея в классе 40% - 60% </w:t>
      </w:r>
      <w:r w:rsidR="00E5393D">
        <w:t>бол</w:t>
      </w:r>
      <w:r w:rsidR="00E5393D">
        <w:t>ь</w:t>
      </w:r>
      <w:r w:rsidR="00E5393D">
        <w:t>ных,</w:t>
      </w:r>
      <w:r w:rsidR="00525C0B">
        <w:t xml:space="preserve"> </w:t>
      </w:r>
      <w:r w:rsidR="00180A6B">
        <w:t>педагогически запущенных детей</w:t>
      </w:r>
      <w:r w:rsidR="00525C0B">
        <w:t xml:space="preserve">, имеющих очень узкий кругозор, </w:t>
      </w:r>
      <w:r w:rsidR="00E43950">
        <w:t xml:space="preserve">низкую </w:t>
      </w:r>
      <w:r w:rsidR="00525C0B">
        <w:t>степень развития</w:t>
      </w:r>
      <w:r w:rsidR="00E43950">
        <w:t xml:space="preserve"> познавательных интересов</w:t>
      </w:r>
      <w:r w:rsidR="00FC15BD">
        <w:t xml:space="preserve">. </w:t>
      </w:r>
    </w:p>
    <w:p w:rsidR="00525C0B" w:rsidRDefault="00E5393D" w:rsidP="009D6C22">
      <w:pPr>
        <w:ind w:firstLine="766"/>
      </w:pPr>
      <w:r>
        <w:t xml:space="preserve">Большой проблемой остается </w:t>
      </w:r>
      <w:r w:rsidR="00525C0B">
        <w:t>логопеди</w:t>
      </w:r>
      <w:r>
        <w:t>я</w:t>
      </w:r>
      <w:r w:rsidR="00525C0B">
        <w:t xml:space="preserve">. Дети не выговаривают многие звуки. </w:t>
      </w:r>
      <w:r w:rsidR="001E13C5">
        <w:t>П</w:t>
      </w:r>
      <w:r w:rsidR="00525C0B">
        <w:t>роцент т</w:t>
      </w:r>
      <w:r w:rsidR="00525C0B">
        <w:t>а</w:t>
      </w:r>
      <w:r w:rsidR="00525C0B">
        <w:t xml:space="preserve">ких детей в начальных классах </w:t>
      </w:r>
      <w:r w:rsidR="001E13C5">
        <w:t xml:space="preserve">не уменьшается, составляя </w:t>
      </w:r>
      <w:r w:rsidR="00FB1FB8">
        <w:t xml:space="preserve">до </w:t>
      </w:r>
      <w:r w:rsidR="00525C0B">
        <w:t>60%. Это</w:t>
      </w:r>
      <w:r w:rsidR="001E13C5">
        <w:t>, кроме умственного разв</w:t>
      </w:r>
      <w:r w:rsidR="001E13C5">
        <w:t>и</w:t>
      </w:r>
      <w:r w:rsidR="001E13C5">
        <w:t>тия, степени подготовленности к школе,</w:t>
      </w:r>
      <w:r w:rsidR="00525C0B">
        <w:t xml:space="preserve"> создает трудности при обучении, особенно в освоении русского языка, литературы и других гуманитарных предметов.</w:t>
      </w:r>
      <w:r w:rsidR="001E13C5">
        <w:t xml:space="preserve"> Учителя начальных классов пр</w:t>
      </w:r>
      <w:r w:rsidR="001E13C5">
        <w:t>и</w:t>
      </w:r>
      <w:r w:rsidR="001E13C5">
        <w:t>лагают большие усилия по формированию правильной речи учеников, постановке звуков.</w:t>
      </w:r>
    </w:p>
    <w:p w:rsidR="0010671B" w:rsidRDefault="0010671B" w:rsidP="00525C0B">
      <w:pPr>
        <w:ind w:firstLine="766"/>
      </w:pPr>
      <w:r>
        <w:t xml:space="preserve">Педагогический коллектив </w:t>
      </w:r>
      <w:r w:rsidR="00525C0B">
        <w:t>продолжает вести</w:t>
      </w:r>
      <w:r>
        <w:t xml:space="preserve"> работу по достижению всеми учащимися б</w:t>
      </w:r>
      <w:r>
        <w:t>а</w:t>
      </w:r>
      <w:r>
        <w:t>зового уровня знаний, используя, кроме основных программ, программы коррекционной школы (7 и 8 вида). Применяя технологию уровневой дифференциации, индивидуального подхода, здоров</w:t>
      </w:r>
      <w:r>
        <w:t>ь</w:t>
      </w:r>
      <w:r>
        <w:t xml:space="preserve">есберегающие технологии, осуществляя личностно – ориентированное обучение учителя </w:t>
      </w:r>
      <w:r w:rsidR="000034B1">
        <w:t>стремя</w:t>
      </w:r>
      <w:r w:rsidR="000034B1">
        <w:t>т</w:t>
      </w:r>
      <w:r w:rsidR="000034B1">
        <w:t>ся,</w:t>
      </w:r>
      <w:r>
        <w:t xml:space="preserve"> чтобы все учащиеся </w:t>
      </w:r>
      <w:r w:rsidR="000034B1">
        <w:t>освоили соответствующие программы</w:t>
      </w:r>
      <w:r>
        <w:t xml:space="preserve">. </w:t>
      </w:r>
    </w:p>
    <w:p w:rsidR="002875A1" w:rsidRPr="0062595E" w:rsidRDefault="002875A1" w:rsidP="002875A1">
      <w:pPr>
        <w:rPr>
          <w:sz w:val="16"/>
          <w:szCs w:val="16"/>
        </w:rPr>
      </w:pPr>
    </w:p>
    <w:p w:rsidR="002875A1" w:rsidRPr="00C2277B" w:rsidRDefault="002875A1" w:rsidP="000E4942">
      <w:pPr>
        <w:jc w:val="center"/>
        <w:rPr>
          <w:b/>
          <w:sz w:val="28"/>
          <w:szCs w:val="28"/>
        </w:rPr>
      </w:pPr>
      <w:r w:rsidRPr="00C2277B">
        <w:rPr>
          <w:b/>
          <w:sz w:val="28"/>
          <w:szCs w:val="28"/>
        </w:rPr>
        <w:t>Анализ деятельности, направленной на получение бесплатного</w:t>
      </w:r>
    </w:p>
    <w:p w:rsidR="002875A1" w:rsidRPr="00C2277B" w:rsidRDefault="002875A1" w:rsidP="000E4942">
      <w:pPr>
        <w:pStyle w:val="a3"/>
        <w:jc w:val="center"/>
        <w:rPr>
          <w:b/>
        </w:rPr>
      </w:pPr>
      <w:r w:rsidRPr="00C2277B">
        <w:rPr>
          <w:b/>
        </w:rPr>
        <w:t>основного и среднего образования.</w:t>
      </w:r>
    </w:p>
    <w:p w:rsidR="002875A1" w:rsidRPr="00D67AAF" w:rsidRDefault="002875A1" w:rsidP="002875A1">
      <w:pPr>
        <w:rPr>
          <w:sz w:val="16"/>
          <w:szCs w:val="16"/>
        </w:rPr>
      </w:pPr>
    </w:p>
    <w:p w:rsidR="00D90DD1" w:rsidRDefault="002875A1" w:rsidP="00D90DD1">
      <w:r>
        <w:t xml:space="preserve">         </w:t>
      </w:r>
      <w:r w:rsidR="00D90DD1">
        <w:t>Образовательная деятельность МБОУ СОШ с.</w:t>
      </w:r>
      <w:r w:rsidR="00AC04FB">
        <w:t xml:space="preserve"> </w:t>
      </w:r>
      <w:r w:rsidR="00D90DD1">
        <w:t>Киселёвка в 201</w:t>
      </w:r>
      <w:r w:rsidR="003F6FEF">
        <w:t>6</w:t>
      </w:r>
      <w:r w:rsidR="00D90DD1">
        <w:t>-201</w:t>
      </w:r>
      <w:r w:rsidR="003F6FEF">
        <w:t>7</w:t>
      </w:r>
      <w:r w:rsidR="00D90DD1">
        <w:t xml:space="preserve"> учебном году была н</w:t>
      </w:r>
      <w:r w:rsidR="00D90DD1">
        <w:t>а</w:t>
      </w:r>
      <w:r w:rsidR="00D90DD1">
        <w:t>правлена на реализацию основных общеобразовательных программ начального общего, основного общего и среднего (полного) общего образования, обеспечивающих достижение базового уровня освоения программ по всем предметам  в соответствии с ФГОС и ФК ГОС.</w:t>
      </w:r>
    </w:p>
    <w:p w:rsidR="00D90DD1" w:rsidRDefault="00D90DD1" w:rsidP="00D90DD1">
      <w:pPr>
        <w:ind w:left="-57" w:firstLine="766"/>
      </w:pPr>
      <w:r>
        <w:t>Учебный план МБОУ СОШ с. Киселёвка на 201</w:t>
      </w:r>
      <w:r w:rsidR="009119EF">
        <w:t>6</w:t>
      </w:r>
      <w:r>
        <w:t>-201</w:t>
      </w:r>
      <w:r w:rsidR="009119EF">
        <w:t>7</w:t>
      </w:r>
      <w:r>
        <w:t xml:space="preserve"> учебный год разработан на основе Федерального базисного учебного плана и примерных учебных планов для учреждений среднего (полного) общего образования Хабаровского края (региональный базисный учебный план), а также на основе </w:t>
      </w:r>
      <w:proofErr w:type="spellStart"/>
      <w:r>
        <w:t>БУПа</w:t>
      </w:r>
      <w:proofErr w:type="spellEnd"/>
      <w:r>
        <w:t xml:space="preserve"> для специальных (коррекционных) общеобразовательных школ VIII вида, I вар</w:t>
      </w:r>
      <w:r>
        <w:t>и</w:t>
      </w:r>
      <w:r>
        <w:t xml:space="preserve">ант. </w:t>
      </w:r>
    </w:p>
    <w:p w:rsidR="00D90DD1" w:rsidRDefault="00D90DD1" w:rsidP="00D90DD1">
      <w:pPr>
        <w:ind w:left="-57" w:firstLine="766"/>
      </w:pPr>
      <w:r>
        <w:t>Учебный план МБОУ СОШ с.</w:t>
      </w:r>
      <w:r w:rsidR="00AC04FB">
        <w:t xml:space="preserve"> </w:t>
      </w:r>
      <w:r>
        <w:t xml:space="preserve">Киселёвка Ульчского муниципального района Хабаровского края для 1 – 4 классов разработан на основе Федерального государственного образовательного стандарта начального общего образования (ФГОС НОО). Учебный план 5 </w:t>
      </w:r>
      <w:r w:rsidR="009119EF">
        <w:t xml:space="preserve">- 6 </w:t>
      </w:r>
      <w:r>
        <w:t>класс</w:t>
      </w:r>
      <w:r w:rsidR="009119EF">
        <w:t>ов</w:t>
      </w:r>
      <w:r>
        <w:t xml:space="preserve"> разработан на основе Федерального государственного образовательного стандарта основного общего образ</w:t>
      </w:r>
      <w:r>
        <w:t>о</w:t>
      </w:r>
      <w:r>
        <w:t xml:space="preserve">вания (ФГОС ООО). Учебный план </w:t>
      </w:r>
      <w:r w:rsidR="009119EF">
        <w:t>7</w:t>
      </w:r>
      <w:r>
        <w:t xml:space="preserve"> – 11 классов разработан на основе </w:t>
      </w:r>
      <w:r w:rsidR="009119EF">
        <w:t>ФК ГОС (</w:t>
      </w:r>
      <w:r>
        <w:t>БУП 2004 года</w:t>
      </w:r>
      <w:r w:rsidR="009119EF">
        <w:t>)</w:t>
      </w:r>
      <w:r>
        <w:t>.</w:t>
      </w:r>
    </w:p>
    <w:p w:rsidR="00B45B9F" w:rsidRDefault="00B45B9F" w:rsidP="00D90DD1">
      <w:pPr>
        <w:ind w:left="-57" w:firstLine="766"/>
      </w:pPr>
      <w:r>
        <w:t>Учебный план МБОУ СОШ с. Кисел</w:t>
      </w:r>
      <w:r w:rsidR="00E03DDF">
        <w:t>ё</w:t>
      </w:r>
      <w:r>
        <w:t>вка для 1- 4 классов ориентирован на 4 летний норм</w:t>
      </w:r>
      <w:r>
        <w:t>а</w:t>
      </w:r>
      <w:r>
        <w:t>тивный срок освоения образовательных программ начального общего образования. Продолж</w:t>
      </w:r>
      <w:r>
        <w:t>и</w:t>
      </w:r>
      <w:r>
        <w:t xml:space="preserve">тельность учебного года 1 </w:t>
      </w:r>
      <w:proofErr w:type="spellStart"/>
      <w:r>
        <w:t>кл</w:t>
      </w:r>
      <w:proofErr w:type="spellEnd"/>
      <w:r>
        <w:t xml:space="preserve"> -  33 учебных недели, 2-4 </w:t>
      </w:r>
      <w:proofErr w:type="spellStart"/>
      <w:r>
        <w:t>кл</w:t>
      </w:r>
      <w:proofErr w:type="spellEnd"/>
      <w:r w:rsidR="00C558C6">
        <w:t>.</w:t>
      </w:r>
      <w:r>
        <w:t xml:space="preserve"> – не менее 34 учебных недель. Продо</w:t>
      </w:r>
      <w:r>
        <w:t>л</w:t>
      </w:r>
      <w:r>
        <w:t>жительность уроков  для 2-11 классов – 45 минут.</w:t>
      </w:r>
    </w:p>
    <w:p w:rsidR="00B45B9F" w:rsidRDefault="00B45B9F" w:rsidP="00234A62">
      <w:pPr>
        <w:ind w:firstLine="766"/>
      </w:pPr>
      <w:r>
        <w:t>В соответствии с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 обучение в 1-м классе осуществляется с соблюдением сл</w:t>
      </w:r>
      <w:r>
        <w:t>е</w:t>
      </w:r>
      <w:r>
        <w:t>дующих дополнительных требований: учебные занятия проводятся по 5-дневной учебной неделе и только в первую смену; использование "ступенчатого" режима обучения согласно письмам Мин</w:t>
      </w:r>
      <w:r>
        <w:t>и</w:t>
      </w:r>
      <w:r>
        <w:lastRenderedPageBreak/>
        <w:t>стерства образования и науки РФ от 25 сентября 2000 г. №2021/11-13 «Об организации обучения в 1 классе четырехлетней начальной школы», от 20 апреля 2001г. №408/ 13-13 «Рекомендации об организации обучения первоклассников в адаптационный период»</w:t>
      </w:r>
    </w:p>
    <w:p w:rsidR="00B45B9F" w:rsidRDefault="00B45B9F" w:rsidP="00234A62">
      <w:pPr>
        <w:ind w:firstLine="766"/>
      </w:pPr>
      <w:r>
        <w:t>Учебный план МБОУ СОШ с. Киселевка для 5-9 классов ориентирован на пятилетний нормативный срок освоения образовательных программ основного общего образования и на не менее 34 учебных недели в год. Учебный план МБОУ СОШ с. Киселевка для 10-11 классов орие</w:t>
      </w:r>
      <w:r>
        <w:t>н</w:t>
      </w:r>
      <w:r>
        <w:t xml:space="preserve">тирован на двухлетний нормативный срок освоения образовательных программ полного общего образования и на не менее 34 учебных недели в год. </w:t>
      </w:r>
    </w:p>
    <w:p w:rsidR="00B45B9F" w:rsidRDefault="00B45B9F" w:rsidP="00E57E0B">
      <w:pPr>
        <w:ind w:firstLine="709"/>
      </w:pPr>
      <w:r>
        <w:t>В соответствии с СанПиН 2.4.2.2821-10 в 1 классе допускается только пятидневная учебная неделя. Во 2-11 классах – 6-дневная учебная неделя.</w:t>
      </w:r>
    </w:p>
    <w:p w:rsidR="00B45B9F" w:rsidRPr="00DA0791" w:rsidRDefault="00B45B9F" w:rsidP="00E57E0B">
      <w:pPr>
        <w:ind w:firstLine="709"/>
        <w:rPr>
          <w:i/>
        </w:rPr>
      </w:pPr>
      <w:r w:rsidRPr="00DA0791">
        <w:rPr>
          <w:i/>
        </w:rPr>
        <w:t>Начальное общее образование.</w:t>
      </w:r>
    </w:p>
    <w:p w:rsidR="00E57E0B" w:rsidRPr="00E57E0B" w:rsidRDefault="00E57E0B" w:rsidP="00E57E0B">
      <w:pPr>
        <w:ind w:firstLine="709"/>
      </w:pPr>
      <w:r w:rsidRPr="00E57E0B">
        <w:t>Обучение в начальной школе осуществляется по УМК «Гармония».</w:t>
      </w:r>
    </w:p>
    <w:p w:rsidR="00E03DDF" w:rsidRPr="00E03DDF" w:rsidRDefault="00E03DDF" w:rsidP="00E03DDF">
      <w:pPr>
        <w:ind w:left="-57" w:right="-57" w:firstLine="709"/>
      </w:pPr>
      <w:r w:rsidRPr="00E03DDF">
        <w:t xml:space="preserve">Учебный план для 1  - 4 классов составлен на основе примерного БУП начального общего образования стандартов второго поколения (вариант </w:t>
      </w:r>
      <w:r w:rsidRPr="00E03DDF">
        <w:rPr>
          <w:lang w:val="en-US"/>
        </w:rPr>
        <w:t>I</w:t>
      </w:r>
      <w:r w:rsidRPr="00E03DDF">
        <w:t xml:space="preserve">). </w:t>
      </w:r>
    </w:p>
    <w:p w:rsidR="00E03DDF" w:rsidRPr="00E03DDF" w:rsidRDefault="00E03DDF" w:rsidP="00E03DDF">
      <w:pPr>
        <w:ind w:left="-57" w:right="-57" w:firstLine="709"/>
      </w:pPr>
      <w:r w:rsidRPr="00E03DDF">
        <w:t>Федеральный компонент в 1 – 4 классах составляют следующие учебные предметы: «Ру</w:t>
      </w:r>
      <w:r w:rsidRPr="00E03DDF">
        <w:t>с</w:t>
      </w:r>
      <w:r w:rsidRPr="00E03DDF">
        <w:t>ский язык», «Литературное чтение», «Английский язык» (2-4 классы), «Математика», «Окружа</w:t>
      </w:r>
      <w:r w:rsidRPr="00E03DDF">
        <w:t>ю</w:t>
      </w:r>
      <w:r w:rsidRPr="00E03DDF">
        <w:t>щий мир», «Музыка», «Изобразительное  искусство», «Технология», «Физическая культура», «О</w:t>
      </w:r>
      <w:r w:rsidRPr="00E03DDF">
        <w:t>с</w:t>
      </w:r>
      <w:r w:rsidRPr="00E03DDF">
        <w:t>новы религиозных культур и светской этики» (4 класс).</w:t>
      </w:r>
    </w:p>
    <w:p w:rsidR="003537F1" w:rsidRPr="003537F1" w:rsidRDefault="003537F1" w:rsidP="003537F1">
      <w:pPr>
        <w:ind w:firstLine="709"/>
      </w:pPr>
      <w:r w:rsidRPr="003537F1">
        <w:t>Часть, формируемая участниками образовательных отношений, определяет содержание о</w:t>
      </w:r>
      <w:r w:rsidRPr="003537F1">
        <w:t>б</w:t>
      </w:r>
      <w:r w:rsidRPr="003537F1">
        <w:t xml:space="preserve">разования, обеспечивающего реализацию интересов и потребностей обучающихся, их родителей (законных представителей) образовательной организации. На нее отводится во 2 и 3 классе по 3 часа, в 4 классе – 2,5 часа. </w:t>
      </w:r>
    </w:p>
    <w:p w:rsidR="003537F1" w:rsidRPr="003537F1" w:rsidRDefault="003537F1" w:rsidP="003537F1">
      <w:pPr>
        <w:ind w:firstLine="709"/>
      </w:pPr>
      <w:r w:rsidRPr="003537F1">
        <w:t>За счет части, формируемой участниками образовательных отношений, добавлены часы на изучение предмета «Литературное чтение» во 2 классе (1 час), 3 классе (1 час), 4 классе (1 ч.). За счет отведенных часов будет осуществляться  развитие у обучающихся навыков смыслового чт</w:t>
      </w:r>
      <w:r w:rsidRPr="003537F1">
        <w:t>е</w:t>
      </w:r>
      <w:r w:rsidRPr="003537F1">
        <w:t>ния, знакомство с региональной литературой Дальнего Востока, Хабаровского края; создание представлений о литературе Хабаровского края как части единого национального достояния Ро</w:t>
      </w:r>
      <w:r w:rsidRPr="003537F1">
        <w:t>с</w:t>
      </w:r>
      <w:r w:rsidRPr="003537F1">
        <w:t>сии.</w:t>
      </w:r>
    </w:p>
    <w:p w:rsidR="003537F1" w:rsidRPr="003537F1" w:rsidRDefault="003537F1" w:rsidP="003537F1">
      <w:pPr>
        <w:ind w:firstLine="709"/>
      </w:pPr>
      <w:r w:rsidRPr="003537F1">
        <w:t>За счет компонента образовательного учреждения отводится дополнительный час на изуч</w:t>
      </w:r>
      <w:r w:rsidRPr="003537F1">
        <w:t>е</w:t>
      </w:r>
      <w:r w:rsidRPr="003537F1">
        <w:t>ние предмета «Технология» во 2 - 4 классах.</w:t>
      </w:r>
    </w:p>
    <w:p w:rsidR="003537F1" w:rsidRPr="003537F1" w:rsidRDefault="003537F1" w:rsidP="003537F1">
      <w:pPr>
        <w:ind w:firstLine="709"/>
      </w:pPr>
      <w:r w:rsidRPr="003537F1">
        <w:t>Также за счет компонента образовательного учреждения в учебный план начального обр</w:t>
      </w:r>
      <w:r w:rsidRPr="003537F1">
        <w:t>а</w:t>
      </w:r>
      <w:r w:rsidRPr="003537F1">
        <w:t xml:space="preserve">зования включены факультативные занятия по программе «Смысловое чтение» (2 - 3 классы по 1 часу в неделю, 4 класс – 0,5 ч. в неделю). </w:t>
      </w:r>
    </w:p>
    <w:p w:rsidR="003537F1" w:rsidRPr="003537F1" w:rsidRDefault="003537F1" w:rsidP="003537F1">
      <w:pPr>
        <w:ind w:firstLine="709"/>
      </w:pPr>
      <w:r w:rsidRPr="003537F1">
        <w:t xml:space="preserve">Основная образовательная программа в 1 - 4 классах реализуется через учебный план и план внеурочной деятельности. </w:t>
      </w:r>
    </w:p>
    <w:p w:rsidR="003537F1" w:rsidRPr="003537F1" w:rsidRDefault="003537F1" w:rsidP="003537F1">
      <w:pPr>
        <w:ind w:firstLine="709"/>
      </w:pPr>
      <w:r w:rsidRPr="003537F1">
        <w:rPr>
          <w:b/>
          <w:bCs/>
        </w:rPr>
        <w:t xml:space="preserve">Внеурочная деятельность </w:t>
      </w:r>
      <w:r w:rsidRPr="003537F1">
        <w:t xml:space="preserve">школы направлена на достижение воспитательных результатов: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приобретение учащимися социального опыта;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формирование положительного отношения к базовым общественным ценностям; </w:t>
      </w:r>
    </w:p>
    <w:p w:rsidR="003537F1" w:rsidRPr="003537F1" w:rsidRDefault="003537F1" w:rsidP="001C5B4F">
      <w:pPr>
        <w:numPr>
          <w:ilvl w:val="1"/>
          <w:numId w:val="88"/>
        </w:numPr>
      </w:pPr>
      <w:r w:rsidRPr="003537F1">
        <w:t xml:space="preserve">приобретение школьниками опыта самостоятельного общественного действия. </w:t>
      </w:r>
    </w:p>
    <w:p w:rsidR="003537F1" w:rsidRPr="003537F1" w:rsidRDefault="003537F1" w:rsidP="003537F1">
      <w:pPr>
        <w:ind w:firstLine="709"/>
      </w:pPr>
      <w:r w:rsidRPr="003537F1">
        <w:rPr>
          <w:b/>
          <w:bCs/>
        </w:rPr>
        <w:t xml:space="preserve">Внеурочная деятельность </w:t>
      </w:r>
      <w:r w:rsidRPr="003537F1">
        <w:t xml:space="preserve">в начальной школе МБОУ СОШ </w:t>
      </w:r>
      <w:proofErr w:type="spellStart"/>
      <w:r w:rsidRPr="003537F1">
        <w:t>с.Киселёвка</w:t>
      </w:r>
      <w:proofErr w:type="spellEnd"/>
      <w:r w:rsidRPr="003537F1">
        <w:t xml:space="preserve"> позволяет решить целый ряд важных задач: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обеспечить благоприятную адаптацию ребёнка в школе;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оптимизировать учебную нагрузку обучающихся;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улучшить условия для развития ребёнка;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учесть возрастные и индивидуальные особенности учащихся; </w:t>
      </w:r>
    </w:p>
    <w:p w:rsidR="003537F1" w:rsidRPr="003537F1" w:rsidRDefault="003537F1" w:rsidP="001C5B4F">
      <w:pPr>
        <w:numPr>
          <w:ilvl w:val="1"/>
          <w:numId w:val="89"/>
        </w:numPr>
      </w:pPr>
      <w:r w:rsidRPr="003537F1">
        <w:t xml:space="preserve">развить опыт творческой деятельности, творческие способностей детей. </w:t>
      </w:r>
    </w:p>
    <w:p w:rsidR="003537F1" w:rsidRPr="003537F1" w:rsidRDefault="003537F1" w:rsidP="003537F1">
      <w:pPr>
        <w:ind w:firstLine="709"/>
      </w:pPr>
      <w:r w:rsidRPr="003537F1">
        <w:t xml:space="preserve">Внеурочная деятельность </w:t>
      </w:r>
      <w:r w:rsidR="00DE4099">
        <w:t xml:space="preserve">была </w:t>
      </w:r>
      <w:r w:rsidRPr="003537F1">
        <w:t>организ</w:t>
      </w:r>
      <w:r w:rsidR="00DE4099">
        <w:t xml:space="preserve">ована </w:t>
      </w:r>
      <w:r w:rsidRPr="003537F1">
        <w:t>по следующим направлениям развития личн</w:t>
      </w:r>
      <w:r w:rsidRPr="003537F1">
        <w:t>о</w:t>
      </w:r>
      <w:r w:rsidRPr="003537F1">
        <w:t xml:space="preserve">сти (спортивно-оздоровительное, духовно-нравственное, социальное, </w:t>
      </w:r>
      <w:proofErr w:type="spellStart"/>
      <w:r w:rsidRPr="003537F1">
        <w:t>общеинтеллектуальное</w:t>
      </w:r>
      <w:proofErr w:type="spellEnd"/>
      <w:r w:rsidRPr="003537F1">
        <w:t>, о</w:t>
      </w:r>
      <w:r w:rsidRPr="003537F1">
        <w:t>б</w:t>
      </w:r>
      <w:r w:rsidRPr="003537F1">
        <w:t>щекультурное), в таких формах как экскурсии, кружки, секции, студии, школьное научное общ</w:t>
      </w:r>
      <w:r w:rsidRPr="003537F1">
        <w:t>е</w:t>
      </w:r>
      <w:r w:rsidRPr="003537F1">
        <w:t xml:space="preserve">ство, олимпиады, соревнования, исследования, общественно полезные практики и др.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559"/>
        <w:gridCol w:w="1560"/>
        <w:gridCol w:w="1417"/>
        <w:gridCol w:w="1382"/>
      </w:tblGrid>
      <w:tr w:rsidR="003537F1" w:rsidRPr="003537F1" w:rsidTr="003537F1">
        <w:tc>
          <w:tcPr>
            <w:tcW w:w="3969" w:type="dxa"/>
            <w:vMerge w:val="restart"/>
          </w:tcPr>
          <w:p w:rsidR="003537F1" w:rsidRPr="003537F1" w:rsidRDefault="003537F1" w:rsidP="003537F1">
            <w:r w:rsidRPr="003537F1">
              <w:rPr>
                <w:bCs/>
              </w:rPr>
              <w:t>Направления внеурочной деятел</w:t>
            </w:r>
            <w:r w:rsidRPr="003537F1">
              <w:rPr>
                <w:bCs/>
              </w:rPr>
              <w:t>ь</w:t>
            </w:r>
            <w:r w:rsidRPr="003537F1">
              <w:rPr>
                <w:bCs/>
              </w:rPr>
              <w:t>ности</w:t>
            </w:r>
          </w:p>
        </w:tc>
        <w:tc>
          <w:tcPr>
            <w:tcW w:w="5918" w:type="dxa"/>
            <w:gridSpan w:val="4"/>
          </w:tcPr>
          <w:p w:rsidR="003537F1" w:rsidRPr="003537F1" w:rsidRDefault="003537F1" w:rsidP="00B931DB">
            <w:pPr>
              <w:ind w:firstLine="709"/>
              <w:jc w:val="center"/>
            </w:pPr>
            <w:r w:rsidRPr="003537F1">
              <w:t>Количество часов</w:t>
            </w:r>
          </w:p>
        </w:tc>
      </w:tr>
      <w:tr w:rsidR="003537F1" w:rsidRPr="003537F1" w:rsidTr="003537F1">
        <w:tc>
          <w:tcPr>
            <w:tcW w:w="3969" w:type="dxa"/>
            <w:vMerge/>
          </w:tcPr>
          <w:p w:rsidR="003537F1" w:rsidRPr="003537F1" w:rsidRDefault="003537F1" w:rsidP="003537F1">
            <w:pPr>
              <w:ind w:firstLine="709"/>
            </w:pPr>
          </w:p>
        </w:tc>
        <w:tc>
          <w:tcPr>
            <w:tcW w:w="1559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1 класс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2 класс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3 класс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jc w:val="center"/>
            </w:pPr>
            <w:r w:rsidRPr="003537F1">
              <w:rPr>
                <w:bCs/>
              </w:rPr>
              <w:t>4 класс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r w:rsidRPr="003537F1">
              <w:lastRenderedPageBreak/>
              <w:t>Спортивно-оздоровительное</w:t>
            </w:r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1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r w:rsidRPr="003537F1">
              <w:t>Духовно-нравственное</w:t>
            </w:r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1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1,5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1,5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r w:rsidRPr="003537F1">
              <w:t>Социальное</w:t>
            </w:r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0,5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0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proofErr w:type="spellStart"/>
            <w:r w:rsidRPr="003537F1"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2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r w:rsidRPr="003537F1">
              <w:t>Общекультурное</w:t>
            </w:r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3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2,5</w:t>
            </w:r>
          </w:p>
        </w:tc>
      </w:tr>
      <w:tr w:rsidR="003537F1" w:rsidRPr="003537F1" w:rsidTr="003537F1">
        <w:tc>
          <w:tcPr>
            <w:tcW w:w="3969" w:type="dxa"/>
            <w:vAlign w:val="center"/>
          </w:tcPr>
          <w:p w:rsidR="003537F1" w:rsidRPr="003537F1" w:rsidRDefault="003537F1" w:rsidP="003537F1">
            <w:r w:rsidRPr="003537F1">
              <w:t>Итого</w:t>
            </w:r>
          </w:p>
        </w:tc>
        <w:tc>
          <w:tcPr>
            <w:tcW w:w="1559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1560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1417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  <w:tc>
          <w:tcPr>
            <w:tcW w:w="1382" w:type="dxa"/>
          </w:tcPr>
          <w:p w:rsidR="003537F1" w:rsidRPr="003537F1" w:rsidRDefault="003537F1" w:rsidP="003537F1">
            <w:pPr>
              <w:ind w:firstLine="709"/>
            </w:pPr>
            <w:r w:rsidRPr="003537F1">
              <w:t>8</w:t>
            </w:r>
          </w:p>
        </w:tc>
      </w:tr>
    </w:tbl>
    <w:p w:rsidR="003537F1" w:rsidRPr="003537F1" w:rsidRDefault="003537F1" w:rsidP="003537F1">
      <w:pPr>
        <w:ind w:firstLine="709"/>
      </w:pPr>
    </w:p>
    <w:p w:rsidR="003537F1" w:rsidRPr="003537F1" w:rsidRDefault="003537F1" w:rsidP="003537F1">
      <w:pPr>
        <w:ind w:firstLine="709"/>
      </w:pPr>
      <w:r w:rsidRPr="003537F1">
        <w:rPr>
          <w:b/>
          <w:bCs/>
        </w:rPr>
        <w:t xml:space="preserve">Формы внеурочной воспитательной работы по направлениям: </w:t>
      </w:r>
    </w:p>
    <w:p w:rsidR="003537F1" w:rsidRPr="003537F1" w:rsidRDefault="003537F1" w:rsidP="004171C5">
      <w:r w:rsidRPr="003537F1">
        <w:t xml:space="preserve">1. Спортивно-оздоровительное </w:t>
      </w:r>
    </w:p>
    <w:p w:rsidR="003537F1" w:rsidRPr="003537F1" w:rsidRDefault="003537F1" w:rsidP="001C5B4F">
      <w:pPr>
        <w:numPr>
          <w:ilvl w:val="0"/>
          <w:numId w:val="90"/>
        </w:numPr>
      </w:pPr>
      <w:r w:rsidRPr="003537F1">
        <w:t xml:space="preserve">Дополнительное образование школы: работа спортивных секций по волейболу, футболу и общей физической подготовке. </w:t>
      </w:r>
    </w:p>
    <w:p w:rsidR="003537F1" w:rsidRPr="003537F1" w:rsidRDefault="003537F1" w:rsidP="001C5B4F">
      <w:pPr>
        <w:numPr>
          <w:ilvl w:val="1"/>
          <w:numId w:val="90"/>
        </w:numPr>
      </w:pPr>
      <w:r w:rsidRPr="003537F1">
        <w:t>Кружки «Подвижные игры» (1-2 классы), «Азбука здоровья» (1 класс), туристический клуб «Рюкзачок» (3 – 4 классы), танцевальный кружок «Спортивные танцы» (4 класс).</w:t>
      </w:r>
    </w:p>
    <w:p w:rsidR="003537F1" w:rsidRPr="003537F1" w:rsidRDefault="003537F1" w:rsidP="001C5B4F">
      <w:pPr>
        <w:numPr>
          <w:ilvl w:val="1"/>
          <w:numId w:val="90"/>
        </w:numPr>
      </w:pPr>
      <w:r w:rsidRPr="003537F1">
        <w:t xml:space="preserve">Классное руководство: применение на занятиях игровых моментов, </w:t>
      </w:r>
      <w:proofErr w:type="spellStart"/>
      <w:r w:rsidRPr="003537F1">
        <w:t>физминуток</w:t>
      </w:r>
      <w:proofErr w:type="spellEnd"/>
      <w:r w:rsidRPr="003537F1">
        <w:t>, динамич</w:t>
      </w:r>
      <w:r w:rsidRPr="003537F1">
        <w:t>е</w:t>
      </w:r>
      <w:r w:rsidRPr="003537F1">
        <w:t xml:space="preserve">ских пауз, проведение бесед по охране здоровья. </w:t>
      </w:r>
    </w:p>
    <w:p w:rsidR="003537F1" w:rsidRPr="003537F1" w:rsidRDefault="003537F1" w:rsidP="001C5B4F">
      <w:pPr>
        <w:numPr>
          <w:ilvl w:val="1"/>
          <w:numId w:val="90"/>
        </w:numPr>
      </w:pPr>
      <w:r w:rsidRPr="003537F1">
        <w:t>Деятельность педагогических работников, групп продленного дня: организация и провед</w:t>
      </w:r>
      <w:r w:rsidRPr="003537F1">
        <w:t>е</w:t>
      </w:r>
      <w:r w:rsidRPr="003537F1">
        <w:t xml:space="preserve">ние «Дней здоровья», подвижных игр, «Весёлых стартов», </w:t>
      </w:r>
      <w:proofErr w:type="spellStart"/>
      <w:r w:rsidRPr="003537F1">
        <w:t>внутришкольных</w:t>
      </w:r>
      <w:proofErr w:type="spellEnd"/>
      <w:r w:rsidRPr="003537F1">
        <w:t xml:space="preserve"> спортивных с</w:t>
      </w:r>
      <w:r w:rsidRPr="003537F1">
        <w:t>о</w:t>
      </w:r>
      <w:r w:rsidRPr="003537F1">
        <w:t xml:space="preserve">ревнований, участие в школьных спортивных соревнованиях. </w:t>
      </w:r>
    </w:p>
    <w:p w:rsidR="003537F1" w:rsidRPr="003537F1" w:rsidRDefault="003537F1" w:rsidP="004171C5">
      <w:r w:rsidRPr="003537F1">
        <w:t xml:space="preserve">2. Духовно-нравственное направление: </w:t>
      </w:r>
    </w:p>
    <w:p w:rsidR="003537F1" w:rsidRPr="003537F1" w:rsidRDefault="003537F1" w:rsidP="001C5B4F">
      <w:pPr>
        <w:numPr>
          <w:ilvl w:val="0"/>
          <w:numId w:val="92"/>
        </w:numPr>
      </w:pPr>
      <w:r w:rsidRPr="003537F1">
        <w:t>Кружки «Я - дальневосточник» (2 – 4 классы), «Азбука нравственности» (3-4 классы).</w:t>
      </w:r>
    </w:p>
    <w:p w:rsidR="003537F1" w:rsidRPr="003537F1" w:rsidRDefault="003537F1" w:rsidP="004171C5">
      <w:r w:rsidRPr="003537F1">
        <w:t xml:space="preserve">3. Социальное направление: </w:t>
      </w:r>
    </w:p>
    <w:p w:rsidR="003537F1" w:rsidRPr="003537F1" w:rsidRDefault="003537F1" w:rsidP="001C5B4F">
      <w:pPr>
        <w:numPr>
          <w:ilvl w:val="1"/>
          <w:numId w:val="93"/>
        </w:numPr>
      </w:pPr>
      <w:r w:rsidRPr="003537F1">
        <w:t xml:space="preserve">Кружок «Мастерская добрых дел» (2 – 3 классы). </w:t>
      </w:r>
    </w:p>
    <w:p w:rsidR="003537F1" w:rsidRPr="003537F1" w:rsidRDefault="003537F1" w:rsidP="001C5B4F">
      <w:pPr>
        <w:numPr>
          <w:ilvl w:val="1"/>
          <w:numId w:val="93"/>
        </w:numPr>
      </w:pPr>
      <w:r w:rsidRPr="003537F1">
        <w:t>Классное руководство: воспитание трудолюбия, творческого отношения к учению, труду, жизни, первоначальные представления о нравственных основах учебы, ведущей роли обр</w:t>
      </w:r>
      <w:r w:rsidRPr="003537F1">
        <w:t>а</w:t>
      </w:r>
      <w:r w:rsidRPr="003537F1">
        <w:t>зования, труда и значении творчества в жизни человека и общества; элементарные пре</w:t>
      </w:r>
      <w:r w:rsidRPr="003537F1">
        <w:t>д</w:t>
      </w:r>
      <w:r w:rsidRPr="003537F1">
        <w:t>ставления об основных профессиях, о роли знаний, науки, современного производства в жизни человека и общества; первоначальные навыки коллективной работы, в том числе при разработке и реализации учебных проектов; отрицательное отношение к лени и небрежн</w:t>
      </w:r>
      <w:r w:rsidRPr="003537F1">
        <w:t>о</w:t>
      </w:r>
      <w:r w:rsidRPr="003537F1">
        <w:t xml:space="preserve">сти в труде и учебе, небережливому отношению к результатам труда людей. </w:t>
      </w:r>
    </w:p>
    <w:p w:rsidR="003537F1" w:rsidRPr="003537F1" w:rsidRDefault="003537F1" w:rsidP="001C5B4F">
      <w:pPr>
        <w:numPr>
          <w:ilvl w:val="1"/>
          <w:numId w:val="93"/>
        </w:numPr>
      </w:pPr>
      <w:r w:rsidRPr="003537F1">
        <w:t>Деятельность педагогических работников, групп продленного дня: организация и провед</w:t>
      </w:r>
      <w:r w:rsidRPr="003537F1">
        <w:t>е</w:t>
      </w:r>
      <w:r w:rsidRPr="003537F1">
        <w:t>ние праздников труда, ярмарок, конкурсов, презентация учебных и творческих достижений, стимулирование творческого учебного труда; разведение комнатных цветов. Акция «Сдел</w:t>
      </w:r>
      <w:r w:rsidRPr="003537F1">
        <w:t>а</w:t>
      </w:r>
      <w:r w:rsidRPr="003537F1">
        <w:t xml:space="preserve">ем улицы чище», «Наш двор», «Спаси дерево», «Помоги птицам». </w:t>
      </w:r>
    </w:p>
    <w:p w:rsidR="003537F1" w:rsidRPr="003537F1" w:rsidRDefault="003537F1" w:rsidP="001C5B4F">
      <w:pPr>
        <w:numPr>
          <w:ilvl w:val="0"/>
          <w:numId w:val="94"/>
        </w:numPr>
      </w:pPr>
      <w:proofErr w:type="spellStart"/>
      <w:r w:rsidRPr="003537F1">
        <w:t>Общеинтеллектуальное</w:t>
      </w:r>
      <w:proofErr w:type="spellEnd"/>
      <w:r w:rsidRPr="003537F1">
        <w:t xml:space="preserve"> направление: </w:t>
      </w:r>
    </w:p>
    <w:p w:rsidR="003537F1" w:rsidRPr="003537F1" w:rsidRDefault="003537F1" w:rsidP="001C5B4F">
      <w:pPr>
        <w:numPr>
          <w:ilvl w:val="0"/>
          <w:numId w:val="95"/>
        </w:numPr>
      </w:pPr>
      <w:r w:rsidRPr="003537F1">
        <w:t>Учебный план: курсы по выбору обучающихся, факультативы, кружки: «Я – исследователь» (1-2 классы) для формирования, развития навыков проектной, исследовательской деятельн</w:t>
      </w:r>
      <w:r w:rsidRPr="003537F1">
        <w:t>о</w:t>
      </w:r>
      <w:r w:rsidRPr="003537F1">
        <w:t>сти, «Наглядная геометрия» (1, 4 классы), «Комбинаторные задачи» (3 класс), «Геометрия в</w:t>
      </w:r>
      <w:r w:rsidRPr="003537F1">
        <w:t>о</w:t>
      </w:r>
      <w:r w:rsidRPr="003537F1">
        <w:t>круг нас» (2 класс) для развития обучающихся средствами математики; кружок «Занимател</w:t>
      </w:r>
      <w:r w:rsidRPr="003537F1">
        <w:t>ь</w:t>
      </w:r>
      <w:r w:rsidRPr="003537F1">
        <w:t xml:space="preserve">ная грамматика», программа которого реализуется в следующих курсах: «Учимся читать и писать» (1 класс), «Секреты орфографии» (2 класс), «Словесный конструктор» (3 класс),  «Тайны текста» (4 класс), направленные на развитие устной и письменной речи учащихся. </w:t>
      </w:r>
    </w:p>
    <w:p w:rsidR="003537F1" w:rsidRPr="003537F1" w:rsidRDefault="003537F1" w:rsidP="001C5B4F">
      <w:pPr>
        <w:numPr>
          <w:ilvl w:val="0"/>
          <w:numId w:val="94"/>
        </w:numPr>
      </w:pPr>
      <w:r w:rsidRPr="003537F1">
        <w:t xml:space="preserve">Общекультурное направление </w:t>
      </w:r>
    </w:p>
    <w:p w:rsidR="003537F1" w:rsidRPr="003537F1" w:rsidRDefault="003537F1" w:rsidP="001C5B4F">
      <w:pPr>
        <w:numPr>
          <w:ilvl w:val="1"/>
          <w:numId w:val="91"/>
        </w:numPr>
      </w:pPr>
      <w:r w:rsidRPr="003537F1">
        <w:t>Театральный кружок «Театральные ступени» (1 – 4 классы), изостудия «Волшебный кара</w:t>
      </w:r>
      <w:r w:rsidRPr="003537F1">
        <w:t>н</w:t>
      </w:r>
      <w:r w:rsidRPr="003537F1">
        <w:t xml:space="preserve">даш» (1 – 4 классы), «Познай себя» (1-4 классы), направленные на воспитание нравственных чувств и этического сознания. </w:t>
      </w:r>
    </w:p>
    <w:p w:rsidR="00E57E0B" w:rsidRPr="00E57E0B" w:rsidRDefault="00E57E0B" w:rsidP="00E57E0B">
      <w:pPr>
        <w:ind w:firstLine="709"/>
        <w:rPr>
          <w:i/>
        </w:rPr>
      </w:pPr>
      <w:r w:rsidRPr="00E57E0B">
        <w:rPr>
          <w:i/>
        </w:rPr>
        <w:t>Основное общее образование.</w:t>
      </w:r>
    </w:p>
    <w:p w:rsidR="00AC5708" w:rsidRPr="00AC5708" w:rsidRDefault="00AC5708" w:rsidP="00AC5708">
      <w:pPr>
        <w:ind w:firstLine="709"/>
      </w:pPr>
      <w:r w:rsidRPr="00AC5708">
        <w:t xml:space="preserve">Учебный план МБОУ СОШ </w:t>
      </w:r>
      <w:proofErr w:type="spellStart"/>
      <w:r w:rsidRPr="00AC5708">
        <w:t>с.Киселёвка</w:t>
      </w:r>
      <w:proofErr w:type="spellEnd"/>
      <w:r w:rsidRPr="00AC5708">
        <w:t xml:space="preserve"> </w:t>
      </w:r>
      <w:proofErr w:type="spellStart"/>
      <w:r w:rsidRPr="00AC5708">
        <w:t>Ульчского</w:t>
      </w:r>
      <w:proofErr w:type="spellEnd"/>
      <w:r w:rsidRPr="00AC5708">
        <w:t xml:space="preserve"> муниципального района Хабаровского края для 5 – 6 классов, реализующий ФГОС ООО определяет общие рамки отбора содержания о</w:t>
      </w:r>
      <w:r w:rsidRPr="00AC5708">
        <w:t>с</w:t>
      </w:r>
      <w:r w:rsidRPr="00AC5708">
        <w:t>новного общего образования, разработки требований к его усвоению и организации образовател</w:t>
      </w:r>
      <w:r w:rsidRPr="00AC5708">
        <w:t>ь</w:t>
      </w:r>
      <w:r w:rsidRPr="00AC5708">
        <w:t>ного процесса, а также выступает в качестве одного из основных механизмов его реализации.</w:t>
      </w:r>
    </w:p>
    <w:p w:rsidR="00AC5708" w:rsidRPr="00AC5708" w:rsidRDefault="00AC5708" w:rsidP="00AC5708">
      <w:pPr>
        <w:ind w:firstLine="709"/>
      </w:pPr>
      <w:r w:rsidRPr="00AC5708">
        <w:t>Учебный план (5 – 6 классы):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t xml:space="preserve"> фиксирует максимальный объём учебной нагрузки обучающихся;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lastRenderedPageBreak/>
        <w:t>определяет (регламентирует) перечень учебных предметов, курсов, направлений внеуро</w:t>
      </w:r>
      <w:r w:rsidRPr="00AC5708">
        <w:t>ч</w:t>
      </w:r>
      <w:r w:rsidRPr="00AC5708">
        <w:t>ной деятельности и время, отводимое на их освоение и организацию;</w:t>
      </w:r>
    </w:p>
    <w:p w:rsidR="00AC5708" w:rsidRPr="00AC5708" w:rsidRDefault="00AC5708" w:rsidP="001C5B4F">
      <w:pPr>
        <w:numPr>
          <w:ilvl w:val="0"/>
          <w:numId w:val="96"/>
        </w:numPr>
      </w:pPr>
      <w:r w:rsidRPr="00AC5708">
        <w:t>распределяет учебные предметы, курсы и направления внеурочной деятельности по классам и учебным годам.</w:t>
      </w:r>
    </w:p>
    <w:p w:rsidR="00AC5708" w:rsidRPr="00AC5708" w:rsidRDefault="00AC5708" w:rsidP="00AC5708">
      <w:pPr>
        <w:ind w:firstLine="709"/>
      </w:pPr>
      <w:r w:rsidRPr="00AC5708">
        <w:t>При составлении учебного плана учтен ряд принципиальных особенностей организации образовательного процесса на второй ступени школьного образования:</w:t>
      </w:r>
    </w:p>
    <w:p w:rsidR="00AC5708" w:rsidRPr="00AC5708" w:rsidRDefault="00AC5708" w:rsidP="00AC5708">
      <w:pPr>
        <w:ind w:firstLine="709"/>
      </w:pPr>
      <w:r w:rsidRPr="00AC5708">
        <w:t>- выделение первого этапа основного общего образования (5-6 классы) как образовательн</w:t>
      </w:r>
      <w:r w:rsidRPr="00AC5708">
        <w:t>о</w:t>
      </w:r>
      <w:r w:rsidRPr="00AC5708">
        <w:t>го перехода из начальной в основную школу;</w:t>
      </w:r>
    </w:p>
    <w:p w:rsidR="00AC5708" w:rsidRPr="00AC5708" w:rsidRDefault="00AC5708" w:rsidP="00AC5708">
      <w:pPr>
        <w:ind w:firstLine="709"/>
      </w:pPr>
      <w:r w:rsidRPr="00AC5708">
        <w:t>- 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AC5708" w:rsidRPr="00AC5708" w:rsidRDefault="00AC5708" w:rsidP="00AC5708">
      <w:pPr>
        <w:ind w:firstLine="709"/>
      </w:pPr>
      <w:r w:rsidRPr="00AC5708">
        <w:t>- для выращивания учебной самостоятельности подростков используются всевозможные практики, которые организуются через групповые и индивидуальные занятия и внеурочную де</w:t>
      </w:r>
      <w:r w:rsidRPr="00AC5708">
        <w:t>я</w:t>
      </w:r>
      <w:r w:rsidRPr="00AC5708">
        <w:t>тельность.</w:t>
      </w:r>
    </w:p>
    <w:p w:rsidR="00AC5708" w:rsidRPr="00AC5708" w:rsidRDefault="00AC5708" w:rsidP="00AC5708">
      <w:pPr>
        <w:ind w:firstLine="709"/>
      </w:pPr>
      <w:r w:rsidRPr="00AC5708">
        <w:rPr>
          <w:b/>
        </w:rPr>
        <w:t>Целевая направленность учебного плана</w:t>
      </w:r>
      <w:r w:rsidRPr="00AC5708">
        <w:t xml:space="preserve"> состоит в следующем:</w:t>
      </w:r>
    </w:p>
    <w:p w:rsidR="00AC5708" w:rsidRPr="00AC5708" w:rsidRDefault="00AC5708" w:rsidP="00AC5708">
      <w:pPr>
        <w:ind w:firstLine="709"/>
      </w:pPr>
      <w:r w:rsidRPr="00AC5708">
        <w:t>- обеспечить усвоение учащимися обязательного минимума содержания основного общего образования на уровне требований ФГОС;</w:t>
      </w:r>
    </w:p>
    <w:p w:rsidR="00AC5708" w:rsidRPr="00AC5708" w:rsidRDefault="00AC5708" w:rsidP="00AC5708">
      <w:pPr>
        <w:ind w:firstLine="709"/>
      </w:pPr>
      <w:r w:rsidRPr="00AC5708">
        <w:t>- создать основу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AC5708" w:rsidRPr="00AC5708" w:rsidRDefault="00AC5708" w:rsidP="00AC5708">
      <w:pPr>
        <w:ind w:firstLine="709"/>
      </w:pPr>
      <w:r w:rsidRPr="00AC5708"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AC5708" w:rsidRPr="00AC5708" w:rsidRDefault="00AC5708" w:rsidP="00AC5708">
      <w:pPr>
        <w:ind w:firstLine="709"/>
      </w:pPr>
      <w:r w:rsidRPr="00AC5708">
        <w:t>- обеспечить социально-педагогические отношения, сохраняющие физическое, психическое и социальное здоровье учащихся.</w:t>
      </w:r>
    </w:p>
    <w:p w:rsidR="00AC5708" w:rsidRPr="00AC5708" w:rsidRDefault="00AC5708" w:rsidP="00AC5708">
      <w:pPr>
        <w:ind w:firstLine="709"/>
      </w:pPr>
      <w:r w:rsidRPr="00AC5708">
        <w:t>В учебном плане сохраняется в необходимом объёме содержание, являющееся обязател</w:t>
      </w:r>
      <w:r w:rsidRPr="00AC5708">
        <w:t>ь</w:t>
      </w:r>
      <w:r w:rsidRPr="00AC5708">
        <w:t>ным на данной ступени обучения.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 (наличие курсов социальной, туристско-краеведческой, художественно - эстетической, спортивно-оздоровительной, проблемно-ценностной направленности).</w:t>
      </w:r>
    </w:p>
    <w:p w:rsidR="00AC5708" w:rsidRPr="00AC5708" w:rsidRDefault="00AC5708" w:rsidP="00AC5708">
      <w:pPr>
        <w:ind w:firstLine="709"/>
      </w:pPr>
      <w:r w:rsidRPr="00AC5708">
        <w:t>Учебный план состоит из двух частей: обязательной части и части, формируемой участн</w:t>
      </w:r>
      <w:r w:rsidRPr="00AC5708">
        <w:t>и</w:t>
      </w:r>
      <w:r w:rsidRPr="00AC5708">
        <w:t>ками образовательных отношений, включающей внеурочную деятельность.</w:t>
      </w:r>
    </w:p>
    <w:p w:rsidR="00AC5708" w:rsidRPr="00AC5708" w:rsidRDefault="00AC5708" w:rsidP="00AC5708">
      <w:pPr>
        <w:ind w:firstLine="709"/>
      </w:pPr>
      <w:r w:rsidRPr="00AC5708">
        <w:rPr>
          <w:b/>
        </w:rPr>
        <w:t>Обязательная часть</w:t>
      </w:r>
      <w:r w:rsidRPr="00AC5708">
        <w:t xml:space="preserve">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</w:t>
      </w:r>
      <w:r w:rsidRPr="00AC5708">
        <w:t>ж</w:t>
      </w:r>
      <w:r w:rsidRPr="00AC5708">
        <w:t>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C5708" w:rsidRPr="00AC5708" w:rsidRDefault="00AC5708" w:rsidP="00AC5708">
      <w:pPr>
        <w:ind w:firstLine="709"/>
      </w:pPr>
      <w:r w:rsidRPr="00AC5708">
        <w:t xml:space="preserve">Содержание основного общего образования является базовым для продолжения обучения на уровне среднего общего образования, способствует освоению основных </w:t>
      </w:r>
      <w:proofErr w:type="spellStart"/>
      <w:r w:rsidRPr="00AC5708">
        <w:t>общеучебных</w:t>
      </w:r>
      <w:proofErr w:type="spellEnd"/>
      <w:r w:rsidRPr="00AC5708">
        <w:t xml:space="preserve"> умений и навыков, универсальных учебных действий, формированию компетентностей, социальному сам</w:t>
      </w:r>
      <w:r w:rsidRPr="00AC5708">
        <w:t>о</w:t>
      </w:r>
      <w:r w:rsidRPr="00AC5708">
        <w:t>определению учащихся.</w:t>
      </w:r>
    </w:p>
    <w:p w:rsidR="00AC5708" w:rsidRPr="00AC5708" w:rsidRDefault="00AC5708" w:rsidP="00AC5708">
      <w:pPr>
        <w:ind w:firstLine="709"/>
      </w:pPr>
      <w:r w:rsidRPr="00AC5708">
        <w:rPr>
          <w:b/>
          <w:bCs/>
        </w:rPr>
        <w:t xml:space="preserve">Базовый компонент </w:t>
      </w:r>
      <w:r w:rsidRPr="00AC5708">
        <w:t xml:space="preserve">в учебном плане представлен всеми образовательными областями, предполагаемыми для освоения в школе второй ступени. </w:t>
      </w:r>
    </w:p>
    <w:p w:rsidR="00AC5708" w:rsidRPr="00AC5708" w:rsidRDefault="00AC5708" w:rsidP="00AC5708">
      <w:pPr>
        <w:ind w:firstLine="709"/>
      </w:pPr>
      <w:r w:rsidRPr="00AC5708">
        <w:t xml:space="preserve">Обязательная часть учебного плана включает следующие предметные области: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Русский язык и литература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Иностранный язык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Математика и информатика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Общественно-научные предметы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>Естественнонаучные предметы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Искусство </w:t>
      </w:r>
    </w:p>
    <w:p w:rsidR="00AC5708" w:rsidRPr="00AC5708" w:rsidRDefault="00AC5708" w:rsidP="001C5B4F">
      <w:pPr>
        <w:numPr>
          <w:ilvl w:val="1"/>
          <w:numId w:val="97"/>
        </w:numPr>
      </w:pPr>
      <w:r w:rsidRPr="00AC5708">
        <w:t xml:space="preserve">Технология </w:t>
      </w:r>
    </w:p>
    <w:p w:rsidR="00AC5708" w:rsidRDefault="00AC5708" w:rsidP="001C5B4F">
      <w:pPr>
        <w:numPr>
          <w:ilvl w:val="1"/>
          <w:numId w:val="97"/>
        </w:numPr>
      </w:pPr>
      <w:r w:rsidRPr="00AC5708">
        <w:t xml:space="preserve">Физическая культура  и основы безопасности жизнедеятельности. </w:t>
      </w:r>
    </w:p>
    <w:p w:rsidR="00AC5708" w:rsidRPr="00AC5708" w:rsidRDefault="00AC5708" w:rsidP="00AC5708">
      <w:pPr>
        <w:rPr>
          <w:b/>
          <w:bCs/>
        </w:rPr>
      </w:pPr>
      <w:r w:rsidRPr="00AC5708">
        <w:rPr>
          <w:b/>
          <w:bCs/>
        </w:rPr>
        <w:t xml:space="preserve">Вариативная часть учебного плана. </w:t>
      </w:r>
    </w:p>
    <w:p w:rsidR="00AC5708" w:rsidRPr="00AC5708" w:rsidRDefault="00AC5708" w:rsidP="00AC5708">
      <w:r w:rsidRPr="00AC5708">
        <w:rPr>
          <w:b/>
        </w:rPr>
        <w:lastRenderedPageBreak/>
        <w:t>Часть учебного плана, формируемая участниками образовательных отношений,</w:t>
      </w:r>
      <w:r w:rsidRPr="00AC5708">
        <w:t xml:space="preserve">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</w:t>
      </w:r>
      <w:r w:rsidRPr="00AC5708">
        <w:t>а</w:t>
      </w:r>
      <w:r w:rsidRPr="00AC5708">
        <w:t>тельного учреждения (организации).</w:t>
      </w:r>
    </w:p>
    <w:p w:rsidR="00AC5708" w:rsidRPr="00AC5708" w:rsidRDefault="00AC5708" w:rsidP="00AC5708">
      <w:r w:rsidRPr="00AC5708">
        <w:t>Время, отводимое на данную часть учебного плана, использовано на:</w:t>
      </w:r>
    </w:p>
    <w:p w:rsidR="00AC5708" w:rsidRPr="00AC5708" w:rsidRDefault="00AC5708" w:rsidP="00AC5708">
      <w:r w:rsidRPr="00AC5708">
        <w:t xml:space="preserve">— увеличение учебных часов, предусмотренных на изучение отдельных предметов обязательной части; </w:t>
      </w:r>
    </w:p>
    <w:p w:rsidR="00AC5708" w:rsidRPr="00AC5708" w:rsidRDefault="00AC5708" w:rsidP="00AC5708">
      <w:r w:rsidRPr="00AC5708">
        <w:t>— введение учебных курсов, обеспечивающих интересы и потребности участников образовател</w:t>
      </w:r>
      <w:r w:rsidRPr="00AC5708">
        <w:t>ь</w:t>
      </w:r>
      <w:r w:rsidRPr="00AC5708">
        <w:t>ного процесса;</w:t>
      </w:r>
    </w:p>
    <w:p w:rsidR="00AC5708" w:rsidRPr="00AC5708" w:rsidRDefault="00AC5708" w:rsidP="00AC5708">
      <w:r w:rsidRPr="00AC5708">
        <w:t>— внеурочную деятельность.</w:t>
      </w:r>
    </w:p>
    <w:p w:rsidR="00AC5708" w:rsidRPr="00AC5708" w:rsidRDefault="00AC5708" w:rsidP="00AC5708">
      <w:r w:rsidRPr="00AC5708">
        <w:t>Часть, формируемая участниками образовательных отношений, составляет в 5 классе 5 часов в н</w:t>
      </w:r>
      <w:r w:rsidRPr="00AC5708">
        <w:t>е</w:t>
      </w:r>
      <w:r w:rsidRPr="00AC5708">
        <w:t>делю, в 6 классе – 4 часа.</w:t>
      </w:r>
    </w:p>
    <w:p w:rsidR="00AC5708" w:rsidRPr="00AC5708" w:rsidRDefault="00AC5708" w:rsidP="00AC5708">
      <w:r w:rsidRPr="00AC5708">
        <w:rPr>
          <w:b/>
        </w:rPr>
        <w:t xml:space="preserve">Часть учебного плана, формируемая участниками </w:t>
      </w:r>
      <w:r w:rsidRPr="00AC5708">
        <w:t>образовательных отношений</w:t>
      </w:r>
      <w:r w:rsidRPr="00AC5708">
        <w:rPr>
          <w:b/>
        </w:rPr>
        <w:t>,</w:t>
      </w:r>
      <w:r w:rsidRPr="00AC5708">
        <w:t xml:space="preserve"> представлена обязательными предметами:</w:t>
      </w:r>
    </w:p>
    <w:p w:rsidR="00AC5708" w:rsidRPr="00AC5708" w:rsidRDefault="00AC5708" w:rsidP="00AC5708">
      <w:r w:rsidRPr="00AC5708">
        <w:t xml:space="preserve"> - </w:t>
      </w:r>
      <w:r w:rsidRPr="00AC5708">
        <w:rPr>
          <w:b/>
        </w:rPr>
        <w:t>«Литература».</w:t>
      </w:r>
      <w:r w:rsidRPr="00AC5708">
        <w:t xml:space="preserve"> За счет части, формируемой участниками образовательных отношений, добавл</w:t>
      </w:r>
      <w:r w:rsidRPr="00AC5708">
        <w:t>е</w:t>
      </w:r>
      <w:r w:rsidRPr="00AC5708">
        <w:t>ны часы в 5 (1 час) и 6 (0,5 часа) классах для изучения региональной литературы Дальнего Вост</w:t>
      </w:r>
      <w:r w:rsidRPr="00AC5708">
        <w:t>о</w:t>
      </w:r>
      <w:r w:rsidRPr="00AC5708">
        <w:t>ка, Хабаровского края с целью развития навыков смыслового чтения, исследовательской деятел</w:t>
      </w:r>
      <w:r w:rsidRPr="00AC5708">
        <w:t>ь</w:t>
      </w:r>
      <w:r w:rsidRPr="00AC5708">
        <w:t>ности, расширения знаний о культуре и литературе коренных жителей нашего региона, формир</w:t>
      </w:r>
      <w:r w:rsidRPr="00AC5708">
        <w:t>о</w:t>
      </w:r>
      <w:r w:rsidRPr="00AC5708">
        <w:t>вания гордости за свой край, воспитания патриотизма, любви  к «малой родине».</w:t>
      </w:r>
    </w:p>
    <w:p w:rsidR="00AC5708" w:rsidRPr="00AC5708" w:rsidRDefault="00AC5708" w:rsidP="00AC5708">
      <w:r w:rsidRPr="00AC5708">
        <w:t>-</w:t>
      </w:r>
      <w:r w:rsidRPr="00AC5708">
        <w:rPr>
          <w:b/>
        </w:rPr>
        <w:t xml:space="preserve"> «Обществознание»</w:t>
      </w:r>
      <w:r w:rsidRPr="00AC5708">
        <w:t xml:space="preserve"> (1 ч.) в 5 классе, чтобы средствами учебного предмета оказывать содействие воспитанию общероссийской идентичности обучающихся, патриотизма, гражданственности, с</w:t>
      </w:r>
      <w:r w:rsidRPr="00AC5708">
        <w:t>о</w:t>
      </w:r>
      <w:r w:rsidRPr="00AC5708">
        <w:t xml:space="preserve">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AC5708" w:rsidRPr="00AC5708" w:rsidRDefault="00AC5708" w:rsidP="00AC5708">
      <w:r w:rsidRPr="00AC5708">
        <w:t>-</w:t>
      </w:r>
      <w:r w:rsidRPr="00AC5708">
        <w:rPr>
          <w:b/>
        </w:rPr>
        <w:t xml:space="preserve"> «География». </w:t>
      </w:r>
      <w:r w:rsidRPr="00AC5708">
        <w:t xml:space="preserve">Для изучения региональной географии использован  1 час в неделю в 6 классе. </w:t>
      </w:r>
    </w:p>
    <w:p w:rsidR="00AC5708" w:rsidRPr="00AC5708" w:rsidRDefault="00AC5708" w:rsidP="00AC5708">
      <w:r w:rsidRPr="00AC5708">
        <w:t xml:space="preserve">- </w:t>
      </w:r>
      <w:r w:rsidRPr="00AC5708">
        <w:rPr>
          <w:b/>
        </w:rPr>
        <w:t>«Основы религиозных культур и светской этики»</w:t>
      </w:r>
      <w:r w:rsidRPr="00AC5708">
        <w:t xml:space="preserve"> (0,5ч. в первом полугодии в 5 классе) с ц</w:t>
      </w:r>
      <w:r w:rsidRPr="00AC5708">
        <w:t>е</w:t>
      </w:r>
      <w:r w:rsidRPr="00AC5708">
        <w:t>лью формирования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</w:t>
      </w:r>
      <w:r w:rsidRPr="00AC5708">
        <w:t>а</w:t>
      </w:r>
      <w:r w:rsidRPr="00AC5708">
        <w:t xml:space="preserve">рода России, а также к диалогу с представителями других культур и мировоззрений, </w:t>
      </w:r>
    </w:p>
    <w:p w:rsidR="00AC5708" w:rsidRPr="00AC5708" w:rsidRDefault="00AC5708" w:rsidP="00AC5708">
      <w:r w:rsidRPr="00AC5708">
        <w:t xml:space="preserve">- </w:t>
      </w:r>
      <w:r w:rsidRPr="00AC5708">
        <w:rPr>
          <w:b/>
        </w:rPr>
        <w:t>«Основы безопасности жизнедеятельности»</w:t>
      </w:r>
      <w:r w:rsidRPr="00AC5708">
        <w:t xml:space="preserve"> (по 1часу в 5,6 классах) в целях формирования у обучающихся современной культуры безопасности жизнедеятельности на основе понимания н</w:t>
      </w:r>
      <w:r w:rsidRPr="00AC5708">
        <w:t>е</w:t>
      </w:r>
      <w:r w:rsidRPr="00AC5708">
        <w:t>обходимости защиты личности, общества и государства посредством осознания значимости без</w:t>
      </w:r>
      <w:r w:rsidRPr="00AC5708">
        <w:t>о</w:t>
      </w:r>
      <w:r w:rsidRPr="00AC5708">
        <w:t xml:space="preserve">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AC5708">
        <w:t>антиэкстремис</w:t>
      </w:r>
      <w:r w:rsidRPr="00AC5708">
        <w:t>т</w:t>
      </w:r>
      <w:r w:rsidRPr="00AC5708">
        <w:t>ской</w:t>
      </w:r>
      <w:proofErr w:type="spellEnd"/>
      <w:r w:rsidRPr="00AC5708">
        <w:t xml:space="preserve"> и антитеррористической личностной позиции, нетерпимости к действиям и влияниям, пре</w:t>
      </w:r>
      <w:r w:rsidRPr="00AC5708">
        <w:t>д</w:t>
      </w:r>
      <w:r w:rsidRPr="00AC5708">
        <w:t>ставляющим угрозу для жизни человека.</w:t>
      </w:r>
    </w:p>
    <w:p w:rsidR="00AC5708" w:rsidRPr="00AC5708" w:rsidRDefault="00AC5708" w:rsidP="00AC5708">
      <w:r w:rsidRPr="00AC5708">
        <w:rPr>
          <w:b/>
        </w:rPr>
        <w:t>Факультативные курсы.</w:t>
      </w:r>
      <w:r w:rsidRPr="00AC5708">
        <w:t xml:space="preserve"> Также часть, формируемая участниками образовательных отношений, в соответствии с запросами родителей учащихся включает факультативные курсы: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«Вечные образы искусства. Мифология»</w:t>
      </w:r>
      <w:r w:rsidRPr="00AC5708">
        <w:tab/>
        <w:t>- 1ч. в 5 классе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«Мы открываем мир» (1 ч. во втором полугодии в 5 классе)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«Юные естествоиспытатели» (0,5 ч.  в 6 классе)</w:t>
      </w:r>
    </w:p>
    <w:p w:rsidR="00AC5708" w:rsidRPr="00AC5708" w:rsidRDefault="00AC5708" w:rsidP="001C5B4F">
      <w:pPr>
        <w:numPr>
          <w:ilvl w:val="0"/>
          <w:numId w:val="99"/>
        </w:numPr>
      </w:pPr>
      <w:r w:rsidRPr="00AC5708">
        <w:t>Факультатив «Тайны средневековья» (1 ч. в 6 классе)</w:t>
      </w:r>
    </w:p>
    <w:p w:rsidR="00AC5708" w:rsidRPr="00AC5708" w:rsidRDefault="00AC5708" w:rsidP="00AC5708">
      <w:r w:rsidRPr="00AC5708">
        <w:t>Курсы введены по согласованию с родителями для расширения знаний обучающихся.</w:t>
      </w:r>
    </w:p>
    <w:p w:rsidR="00AC5708" w:rsidRPr="00AC5708" w:rsidRDefault="00AC5708" w:rsidP="00AC5708">
      <w:r w:rsidRPr="00AC5708">
        <w:t>Факультативы «Мы открываем мир», «Юные естествоиспытатели» вводятся с целью формиров</w:t>
      </w:r>
      <w:r w:rsidRPr="00AC5708">
        <w:t>а</w:t>
      </w:r>
      <w:r w:rsidRPr="00AC5708">
        <w:t>ния интереса к изучению естественных наук, навыков самостоятельной работы с простейшими приборами, развитию навыков исследовательских умений у младших подростков, воспитания стремления к познанию мира.</w:t>
      </w:r>
    </w:p>
    <w:p w:rsidR="00AC5708" w:rsidRPr="00AC5708" w:rsidRDefault="00AC5708" w:rsidP="00AC5708">
      <w:r w:rsidRPr="00AC5708">
        <w:t>Факультатив «Вечные образы искусства. Мифология» направлен на формирование ориентации в области эстетических ценностей с опорой на шедевры мирового значения, воспитание потребн</w:t>
      </w:r>
      <w:r w:rsidRPr="00AC5708">
        <w:t>о</w:t>
      </w:r>
      <w:r w:rsidRPr="00AC5708">
        <w:t>сти и привычки в общении с искусством. Факультатив «Тайны средневековья»</w:t>
      </w:r>
      <w:r w:rsidRPr="00AC5708">
        <w:tab/>
        <w:t>обеспечивает формирование морально-ценностных установок и ориентиров национальной и культурной иде</w:t>
      </w:r>
      <w:r w:rsidRPr="00AC5708">
        <w:t>н</w:t>
      </w:r>
      <w:r w:rsidRPr="00AC5708">
        <w:t>тификации в процессе освоения историко-культурного опыта народов зарубежных стран, опред</w:t>
      </w:r>
      <w:r w:rsidRPr="00AC5708">
        <w:t>е</w:t>
      </w:r>
      <w:r w:rsidRPr="00AC5708">
        <w:lastRenderedPageBreak/>
        <w:t>ления места и роли России во всемирно-историческом процессе в период Средневековья и его значении для современного Отечества.</w:t>
      </w:r>
    </w:p>
    <w:p w:rsidR="00AC5708" w:rsidRPr="00AC5708" w:rsidRDefault="00AC5708" w:rsidP="00AC5708">
      <w:pPr>
        <w:rPr>
          <w:b/>
          <w:bCs/>
        </w:rPr>
      </w:pPr>
      <w:r w:rsidRPr="00AC5708">
        <w:rPr>
          <w:b/>
          <w:bCs/>
        </w:rPr>
        <w:t>Внеурочная деятельность</w:t>
      </w:r>
    </w:p>
    <w:p w:rsidR="00AC5708" w:rsidRPr="00AC5708" w:rsidRDefault="00AC5708" w:rsidP="00AC5708">
      <w:r w:rsidRPr="00AC5708">
        <w:t>МБОУ СОШ с.</w:t>
      </w:r>
      <w:r w:rsidR="00AC04FB">
        <w:t xml:space="preserve"> </w:t>
      </w:r>
      <w:r w:rsidRPr="00AC5708">
        <w:t>Киселёвка предоставляет обучающимся 5 – 6 классов широкий спектр занятий, н</w:t>
      </w:r>
      <w:r w:rsidRPr="00AC5708">
        <w:t>а</w:t>
      </w:r>
      <w:r w:rsidRPr="00AC5708">
        <w:t xml:space="preserve">правленных на их развитие. Внеурочная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Pr="00AC5708">
        <w:t>общеи</w:t>
      </w:r>
      <w:r w:rsidRPr="00AC5708">
        <w:t>н</w:t>
      </w:r>
      <w:r w:rsidRPr="00AC5708">
        <w:t>теллектуальное</w:t>
      </w:r>
      <w:proofErr w:type="spellEnd"/>
      <w:r w:rsidRPr="00AC5708">
        <w:t>, общекультурное, спортивно-оздоровительное).</w:t>
      </w:r>
    </w:p>
    <w:p w:rsidR="00AC5708" w:rsidRPr="00AC5708" w:rsidRDefault="00AC5708" w:rsidP="00AC5708">
      <w:r w:rsidRPr="00AC5708"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организации. Это кружки, художественная студия, спортивные секции, турист</w:t>
      </w:r>
      <w:r w:rsidRPr="00AC5708">
        <w:t>и</w:t>
      </w:r>
      <w:r w:rsidRPr="00AC5708">
        <w:t>ческий клуб, клуб «Я – патриот», исследовательская, краеведческая, волонтерская работа, школ</w:t>
      </w:r>
      <w:r w:rsidRPr="00AC5708">
        <w:t>ь</w:t>
      </w:r>
      <w:r w:rsidRPr="00AC5708">
        <w:t>ное научное общество, олимпиады, конкурсы, соревнования, социальные практики и т. д.</w:t>
      </w:r>
    </w:p>
    <w:p w:rsidR="00AC5708" w:rsidRPr="00AC5708" w:rsidRDefault="00AC5708" w:rsidP="00AC5708">
      <w:r w:rsidRPr="00AC5708">
        <w:t>Внеурочная деятельность в основной школе позволяет решить следующие задачи: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обеспечить благоприятную адаптацию ребенка в  школе;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оптимизировать учебную нагрузку обучающихся;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улучшить условия для развития ребенка;</w:t>
      </w:r>
    </w:p>
    <w:p w:rsidR="00AC5708" w:rsidRPr="00AC5708" w:rsidRDefault="00AC5708" w:rsidP="001C5B4F">
      <w:pPr>
        <w:numPr>
          <w:ilvl w:val="0"/>
          <w:numId w:val="71"/>
        </w:numPr>
      </w:pPr>
      <w:r w:rsidRPr="00AC5708">
        <w:t>учесть возрастные и индивидуальные особенности обучающихся.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2"/>
        <w:gridCol w:w="1560"/>
      </w:tblGrid>
      <w:tr w:rsidR="00AC5708" w:rsidRPr="00AC5708" w:rsidTr="00AC5708">
        <w:tc>
          <w:tcPr>
            <w:tcW w:w="4536" w:type="dxa"/>
            <w:vMerge w:val="restart"/>
          </w:tcPr>
          <w:p w:rsidR="00AC5708" w:rsidRPr="00AC5708" w:rsidRDefault="00AC5708" w:rsidP="00AC5708">
            <w:r w:rsidRPr="00AC5708">
              <w:rPr>
                <w:bCs/>
              </w:rPr>
              <w:t>Направления внеурочной деятельности</w:t>
            </w:r>
          </w:p>
        </w:tc>
        <w:tc>
          <w:tcPr>
            <w:tcW w:w="3402" w:type="dxa"/>
            <w:gridSpan w:val="2"/>
          </w:tcPr>
          <w:p w:rsidR="00AC5708" w:rsidRPr="00AC5708" w:rsidRDefault="00AC5708" w:rsidP="00AC5708">
            <w:r w:rsidRPr="00AC5708">
              <w:t>Количество часов</w:t>
            </w:r>
          </w:p>
        </w:tc>
      </w:tr>
      <w:tr w:rsidR="00AC5708" w:rsidRPr="00AC5708" w:rsidTr="00AC5708">
        <w:tc>
          <w:tcPr>
            <w:tcW w:w="4536" w:type="dxa"/>
            <w:vMerge/>
          </w:tcPr>
          <w:p w:rsidR="00AC5708" w:rsidRPr="00AC5708" w:rsidRDefault="00AC5708" w:rsidP="00AC5708"/>
        </w:tc>
        <w:tc>
          <w:tcPr>
            <w:tcW w:w="1842" w:type="dxa"/>
          </w:tcPr>
          <w:p w:rsidR="00AC5708" w:rsidRPr="00AC5708" w:rsidRDefault="00AC5708" w:rsidP="00AC5708">
            <w:r w:rsidRPr="00AC5708">
              <w:rPr>
                <w:bCs/>
              </w:rPr>
              <w:t>5 класс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rPr>
                <w:bCs/>
              </w:rPr>
              <w:t>6 класс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Спортивно-оздоровительное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Духовно-нравственное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0,5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0,5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Социальное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1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1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proofErr w:type="spellStart"/>
            <w:r w:rsidRPr="00AC5708">
              <w:t>Общеинтеллектуальное</w:t>
            </w:r>
            <w:proofErr w:type="spellEnd"/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2,5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Общекультурное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2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2</w:t>
            </w:r>
          </w:p>
        </w:tc>
      </w:tr>
      <w:tr w:rsidR="00AC5708" w:rsidRPr="00AC5708" w:rsidTr="00AC5708">
        <w:tc>
          <w:tcPr>
            <w:tcW w:w="4536" w:type="dxa"/>
            <w:vAlign w:val="center"/>
          </w:tcPr>
          <w:p w:rsidR="00AC5708" w:rsidRPr="00AC5708" w:rsidRDefault="00AC5708" w:rsidP="00AC5708">
            <w:r w:rsidRPr="00AC5708">
              <w:t>Итого</w:t>
            </w:r>
          </w:p>
        </w:tc>
        <w:tc>
          <w:tcPr>
            <w:tcW w:w="1842" w:type="dxa"/>
          </w:tcPr>
          <w:p w:rsidR="00AC5708" w:rsidRPr="00AC5708" w:rsidRDefault="00AC5708" w:rsidP="00AC5708">
            <w:r w:rsidRPr="00AC5708">
              <w:t>8</w:t>
            </w:r>
          </w:p>
        </w:tc>
        <w:tc>
          <w:tcPr>
            <w:tcW w:w="1560" w:type="dxa"/>
          </w:tcPr>
          <w:p w:rsidR="00AC5708" w:rsidRPr="00AC5708" w:rsidRDefault="00AC5708" w:rsidP="00AC5708">
            <w:r w:rsidRPr="00AC5708">
              <w:t>7,5</w:t>
            </w:r>
          </w:p>
        </w:tc>
      </w:tr>
    </w:tbl>
    <w:p w:rsidR="00AC5708" w:rsidRPr="00AC5708" w:rsidRDefault="00AC5708" w:rsidP="00AC5708">
      <w:r w:rsidRPr="00AC5708">
        <w:t xml:space="preserve">На внеурочную деятельность обучающихся в 5 классе  отведено 8 часов, в 6 классе - 7,5 ч. </w:t>
      </w:r>
    </w:p>
    <w:p w:rsidR="00AC5708" w:rsidRPr="00AC5708" w:rsidRDefault="00AC5708" w:rsidP="00AC5708">
      <w:r w:rsidRPr="00AC5708">
        <w:rPr>
          <w:b/>
          <w:bCs/>
        </w:rPr>
        <w:t xml:space="preserve">Формы внеурочной воспитательной работы по направлениям: </w:t>
      </w:r>
    </w:p>
    <w:p w:rsidR="00AC5708" w:rsidRPr="00AC5708" w:rsidRDefault="00AC5708" w:rsidP="00AC5708">
      <w:r w:rsidRPr="00AC5708">
        <w:t xml:space="preserve">1. Спортивно-оздоровительное </w:t>
      </w:r>
    </w:p>
    <w:p w:rsidR="00AC5708" w:rsidRPr="00AC5708" w:rsidRDefault="00AC5708" w:rsidP="001C5B4F">
      <w:pPr>
        <w:numPr>
          <w:ilvl w:val="0"/>
          <w:numId w:val="90"/>
        </w:numPr>
      </w:pPr>
      <w:r w:rsidRPr="00AC5708">
        <w:t xml:space="preserve">Дополнительное образование школы: работа спортивных секций по волейболу, футболу, легкой атлетике. </w:t>
      </w:r>
    </w:p>
    <w:p w:rsidR="00AC5708" w:rsidRPr="00AC5708" w:rsidRDefault="00AC5708" w:rsidP="001C5B4F">
      <w:pPr>
        <w:numPr>
          <w:ilvl w:val="1"/>
          <w:numId w:val="90"/>
        </w:numPr>
      </w:pPr>
      <w:r w:rsidRPr="00AC5708">
        <w:t>Туристический клуб «Рюкзачок» (5-6 классы) для развития активности обучающихся, укр</w:t>
      </w:r>
      <w:r w:rsidRPr="00AC5708">
        <w:t>е</w:t>
      </w:r>
      <w:r w:rsidRPr="00AC5708">
        <w:t>пления их физического и психоэмоционального здоровья через вовлечение в туристско-краеведческую деятельность.</w:t>
      </w:r>
    </w:p>
    <w:p w:rsidR="00AC5708" w:rsidRPr="00AC5708" w:rsidRDefault="00AC5708" w:rsidP="001C5B4F">
      <w:pPr>
        <w:numPr>
          <w:ilvl w:val="1"/>
          <w:numId w:val="90"/>
        </w:numPr>
      </w:pPr>
      <w:r w:rsidRPr="00AC5708">
        <w:t>Кружок «Шахматная школа» (5-6 классы) для формирования культуры здорового и без</w:t>
      </w:r>
      <w:r w:rsidRPr="00AC5708">
        <w:t>о</w:t>
      </w:r>
      <w:r w:rsidRPr="00AC5708">
        <w:t>пасного образа жизни, развития интеллектуальных способностей и творческого потенциала обучающихся.</w:t>
      </w:r>
    </w:p>
    <w:p w:rsidR="00AC5708" w:rsidRPr="00AC5708" w:rsidRDefault="00AC5708" w:rsidP="00AC5708">
      <w:r w:rsidRPr="00AC5708">
        <w:t xml:space="preserve">2. Духовно-нравственное направление: </w:t>
      </w:r>
    </w:p>
    <w:p w:rsidR="00AC5708" w:rsidRDefault="00AC5708" w:rsidP="001C5B4F">
      <w:pPr>
        <w:numPr>
          <w:ilvl w:val="0"/>
          <w:numId w:val="92"/>
        </w:numPr>
      </w:pPr>
      <w:r w:rsidRPr="00AC5708">
        <w:t>Психологический клуб «Азбука общения» (5 - 6 классы) содействует развитию навыков о</w:t>
      </w:r>
      <w:r w:rsidRPr="00AC5708">
        <w:t>б</w:t>
      </w:r>
      <w:r w:rsidRPr="00AC5708">
        <w:t>щения, командной работы, регуляции эмоций, творческих способностей.</w:t>
      </w:r>
    </w:p>
    <w:p w:rsidR="0047246C" w:rsidRPr="007B233A" w:rsidRDefault="0047246C" w:rsidP="0047246C">
      <w:pPr>
        <w:ind w:left="284"/>
        <w:rPr>
          <w:sz w:val="10"/>
          <w:szCs w:val="10"/>
        </w:rPr>
      </w:pPr>
    </w:p>
    <w:p w:rsidR="00AC5708" w:rsidRPr="00AC5708" w:rsidRDefault="00AC5708" w:rsidP="0047246C">
      <w:r w:rsidRPr="00AC5708">
        <w:t xml:space="preserve">Деятельность педагогических работников: работа в клубе «Я – патриот», волонтерском отряде «Подсолнух». </w:t>
      </w:r>
    </w:p>
    <w:p w:rsidR="00AC5708" w:rsidRPr="00AC5708" w:rsidRDefault="00AC5708" w:rsidP="00AC5708">
      <w:r w:rsidRPr="00AC5708">
        <w:t xml:space="preserve">3. Социальное направление: </w:t>
      </w:r>
    </w:p>
    <w:p w:rsidR="00AC5708" w:rsidRPr="00AC5708" w:rsidRDefault="00AC5708" w:rsidP="001C5B4F">
      <w:pPr>
        <w:numPr>
          <w:ilvl w:val="1"/>
          <w:numId w:val="93"/>
        </w:numPr>
      </w:pPr>
      <w:r w:rsidRPr="00AC5708">
        <w:t xml:space="preserve">Кружок «Я - исследователь» (5 - 6 классы) способствует развитию навыков учебно-исследовательской, поисковой, проектной деятельности; обеспечивает личностное развитие обучающихся. </w:t>
      </w:r>
    </w:p>
    <w:p w:rsidR="00AC5708" w:rsidRPr="00AC5708" w:rsidRDefault="00AC5708" w:rsidP="001C5B4F">
      <w:pPr>
        <w:numPr>
          <w:ilvl w:val="1"/>
          <w:numId w:val="93"/>
        </w:numPr>
      </w:pPr>
      <w:r w:rsidRPr="00AC5708">
        <w:t>Деятельность педагогических работников: участие в работе волонтерского отряда «Подсо</w:t>
      </w:r>
      <w:r w:rsidRPr="00AC5708">
        <w:t>л</w:t>
      </w:r>
      <w:r w:rsidRPr="00AC5708">
        <w:t>нух», организация и проведение праздников труда, ярмарок, конкурсов, презентация уче</w:t>
      </w:r>
      <w:r w:rsidRPr="00AC5708">
        <w:t>б</w:t>
      </w:r>
      <w:r w:rsidRPr="00AC5708">
        <w:t>ных и творческих достижений, стимулирование творческого учебного труда. Участие в а</w:t>
      </w:r>
      <w:r w:rsidRPr="00AC5708">
        <w:t>к</w:t>
      </w:r>
      <w:r w:rsidRPr="00AC5708">
        <w:t xml:space="preserve">циях: «Сделаем улицы чище», «Наш двор», «По дорогам добра», «Сюрприз под новый год», «Открытка пожилому человеку»... </w:t>
      </w:r>
    </w:p>
    <w:p w:rsidR="00AC5708" w:rsidRPr="00AC5708" w:rsidRDefault="00AC5708" w:rsidP="001C5B4F">
      <w:pPr>
        <w:numPr>
          <w:ilvl w:val="0"/>
          <w:numId w:val="100"/>
        </w:numPr>
      </w:pPr>
      <w:proofErr w:type="spellStart"/>
      <w:r w:rsidRPr="00AC5708">
        <w:t>Общеинтеллектуальное</w:t>
      </w:r>
      <w:proofErr w:type="spellEnd"/>
      <w:r w:rsidRPr="00AC5708">
        <w:t xml:space="preserve"> направление: </w:t>
      </w:r>
    </w:p>
    <w:p w:rsidR="00AC5708" w:rsidRPr="00AC5708" w:rsidRDefault="00AC5708" w:rsidP="001C5B4F">
      <w:pPr>
        <w:numPr>
          <w:ilvl w:val="0"/>
          <w:numId w:val="95"/>
        </w:numPr>
      </w:pPr>
      <w:r w:rsidRPr="00AC5708">
        <w:lastRenderedPageBreak/>
        <w:t>Кружок «Компьютерная азбука» (5-6 классы) введен для развития умений и навыков работы с ПК, с различными источниками информации, развития логического мышления. Кружок «Техническое моделирование» (5 класс) содействует развитию у обучающихся художестве</w:t>
      </w:r>
      <w:r w:rsidRPr="00AC5708">
        <w:t>н</w:t>
      </w:r>
      <w:r w:rsidRPr="00AC5708">
        <w:t>но-конструкторских способностей, нестандартного мышления, творческой индивидуальн</w:t>
      </w:r>
      <w:r w:rsidRPr="00AC5708">
        <w:t>о</w:t>
      </w:r>
      <w:r w:rsidRPr="00AC5708">
        <w:t>сти. Кружок «Смысловое чтение и работа с текстом» (6 класс) введен для приобщения об</w:t>
      </w:r>
      <w:r w:rsidRPr="00AC5708">
        <w:t>у</w:t>
      </w:r>
      <w:r w:rsidRPr="00AC5708">
        <w:t xml:space="preserve">чающихся к чтению с целью достижения </w:t>
      </w:r>
      <w:proofErr w:type="spellStart"/>
      <w:r w:rsidRPr="00AC5708">
        <w:t>метапредметного</w:t>
      </w:r>
      <w:proofErr w:type="spellEnd"/>
      <w:r w:rsidRPr="00AC5708">
        <w:t xml:space="preserve"> результата в процессе интеграции различных учебных дисциплин. </w:t>
      </w:r>
    </w:p>
    <w:p w:rsidR="00AC5708" w:rsidRPr="00AC5708" w:rsidRDefault="00AC5708" w:rsidP="00AC5708">
      <w:r w:rsidRPr="00AC5708">
        <w:t xml:space="preserve">Все кружки </w:t>
      </w:r>
      <w:proofErr w:type="spellStart"/>
      <w:r w:rsidRPr="00AC5708">
        <w:t>общеинтеллектуального</w:t>
      </w:r>
      <w:proofErr w:type="spellEnd"/>
      <w:r w:rsidRPr="00AC5708">
        <w:t xml:space="preserve"> направления способствуют развитию </w:t>
      </w:r>
      <w:proofErr w:type="spellStart"/>
      <w:r w:rsidRPr="00AC5708">
        <w:t>метапредметных</w:t>
      </w:r>
      <w:proofErr w:type="spellEnd"/>
      <w:r w:rsidRPr="00AC5708">
        <w:t xml:space="preserve"> ум</w:t>
      </w:r>
      <w:r w:rsidRPr="00AC5708">
        <w:t>е</w:t>
      </w:r>
      <w:r w:rsidRPr="00AC5708">
        <w:t>ний.</w:t>
      </w:r>
    </w:p>
    <w:p w:rsidR="00AC5708" w:rsidRPr="00AC5708" w:rsidRDefault="00AC5708" w:rsidP="001C5B4F">
      <w:pPr>
        <w:numPr>
          <w:ilvl w:val="0"/>
          <w:numId w:val="100"/>
        </w:numPr>
      </w:pPr>
      <w:r w:rsidRPr="00AC5708">
        <w:t xml:space="preserve">Общекультурное направление </w:t>
      </w:r>
    </w:p>
    <w:p w:rsidR="00AC5708" w:rsidRPr="00AC5708" w:rsidRDefault="00AC5708" w:rsidP="001C5B4F">
      <w:pPr>
        <w:numPr>
          <w:ilvl w:val="0"/>
          <w:numId w:val="98"/>
        </w:numPr>
      </w:pPr>
      <w:r w:rsidRPr="00AC5708">
        <w:t>Литературно-театральный кружок «Радуга» (5-6 классы) стимулирует обучающихся к обра</w:t>
      </w:r>
      <w:r w:rsidRPr="00AC5708">
        <w:t>з</w:t>
      </w:r>
      <w:r w:rsidRPr="00AC5708">
        <w:t>ному и свободному восприятию окружающего мира (людей, культурных ценностей, природы) и является продолжением театрального кружка «Театральные ступени», в котором ученики з</w:t>
      </w:r>
      <w:r w:rsidRPr="00AC5708">
        <w:t>а</w:t>
      </w:r>
      <w:r w:rsidRPr="00AC5708">
        <w:t>нимались в начальной школе. Кружок «Творческая мастерская» (5-6 классы) продолжает ра</w:t>
      </w:r>
      <w:r w:rsidRPr="00AC5708">
        <w:t>з</w:t>
      </w:r>
      <w:r w:rsidRPr="00AC5708">
        <w:t>витие художественно-творческих способностей, эстетических чувств и представлений, обра</w:t>
      </w:r>
      <w:r w:rsidRPr="00AC5708">
        <w:t>з</w:t>
      </w:r>
      <w:r w:rsidRPr="00AC5708">
        <w:t xml:space="preserve">ного мышления и воображения. </w:t>
      </w:r>
    </w:p>
    <w:p w:rsidR="00AC5708" w:rsidRPr="00AC5708" w:rsidRDefault="00AC5708" w:rsidP="00A8031C">
      <w:pPr>
        <w:ind w:firstLine="709"/>
      </w:pPr>
      <w:r w:rsidRPr="00AC5708">
        <w:t>Общешкольные дела по программе воспитательной системы являются компонентом вн</w:t>
      </w:r>
      <w:r w:rsidRPr="00AC5708">
        <w:t>е</w:t>
      </w:r>
      <w:r w:rsidRPr="00AC5708">
        <w:t>урочной деятельности. Участие учеников в общешкольных делах осуществляется на добровольной основе, в соответствии с интересами и склонностями.</w:t>
      </w:r>
    </w:p>
    <w:p w:rsidR="00AC5708" w:rsidRPr="00AC5708" w:rsidRDefault="00AC5708" w:rsidP="00A8031C">
      <w:pPr>
        <w:ind w:firstLine="709"/>
      </w:pPr>
      <w:r w:rsidRPr="00AC5708">
        <w:t>Таким образом, включение в систему общешкольных дел воспитательной системы, пос</w:t>
      </w:r>
      <w:r w:rsidRPr="00AC5708">
        <w:t>е</w:t>
      </w:r>
      <w:r w:rsidRPr="00AC5708">
        <w:t>щение кружков по интересам, использование ресурса дополнительного образования позволяют создать особое образовательное пространство, позволяющее развивать собственные интересы, у</w:t>
      </w:r>
      <w:r w:rsidRPr="00AC5708">
        <w:t>с</w:t>
      </w:r>
      <w:r w:rsidRPr="00AC5708">
        <w:t>пешно проходить социализацию на новом жизненном этапе, осваивать культурные нормы и це</w:t>
      </w:r>
      <w:r w:rsidRPr="00AC5708">
        <w:t>н</w:t>
      </w:r>
      <w:r w:rsidRPr="00AC5708">
        <w:t>ности.</w:t>
      </w:r>
    </w:p>
    <w:p w:rsidR="00AC5708" w:rsidRPr="00AC5708" w:rsidRDefault="00AC5708" w:rsidP="00A8031C">
      <w:pPr>
        <w:ind w:firstLine="709"/>
      </w:pPr>
      <w:r w:rsidRPr="00AC5708">
        <w:t>Промежуточная аттестация в 5, 6 классах проводится по итогам изучения учебных предм</w:t>
      </w:r>
      <w:r w:rsidRPr="00AC5708">
        <w:t>е</w:t>
      </w:r>
      <w:r w:rsidRPr="00AC5708">
        <w:t>тов за учебную четверть и учебный год в соответствии с локальным актом «Положение о  формах, периодичности и порядке текущего контроля успеваемости и промежуточной аттестации обуча</w:t>
      </w:r>
      <w:r w:rsidRPr="00AC5708">
        <w:t>ю</w:t>
      </w:r>
      <w:r w:rsidRPr="00AC5708">
        <w:t xml:space="preserve">щихся МБОУ СОШ с. Киселёвка». </w:t>
      </w:r>
    </w:p>
    <w:p w:rsidR="00AC5708" w:rsidRPr="00AC5708" w:rsidRDefault="00AC5708" w:rsidP="00AC5708">
      <w:r w:rsidRPr="00AC5708">
        <w:rPr>
          <w:b/>
          <w:bCs/>
        </w:rPr>
        <w:t>7 – 9  классы.</w:t>
      </w:r>
    </w:p>
    <w:p w:rsidR="00AC5708" w:rsidRPr="00AC5708" w:rsidRDefault="00AC5708" w:rsidP="00AC5708">
      <w:r w:rsidRPr="00AC5708">
        <w:t>В 2016-2017 учебном году обучение в 7 – 9 классах осуществля</w:t>
      </w:r>
      <w:r w:rsidR="003A56AD">
        <w:t>лось</w:t>
      </w:r>
      <w:r w:rsidRPr="00AC5708">
        <w:t xml:space="preserve"> по базисному учебному плану 2004 года.</w:t>
      </w:r>
    </w:p>
    <w:p w:rsidR="00AC5708" w:rsidRPr="00AC5708" w:rsidRDefault="00AC5708" w:rsidP="00AC5708">
      <w:r w:rsidRPr="00AC5708">
        <w:t>Федеральный компонент в 7 - 9 классах составляют следующие учебные предметы: «Русский язык», «Литература», «Английский язык» (7-9 классы), «Математика» (7 - 9 классы), «Информ</w:t>
      </w:r>
      <w:r w:rsidRPr="00AC5708">
        <w:t>а</w:t>
      </w:r>
      <w:r w:rsidRPr="00AC5708">
        <w:t>тика и ИКТ» (8,9 классы), «История» (7-8 классы), «История России» (9 класс), «Обществознание» (7-9 классы), «География» (7-9 классы), «Физика» (7-9 классы), «Химия» (8-9 классы), «Биология» (7-9 классы), «Искусство» (8-9 классы), «Музыка» (7 класс), «Изобразительное искусство» (7 класс), «Технология» (7-8 классы), «Основы безопасности жизнедеятельности» (8 класс), «Физ</w:t>
      </w:r>
      <w:r w:rsidRPr="00AC5708">
        <w:t>и</w:t>
      </w:r>
      <w:r w:rsidRPr="00AC5708">
        <w:t>ческая культура» (7 – 9 классы).</w:t>
      </w:r>
    </w:p>
    <w:p w:rsidR="00AC5708" w:rsidRPr="00AC5708" w:rsidRDefault="00AC5708" w:rsidP="00AC5708">
      <w:r w:rsidRPr="00AC5708">
        <w:t>Учебный предмет «Математика» является интегрированным, состоящим из двух обязательных разделов «Алгебра» и «Геометрия». Очередность тем разделов предмета «Математика» регламе</w:t>
      </w:r>
      <w:r w:rsidRPr="00AC5708">
        <w:t>н</w:t>
      </w:r>
      <w:r w:rsidRPr="00AC5708">
        <w:t xml:space="preserve">тируется Рабочей программой учебного предмета и является компетенцией учителя. </w:t>
      </w:r>
    </w:p>
    <w:p w:rsidR="00AC5708" w:rsidRPr="00AC5708" w:rsidRDefault="00AC5708" w:rsidP="00AC5708">
      <w:r w:rsidRPr="00AC5708">
        <w:t>В 7, 9 классах предмет «Основы безопасности жизнедеятельности» введен в учебный план за счет часов регионального (национально-регионального) компонента.</w:t>
      </w:r>
    </w:p>
    <w:p w:rsidR="00AC5708" w:rsidRPr="00AC5708" w:rsidRDefault="00AC5708" w:rsidP="00AC5708">
      <w:r w:rsidRPr="00AC5708">
        <w:t xml:space="preserve">В 8 и 9 классы введен предмет «Искусство» - 1 час в неделю, в который входят интегрировано предметы «Музыка» и «Изобразительное искусство».   </w:t>
      </w:r>
    </w:p>
    <w:p w:rsidR="00AC5708" w:rsidRPr="00AC5708" w:rsidRDefault="00AC5708" w:rsidP="00AC5708">
      <w:r w:rsidRPr="00AC5708">
        <w:t xml:space="preserve">В 7 и 8 классах за счет часов регионального (национально-регионального) компонента увеличено количество часов на преподавание математики (с 5 до 6 часов – второй вариант планирования по программе Дорофеева Г.В.). </w:t>
      </w:r>
    </w:p>
    <w:p w:rsidR="00AC5708" w:rsidRPr="00AC5708" w:rsidRDefault="00AC5708" w:rsidP="00AC5708">
      <w:r w:rsidRPr="00AC5708">
        <w:t>В 7 классе за счет часов регионального (национально-регионального) компонента увеличено кол</w:t>
      </w:r>
      <w:r w:rsidRPr="00AC5708">
        <w:t>и</w:t>
      </w:r>
      <w:r w:rsidRPr="00AC5708">
        <w:t>чество часов на преподавание предметов «Литература» (с 2 до 2,5 часов), «Биология» (с 2 до 2,5 часов). По 0,5 часа добавлено с учетом изучения обучающимися содержания образования краеве</w:t>
      </w:r>
      <w:r w:rsidRPr="00AC5708">
        <w:t>д</w:t>
      </w:r>
      <w:r w:rsidRPr="00AC5708">
        <w:t>ческой направленности (методом вкрапления в основную программу).</w:t>
      </w:r>
    </w:p>
    <w:p w:rsidR="00AC5708" w:rsidRPr="00AC5708" w:rsidRDefault="00AC5708" w:rsidP="00AC5708">
      <w:r w:rsidRPr="00AC5708">
        <w:lastRenderedPageBreak/>
        <w:t>Также часы регионального (национально-регионального) компонента использованы на ведение предметов: «Всеобщая история» 9 класс (1 час), «Технология» - 8, 9 классы (по 1 часу).</w:t>
      </w:r>
    </w:p>
    <w:p w:rsidR="00AC5708" w:rsidRPr="00AC5708" w:rsidRDefault="00AC5708" w:rsidP="00AC5708">
      <w:r w:rsidRPr="00AC5708">
        <w:t xml:space="preserve">В 9 классе осуществляется </w:t>
      </w:r>
      <w:proofErr w:type="spellStart"/>
      <w:r w:rsidRPr="00AC5708">
        <w:t>предпрофильная</w:t>
      </w:r>
      <w:proofErr w:type="spellEnd"/>
      <w:r w:rsidRPr="00AC5708">
        <w:t xml:space="preserve"> подготовка с проведением ориентационного курса «Слагаемые выбора профиля обучения и направления дальнейшего образования» и предметных (элективных)  курсов по выбору:  «Физика дома и в доме», «Как заработать на жизнь», «ГИА: по</w:t>
      </w:r>
      <w:r w:rsidRPr="00AC5708">
        <w:t>д</w:t>
      </w:r>
      <w:r w:rsidRPr="00AC5708">
        <w:t>готовка к экзамену по русскому языку», «Подготовка к ГИА по математике», «Человек и его зд</w:t>
      </w:r>
      <w:r w:rsidRPr="00AC5708">
        <w:t>о</w:t>
      </w:r>
      <w:r w:rsidRPr="00AC5708">
        <w:t xml:space="preserve">ровье». </w:t>
      </w:r>
    </w:p>
    <w:p w:rsidR="00AC5708" w:rsidRPr="00AC5708" w:rsidRDefault="00AC5708" w:rsidP="00AC5708">
      <w:r w:rsidRPr="00AC5708">
        <w:t>Элективные курсы выбраны в соответствии с образовательными запросами обучающихся (на о</w:t>
      </w:r>
      <w:r w:rsidRPr="00AC5708">
        <w:t>с</w:t>
      </w:r>
      <w:r w:rsidRPr="00AC5708">
        <w:t>нове анкетирования, опроса учащихся).</w:t>
      </w:r>
    </w:p>
    <w:p w:rsidR="00AC5708" w:rsidRPr="00AC5708" w:rsidRDefault="00AC5708" w:rsidP="00AC5708">
      <w:r w:rsidRPr="00AC5708">
        <w:t>В учебном плане для 7-8 классов</w:t>
      </w:r>
      <w:r w:rsidR="00DA4A4F">
        <w:t xml:space="preserve"> были</w:t>
      </w:r>
      <w:r w:rsidRPr="00AC5708">
        <w:t xml:space="preserve"> запланированы следующие факультативные занятия: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«По просторам России» - 7 класс (1 час) для формирования у обучающихся целостной ка</w:t>
      </w:r>
      <w:r w:rsidRPr="00AC5708">
        <w:t>р</w:t>
      </w:r>
      <w:r w:rsidRPr="00AC5708">
        <w:t xml:space="preserve">тины природы России, использования географических знаний и умений в повседневной жизни, экологического поведения.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«Менеджмент» - 8 класс (0,5 часа), данный курс содействует профессиональному самоопр</w:t>
      </w:r>
      <w:r w:rsidRPr="00AC5708">
        <w:t>е</w:t>
      </w:r>
      <w:r w:rsidRPr="00AC5708">
        <w:t>делению учащихся путем приобретения ими специальных знаний, умений и навыков в о</w:t>
      </w:r>
      <w:r w:rsidRPr="00AC5708">
        <w:t>б</w:t>
      </w:r>
      <w:r w:rsidRPr="00AC5708">
        <w:t>ласти менеджмента как особой дисциплины, изучающей процессы управления организ</w:t>
      </w:r>
      <w:r w:rsidRPr="00AC5708">
        <w:t>а</w:t>
      </w:r>
      <w:r w:rsidRPr="00AC5708">
        <w:t>циями.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 xml:space="preserve">«Черчение» - 8 класс (1 час) для развития графической культуры учащихся, технического, логического, абстрактного и образно-пространственного мышления.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«Великие имена на карте мира» - 8 класс (0,5 часа) для воспитания у обучающихся патри</w:t>
      </w:r>
      <w:r w:rsidRPr="00AC5708">
        <w:t>о</w:t>
      </w:r>
      <w:r w:rsidRPr="00AC5708">
        <w:t>тизма, стремления к знаниям на примере великих  исследователей мореплавателей и пут</w:t>
      </w:r>
      <w:r w:rsidRPr="00AC5708">
        <w:t>е</w:t>
      </w:r>
      <w:r w:rsidRPr="00AC5708">
        <w:t xml:space="preserve">шественников. </w:t>
      </w:r>
    </w:p>
    <w:p w:rsidR="00AC5708" w:rsidRPr="00AC5708" w:rsidRDefault="00AC5708" w:rsidP="001C5B4F">
      <w:pPr>
        <w:numPr>
          <w:ilvl w:val="1"/>
          <w:numId w:val="91"/>
        </w:numPr>
      </w:pPr>
      <w:r w:rsidRPr="00AC5708">
        <w:t>«История в жизнеописаниях великих людей» - 7 класс (1 час), «История России XIX века в лицах» - 8 класс (1 час) для воспитания уважения к отечественной истории через уважение к заслугам отдельных исторических деятелей, формирования культуры работы с историч</w:t>
      </w:r>
      <w:r w:rsidRPr="00AC5708">
        <w:t>е</w:t>
      </w:r>
      <w:r w:rsidRPr="00AC5708">
        <w:t>скими источниками, ведения дискуссий, поиска и обработки информации.</w:t>
      </w:r>
    </w:p>
    <w:p w:rsidR="00E57E0B" w:rsidRPr="00E57E0B" w:rsidRDefault="00E57E0B" w:rsidP="00E57E0B">
      <w:pPr>
        <w:ind w:firstLine="709"/>
        <w:rPr>
          <w:i/>
        </w:rPr>
      </w:pPr>
      <w:r w:rsidRPr="00E57E0B">
        <w:rPr>
          <w:i/>
        </w:rPr>
        <w:t>Среднее (полное) общее образование.</w:t>
      </w:r>
    </w:p>
    <w:p w:rsidR="00E57E0B" w:rsidRPr="00E57E0B" w:rsidRDefault="00E57E0B" w:rsidP="00E57E0B">
      <w:pPr>
        <w:ind w:firstLine="709"/>
      </w:pPr>
      <w:r w:rsidRPr="00E57E0B">
        <w:t xml:space="preserve">Учебный план МБОУ СОШ с. Киселевка для 10-11 классов ориентирован на двухлетний нормативный срок освоения образовательных программ </w:t>
      </w:r>
      <w:r w:rsidRPr="00E57E0B">
        <w:rPr>
          <w:i/>
        </w:rPr>
        <w:t>полного общего образования</w:t>
      </w:r>
      <w:r w:rsidRPr="00E57E0B">
        <w:t xml:space="preserve"> и на не м</w:t>
      </w:r>
      <w:r w:rsidRPr="00E57E0B">
        <w:t>е</w:t>
      </w:r>
      <w:r w:rsidRPr="00E57E0B">
        <w:t xml:space="preserve">нее 34 учебных недели в год. </w:t>
      </w:r>
    </w:p>
    <w:p w:rsidR="00E57E0B" w:rsidRPr="00E57E0B" w:rsidRDefault="00E57E0B" w:rsidP="00471AED">
      <w:pPr>
        <w:ind w:left="-57" w:firstLine="766"/>
      </w:pPr>
      <w:r w:rsidRPr="00E57E0B">
        <w:t>Продолжительность урока в 10 – 11 классах – 45 минут при 6-дневной учебной неделе.</w:t>
      </w:r>
    </w:p>
    <w:p w:rsidR="00471AED" w:rsidRPr="00471AED" w:rsidRDefault="00471AED" w:rsidP="00471AED">
      <w:pPr>
        <w:ind w:left="-57" w:right="-57" w:firstLine="766"/>
      </w:pPr>
      <w:r w:rsidRPr="00471AED">
        <w:t>Принципы построения регионального базисного учебного плана для 10-11 классов основаны на идее двухуровневого (базового и профильного) федерального компонента государственного стандарта. Эти принципы построения учебного плана сохранены в школьном учебном плане. Уче</w:t>
      </w:r>
      <w:r w:rsidRPr="00471AED">
        <w:t>б</w:t>
      </w:r>
      <w:r w:rsidRPr="00471AED">
        <w:t xml:space="preserve">ный план для 10, 11 классов  составлен на основе примерного учебного плана для универсального обучения (непрофильное обучение) – БУП - 2004. </w:t>
      </w:r>
    </w:p>
    <w:p w:rsidR="001D13C7" w:rsidRPr="001D13C7" w:rsidRDefault="001D13C7" w:rsidP="001D13C7">
      <w:pPr>
        <w:ind w:firstLine="766"/>
      </w:pPr>
      <w:r w:rsidRPr="001D13C7">
        <w:t xml:space="preserve">Обязательными </w:t>
      </w:r>
      <w:r w:rsidRPr="001D13C7">
        <w:rPr>
          <w:i/>
        </w:rPr>
        <w:t>базовыми</w:t>
      </w:r>
      <w:r w:rsidRPr="001D13C7">
        <w:t xml:space="preserve"> общеобразовательными предметами </w:t>
      </w:r>
      <w:r w:rsidRPr="001D13C7">
        <w:rPr>
          <w:i/>
        </w:rPr>
        <w:t>в 10  и 11 классах</w:t>
      </w:r>
      <w:r w:rsidRPr="001D13C7">
        <w:t xml:space="preserve"> являются: «Литература», «Английский язык», «Математика» («Алгебра и начала анализа», «Геометрия»), «Информатика и ИКТ», «История», «Обществознание», «География», «Физика», «Химия», «Би</w:t>
      </w:r>
      <w:r w:rsidRPr="001D13C7">
        <w:t>о</w:t>
      </w:r>
      <w:r w:rsidRPr="001D13C7">
        <w:t>логия», «Мировая художественная культура», «Технология», «Физическая культура». В 10 классе в 2016-2017 учебном году предмет «Русский язык» изуча</w:t>
      </w:r>
      <w:r w:rsidR="00301247">
        <w:t>л</w:t>
      </w:r>
      <w:r w:rsidRPr="001D13C7">
        <w:t>ся на базовом уровне, а в 11 классе предмет «Русский язык» на профильном уровне (УМК Власенкова А.И.).</w:t>
      </w:r>
    </w:p>
    <w:p w:rsidR="001D13C7" w:rsidRPr="001D13C7" w:rsidRDefault="001D13C7" w:rsidP="001D13C7">
      <w:pPr>
        <w:ind w:firstLine="766"/>
      </w:pPr>
      <w:r w:rsidRPr="001D13C7">
        <w:t xml:space="preserve">Региональный (национально-региональный компонент) представлен предметом «Основы безопасности жизнедеятельности». </w:t>
      </w:r>
    </w:p>
    <w:p w:rsidR="001D13C7" w:rsidRPr="001D13C7" w:rsidRDefault="001D13C7" w:rsidP="001D13C7">
      <w:pPr>
        <w:ind w:firstLine="766"/>
      </w:pPr>
      <w:r w:rsidRPr="001D13C7">
        <w:t>Часы компонента образовательного учреждения в 10 и 11 классах используются на изуч</w:t>
      </w:r>
      <w:r w:rsidRPr="001D13C7">
        <w:t>е</w:t>
      </w:r>
      <w:r w:rsidRPr="001D13C7">
        <w:t xml:space="preserve">ние предмета «Экономика» и «Право» по 1 часу. </w:t>
      </w:r>
    </w:p>
    <w:p w:rsidR="001D13C7" w:rsidRPr="001D13C7" w:rsidRDefault="001D13C7" w:rsidP="001D13C7">
      <w:pPr>
        <w:ind w:firstLine="766"/>
      </w:pPr>
      <w:r w:rsidRPr="001D13C7">
        <w:t xml:space="preserve">В 10 классе отведено время на изучение следующих репетиционных элективных курсов: «Русский язык в формате ЕГЭ», «Биологические системы и закономерности», «Методы решения физических задач», «Математический тренажер», «Эссе и сочинение-рассуждение как жанры школьного сочинения и вид задания повышенной сложности на ЕГЭ по русскому языку». </w:t>
      </w:r>
    </w:p>
    <w:p w:rsidR="001D13C7" w:rsidRPr="001D13C7" w:rsidRDefault="001D13C7" w:rsidP="001D13C7">
      <w:pPr>
        <w:ind w:firstLine="766"/>
      </w:pPr>
      <w:r w:rsidRPr="001D13C7">
        <w:t>В 11 классе отведено время на изучение следующих репетиционных элективных курсов: «Избранные главы биологии», «Слово-образ-смысл: филологический анализ литературного прои</w:t>
      </w:r>
      <w:r w:rsidRPr="001D13C7">
        <w:t>з</w:t>
      </w:r>
      <w:r w:rsidRPr="001D13C7">
        <w:lastRenderedPageBreak/>
        <w:t xml:space="preserve">ведения», «Информационные системы и модели», «Подготовка к ЕГЭ по математике», «Методы решения физических задач». </w:t>
      </w:r>
    </w:p>
    <w:p w:rsidR="001D13C7" w:rsidRPr="001D13C7" w:rsidRDefault="001D13C7" w:rsidP="001D13C7">
      <w:pPr>
        <w:ind w:firstLine="766"/>
      </w:pPr>
      <w:r w:rsidRPr="001D13C7">
        <w:t xml:space="preserve">Часы компонента образовательного учреждения используются для ведения </w:t>
      </w:r>
      <w:proofErr w:type="spellStart"/>
      <w:r w:rsidRPr="001D13C7">
        <w:t>межпредметн</w:t>
      </w:r>
      <w:r w:rsidRPr="001D13C7">
        <w:t>о</w:t>
      </w:r>
      <w:r w:rsidRPr="001D13C7">
        <w:t>го</w:t>
      </w:r>
      <w:proofErr w:type="spellEnd"/>
      <w:r w:rsidRPr="001D13C7">
        <w:t xml:space="preserve">, </w:t>
      </w:r>
      <w:proofErr w:type="spellStart"/>
      <w:r w:rsidRPr="001D13C7">
        <w:t>надпредметного</w:t>
      </w:r>
      <w:proofErr w:type="spellEnd"/>
      <w:r w:rsidRPr="001D13C7">
        <w:t xml:space="preserve"> элективного курса «Основы потребительской культуры» (10, 11 классы), кот</w:t>
      </w:r>
      <w:r w:rsidRPr="001D13C7">
        <w:t>о</w:t>
      </w:r>
      <w:r w:rsidRPr="001D13C7">
        <w:t>рый выполняет функцию общекультурного развития, социализации и адаптации в обществе об</w:t>
      </w:r>
      <w:r w:rsidRPr="001D13C7">
        <w:t>у</w:t>
      </w:r>
      <w:r w:rsidRPr="001D13C7">
        <w:t>чающихся.</w:t>
      </w:r>
    </w:p>
    <w:p w:rsidR="001D13C7" w:rsidRPr="001D13C7" w:rsidRDefault="001D13C7" w:rsidP="001D13C7">
      <w:pPr>
        <w:ind w:firstLine="766"/>
      </w:pPr>
      <w:r w:rsidRPr="001D13C7">
        <w:t xml:space="preserve">Два часа в неделю в 10 классе </w:t>
      </w:r>
      <w:r w:rsidR="008276F2">
        <w:t xml:space="preserve">было </w:t>
      </w:r>
      <w:r w:rsidRPr="001D13C7">
        <w:t>отв</w:t>
      </w:r>
      <w:r w:rsidR="008276F2">
        <w:t>едено</w:t>
      </w:r>
      <w:r w:rsidRPr="001D13C7">
        <w:t xml:space="preserve"> на индивидуальные и групповые занятия.</w:t>
      </w:r>
    </w:p>
    <w:p w:rsidR="001D13C7" w:rsidRPr="001D13C7" w:rsidRDefault="001D13C7" w:rsidP="001D13C7">
      <w:pPr>
        <w:ind w:firstLine="766"/>
        <w:rPr>
          <w:b/>
          <w:bCs/>
        </w:rPr>
      </w:pPr>
      <w:r w:rsidRPr="001D13C7">
        <w:t>Элективные курсы выбраны в соответствии с образовательными запросами обучающихся.</w:t>
      </w:r>
      <w:r w:rsidRPr="001D13C7">
        <w:rPr>
          <w:b/>
          <w:bCs/>
        </w:rPr>
        <w:t xml:space="preserve"> </w:t>
      </w:r>
    </w:p>
    <w:p w:rsidR="001D13C7" w:rsidRPr="001D13C7" w:rsidRDefault="001D13C7" w:rsidP="001D13C7">
      <w:pPr>
        <w:ind w:firstLine="766"/>
      </w:pPr>
      <w:r w:rsidRPr="001D13C7">
        <w:t>План предусматривает сбалансированность между циклами предметов, отдельными пре</w:t>
      </w:r>
      <w:r w:rsidRPr="001D13C7">
        <w:t>д</w:t>
      </w:r>
      <w:r w:rsidRPr="001D13C7">
        <w:t xml:space="preserve">метами по выбору учащихся, а также преемственность между ступенями и классами в процессе обучения. </w:t>
      </w:r>
    </w:p>
    <w:p w:rsidR="001D13C7" w:rsidRPr="001D13C7" w:rsidRDefault="001D13C7" w:rsidP="001D13C7">
      <w:pPr>
        <w:ind w:firstLine="766"/>
      </w:pPr>
      <w:r w:rsidRPr="001D13C7">
        <w:t>Вариативный компонент плана представляет учащимся возможность расширения и углу</w:t>
      </w:r>
      <w:r w:rsidRPr="001D13C7">
        <w:t>б</w:t>
      </w:r>
      <w:r w:rsidRPr="001D13C7">
        <w:t>ления знаний в соответствии с их интересами и способностями за счет факультативов,  электи</w:t>
      </w:r>
      <w:r w:rsidRPr="001D13C7">
        <w:t>в</w:t>
      </w:r>
      <w:r w:rsidRPr="001D13C7">
        <w:t>ных курсов, индивидуальных занятий, как с одаренными детьми, так и со слабоуспевающими.</w:t>
      </w:r>
    </w:p>
    <w:p w:rsidR="001D13C7" w:rsidRPr="001D13C7" w:rsidRDefault="001D13C7" w:rsidP="001D13C7">
      <w:pPr>
        <w:ind w:firstLine="766"/>
      </w:pPr>
      <w:r w:rsidRPr="001D13C7">
        <w:t>Учебный план</w:t>
      </w:r>
      <w:r w:rsidR="00E43950" w:rsidRPr="00E43950">
        <w:t xml:space="preserve"> </w:t>
      </w:r>
      <w:r w:rsidR="00E43950">
        <w:t>был</w:t>
      </w:r>
      <w:r w:rsidRPr="001D13C7">
        <w:t xml:space="preserve"> составлен на основе универсального учебного плана и с учетом реги</w:t>
      </w:r>
      <w:r w:rsidRPr="001D13C7">
        <w:t>о</w:t>
      </w:r>
      <w:r w:rsidRPr="001D13C7">
        <w:t>нального плана. Он отражает суть предъявляемых требований к уровню образования, ориентир</w:t>
      </w:r>
      <w:r w:rsidRPr="001D13C7">
        <w:t>о</w:t>
      </w:r>
      <w:r w:rsidRPr="001D13C7">
        <w:t>ван на обучение, развитие учащихся, склонных к умственному труду, призван дать универсальные знания, необходимые для интеллектуальной трудовой деятельности.</w:t>
      </w:r>
    </w:p>
    <w:p w:rsidR="001D13C7" w:rsidRPr="001D13C7" w:rsidRDefault="001D13C7" w:rsidP="001D13C7">
      <w:pPr>
        <w:ind w:firstLine="766"/>
      </w:pPr>
      <w:r w:rsidRPr="001D13C7">
        <w:rPr>
          <w:b/>
        </w:rPr>
        <w:t>Промежуточная аттестация</w:t>
      </w:r>
      <w:r w:rsidRPr="001D13C7">
        <w:t xml:space="preserve"> обучающихся проводится по учебным предметам, утве</w:t>
      </w:r>
      <w:r w:rsidRPr="001D13C7">
        <w:t>р</w:t>
      </w:r>
      <w:r w:rsidRPr="001D13C7">
        <w:t>жденным педагогическим советом, с целью проверки учебных достижений учащихся в 10- 11 классах в следующих формах: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t xml:space="preserve">в 10 классе:  экзамен по математике и русскому языку в формате ЕГЭ, контрольные работы по предметам изучаемых на профильном уровне в формате ЕГЭ; 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t>в 11 классе: контрольные работы по математике и русскому языку в формате ЕГЭ, ко</w:t>
      </w:r>
      <w:r w:rsidRPr="001D13C7">
        <w:t>н</w:t>
      </w:r>
      <w:r w:rsidRPr="001D13C7">
        <w:t>трольные работы по предметам по выбору обучающихся для сдачи во время государстве</w:t>
      </w:r>
      <w:r w:rsidRPr="001D13C7">
        <w:t>н</w:t>
      </w:r>
      <w:r w:rsidRPr="001D13C7">
        <w:t>ной (итоговой) аттестации в формате ЕГЭ;</w:t>
      </w:r>
    </w:p>
    <w:p w:rsidR="001D13C7" w:rsidRPr="001D13C7" w:rsidRDefault="001D13C7" w:rsidP="001C5B4F">
      <w:pPr>
        <w:numPr>
          <w:ilvl w:val="0"/>
          <w:numId w:val="101"/>
        </w:numPr>
      </w:pPr>
      <w:r w:rsidRPr="001D13C7">
        <w:t>Оценка знаний осуществляется по 5-ти балльной системе и зачёт (элективные курсы).</w:t>
      </w:r>
    </w:p>
    <w:p w:rsidR="00B45B9F" w:rsidRDefault="00B45B9F" w:rsidP="00DA0791">
      <w:pPr>
        <w:ind w:firstLine="766"/>
      </w:pPr>
      <w:r>
        <w:t>Введение данного учебного плана предполагает: удовлетворение образовательных потре</w:t>
      </w:r>
      <w:r>
        <w:t>б</w:t>
      </w:r>
      <w:r>
        <w:t>ностей учащихся и их родителей; повышение качества знаний, умений, навыков учащихся; созд</w:t>
      </w:r>
      <w:r>
        <w:t>а</w:t>
      </w:r>
      <w:r>
        <w:t>ние каждому школьнику условий для самоопределения, развития и самореализации.</w:t>
      </w:r>
    </w:p>
    <w:p w:rsidR="001D457B" w:rsidRDefault="00471AED" w:rsidP="00471AED">
      <w:pPr>
        <w:ind w:firstLine="709"/>
      </w:pPr>
      <w:r w:rsidRPr="00471AED">
        <w:t xml:space="preserve">В школе обучаются учащиеся с умственной отсталостью. </w:t>
      </w:r>
      <w:r w:rsidR="00491329" w:rsidRPr="00491329">
        <w:t>В 2016 – 2017 учебном году такие учащиеся обуча</w:t>
      </w:r>
      <w:r w:rsidR="00491329">
        <w:t>лись</w:t>
      </w:r>
      <w:r w:rsidR="00491329" w:rsidRPr="00491329">
        <w:t xml:space="preserve"> интегрировано во 2, 3, 5 - 7 классах. </w:t>
      </w:r>
      <w:r w:rsidRPr="00471AED">
        <w:t xml:space="preserve">Для них </w:t>
      </w:r>
      <w:r w:rsidR="00E43950">
        <w:t xml:space="preserve">был </w:t>
      </w:r>
      <w:r w:rsidRPr="00471AED">
        <w:t xml:space="preserve">разработан учебный план  на основе </w:t>
      </w:r>
      <w:proofErr w:type="spellStart"/>
      <w:r w:rsidRPr="00471AED">
        <w:t>БУПа</w:t>
      </w:r>
      <w:proofErr w:type="spellEnd"/>
      <w:r w:rsidRPr="00471AED">
        <w:t xml:space="preserve"> для специальных (коррекционных) общеобразовательных школ VIII вида, I вар</w:t>
      </w:r>
      <w:r w:rsidRPr="00471AED">
        <w:t>и</w:t>
      </w:r>
      <w:r w:rsidRPr="00471AED">
        <w:t>ант (приказ Министерства образования РФ от 10.04.2002г. № 29/2065-п).</w:t>
      </w:r>
      <w:r w:rsidR="001D457B">
        <w:t xml:space="preserve"> 3 ученика находились на индивидуальном обучении.</w:t>
      </w:r>
    </w:p>
    <w:p w:rsidR="00B45B9F" w:rsidRDefault="00471AED" w:rsidP="00B45B9F">
      <w:r>
        <w:tab/>
      </w:r>
      <w:r w:rsidR="00B45B9F">
        <w:t>Учебный план име</w:t>
      </w:r>
      <w:r w:rsidR="00DA0791">
        <w:t>л</w:t>
      </w:r>
      <w:r w:rsidR="00B45B9F">
        <w:t xml:space="preserve"> необходимое кадровое, материально-техническое обеспечение. </w:t>
      </w:r>
    </w:p>
    <w:p w:rsidR="00D5730B" w:rsidRDefault="00B45B9F" w:rsidP="00DA0791">
      <w:pPr>
        <w:ind w:firstLine="766"/>
      </w:pPr>
      <w:r>
        <w:t>Исходя из цели, школа делает упор на расширение содержания образования, на углубление его содержания, на освоение фундаментальных способов познания мира, освоение ключевых ко</w:t>
      </w:r>
      <w:r>
        <w:t>м</w:t>
      </w:r>
      <w:r>
        <w:t xml:space="preserve">петенций. </w:t>
      </w:r>
    </w:p>
    <w:p w:rsidR="002875A1" w:rsidRDefault="002875A1" w:rsidP="00D5730B">
      <w:r w:rsidRPr="00C2277B">
        <w:rPr>
          <w:b/>
        </w:rPr>
        <w:t xml:space="preserve">           Образовательная программа, миссия школы, и учебный план школы</w:t>
      </w:r>
      <w:r>
        <w:t xml:space="preserve"> предусматривают выполнение государственной функции школы – обеспечение базового общего среднего образов</w:t>
      </w:r>
      <w:r>
        <w:t>а</w:t>
      </w:r>
      <w:r>
        <w:t>ния, повышения качества знаний, умений и навыков учащихся, удовлетворение образовательных потребностей учеников и их родителей, создание каждому школьнику условий для самоопредел</w:t>
      </w:r>
      <w:r>
        <w:t>е</w:t>
      </w:r>
      <w:r>
        <w:t xml:space="preserve">ния, развития, самореализации.  </w:t>
      </w:r>
    </w:p>
    <w:p w:rsidR="00EE21B5" w:rsidRPr="00AC04FB" w:rsidRDefault="00CC3ABE" w:rsidP="00CC3ABE">
      <w:pPr>
        <w:pStyle w:val="33"/>
        <w:tabs>
          <w:tab w:val="left" w:pos="709"/>
        </w:tabs>
        <w:jc w:val="both"/>
        <w:rPr>
          <w:rFonts w:ascii="Times New Roman" w:hAnsi="Times New Roman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Pr="004A34E6">
        <w:rPr>
          <w:rFonts w:ascii="Times New Roman" w:hAnsi="Times New Roman"/>
          <w:bCs w:val="0"/>
          <w:i/>
          <w:sz w:val="24"/>
        </w:rPr>
        <w:t>М</w:t>
      </w:r>
      <w:r w:rsidR="002875A1" w:rsidRPr="004A34E6">
        <w:rPr>
          <w:rFonts w:ascii="Times New Roman" w:hAnsi="Times New Roman"/>
          <w:bCs w:val="0"/>
          <w:i/>
          <w:sz w:val="24"/>
        </w:rPr>
        <w:t>исси</w:t>
      </w:r>
      <w:r>
        <w:rPr>
          <w:rFonts w:ascii="Times New Roman" w:hAnsi="Times New Roman"/>
          <w:bCs w:val="0"/>
          <w:i/>
          <w:sz w:val="24"/>
        </w:rPr>
        <w:t>я школы</w:t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:</w:t>
      </w:r>
      <w:r w:rsidR="004A34E6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="00EE21B5" w:rsidRPr="00AC04FB">
        <w:rPr>
          <w:rFonts w:ascii="Times New Roman" w:hAnsi="Times New Roman"/>
          <w:bCs w:val="0"/>
          <w:i/>
          <w:sz w:val="24"/>
        </w:rPr>
        <w:t>способствовать самоопределению личности  ребенка в социуме</w:t>
      </w:r>
      <w:r w:rsidRPr="00AC04FB">
        <w:rPr>
          <w:rFonts w:ascii="Times New Roman" w:hAnsi="Times New Roman"/>
          <w:bCs w:val="0"/>
          <w:i/>
          <w:sz w:val="24"/>
        </w:rPr>
        <w:t>.</w:t>
      </w:r>
    </w:p>
    <w:p w:rsidR="00EE21B5" w:rsidRDefault="005E6BC0" w:rsidP="005E6BC0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AC04FB">
        <w:rPr>
          <w:rFonts w:ascii="Times New Roman" w:hAnsi="Times New Roman"/>
          <w:bCs w:val="0"/>
          <w:i/>
          <w:sz w:val="24"/>
        </w:rPr>
        <w:t>Инструмент реализации миссии</w:t>
      </w:r>
      <w:r w:rsidR="00EE21B5">
        <w:rPr>
          <w:rFonts w:ascii="Times New Roman" w:hAnsi="Times New Roman"/>
          <w:b w:val="0"/>
          <w:bCs w:val="0"/>
          <w:i/>
          <w:sz w:val="24"/>
        </w:rPr>
        <w:t>:</w:t>
      </w:r>
    </w:p>
    <w:p w:rsidR="00EE21B5" w:rsidRPr="00EE21B5" w:rsidRDefault="002875A1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="007A2E98">
        <w:rPr>
          <w:rFonts w:ascii="Times New Roman" w:hAnsi="Times New Roman"/>
          <w:b w:val="0"/>
          <w:bCs w:val="0"/>
          <w:sz w:val="24"/>
        </w:rPr>
        <w:t>системно-деятельностный</w:t>
      </w:r>
      <w:proofErr w:type="spellEnd"/>
      <w:r w:rsidR="007A2E98">
        <w:rPr>
          <w:rFonts w:ascii="Times New Roman" w:hAnsi="Times New Roman"/>
          <w:b w:val="0"/>
          <w:bCs w:val="0"/>
          <w:sz w:val="24"/>
        </w:rPr>
        <w:t xml:space="preserve">, </w:t>
      </w:r>
      <w:proofErr w:type="spellStart"/>
      <w:r w:rsidR="00EE21B5" w:rsidRPr="00EE21B5">
        <w:rPr>
          <w:rFonts w:ascii="Times New Roman" w:hAnsi="Times New Roman"/>
          <w:b w:val="0"/>
          <w:bCs w:val="0"/>
          <w:sz w:val="24"/>
        </w:rPr>
        <w:t>компетентностный</w:t>
      </w:r>
      <w:proofErr w:type="spellEnd"/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 подход в обучении и воспитании; </w:t>
      </w:r>
    </w:p>
    <w:p w:rsidR="00EE21B5" w:rsidRP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индивидуализация обучения; </w:t>
      </w:r>
    </w:p>
    <w:p w:rsid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 обеспечение комфортных условий учебной и внеурочной деятельности.</w:t>
      </w:r>
    </w:p>
    <w:p w:rsidR="00EE21B5" w:rsidRDefault="00E33DD6" w:rsidP="00E33DD6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Цель школы</w:t>
      </w:r>
      <w:r w:rsidR="002875A1">
        <w:rPr>
          <w:rFonts w:ascii="Times New Roman" w:hAnsi="Times New Roman"/>
          <w:b w:val="0"/>
          <w:bCs w:val="0"/>
          <w:sz w:val="24"/>
        </w:rPr>
        <w:t xml:space="preserve">: </w:t>
      </w:r>
      <w:r w:rsidR="00EE21B5" w:rsidRPr="00EE21B5">
        <w:rPr>
          <w:rFonts w:ascii="Times New Roman" w:hAnsi="Times New Roman"/>
          <w:b w:val="0"/>
          <w:bCs w:val="0"/>
          <w:sz w:val="24"/>
        </w:rPr>
        <w:t>Создание особой социокультурной среды, способствующей самоопределению личности ребенка.</w:t>
      </w:r>
    </w:p>
    <w:p w:rsidR="002875A1" w:rsidRPr="00EE21B5" w:rsidRDefault="00E33DD6" w:rsidP="00E33DD6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ab/>
      </w:r>
      <w:r w:rsidR="002875A1" w:rsidRPr="00EE21B5">
        <w:rPr>
          <w:rFonts w:ascii="Times New Roman" w:hAnsi="Times New Roman"/>
          <w:b w:val="0"/>
          <w:sz w:val="24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2875A1" w:rsidRPr="00224A05" w:rsidRDefault="002875A1" w:rsidP="00441D5D">
      <w:pPr>
        <w:ind w:firstLine="709"/>
        <w:rPr>
          <w:bCs/>
        </w:rPr>
      </w:pPr>
      <w:r w:rsidRPr="00224A05">
        <w:rPr>
          <w:bCs/>
        </w:rPr>
        <w:t xml:space="preserve">Школа на </w:t>
      </w:r>
      <w:r w:rsidR="00224A05" w:rsidRPr="00224A05">
        <w:rPr>
          <w:bCs/>
        </w:rPr>
        <w:t>первой</w:t>
      </w:r>
      <w:r w:rsidRPr="00224A05">
        <w:rPr>
          <w:bCs/>
        </w:rPr>
        <w:t xml:space="preserve"> ступени обучения ставит перед собой задачу: формирование самообраз</w:t>
      </w:r>
      <w:r w:rsidRPr="00224A05">
        <w:rPr>
          <w:bCs/>
        </w:rPr>
        <w:t>о</w:t>
      </w:r>
      <w:r w:rsidRPr="00224A05">
        <w:rPr>
          <w:bCs/>
        </w:rPr>
        <w:t>вательных навыков, активности и прилежания в учебном труде, устойчивого интереса к познанию, формирования основных черт индивидуального стиля учебной деятельности, готовности к обуч</w:t>
      </w:r>
      <w:r w:rsidRPr="00224A05">
        <w:rPr>
          <w:bCs/>
        </w:rPr>
        <w:t>е</w:t>
      </w:r>
      <w:r w:rsidRPr="00224A05">
        <w:rPr>
          <w:bCs/>
        </w:rPr>
        <w:t>нию в основной школе, овладение простейшими коммуникативными умениями и навыками, фо</w:t>
      </w:r>
      <w:r w:rsidRPr="00224A05">
        <w:rPr>
          <w:bCs/>
        </w:rPr>
        <w:t>р</w:t>
      </w:r>
      <w:r w:rsidRPr="00224A05">
        <w:rPr>
          <w:bCs/>
        </w:rPr>
        <w:t xml:space="preserve">мирование первичных навыков </w:t>
      </w:r>
      <w:proofErr w:type="spellStart"/>
      <w:r w:rsidRPr="00224A05">
        <w:rPr>
          <w:bCs/>
        </w:rPr>
        <w:t>саморегуляции</w:t>
      </w:r>
      <w:proofErr w:type="spellEnd"/>
      <w:r w:rsidRPr="00224A05">
        <w:rPr>
          <w:bCs/>
        </w:rPr>
        <w:t>.</w:t>
      </w:r>
    </w:p>
    <w:p w:rsidR="002875A1" w:rsidRDefault="00CC0A19" w:rsidP="00CC0A19">
      <w:pPr>
        <w:pStyle w:val="33"/>
        <w:tabs>
          <w:tab w:val="clear" w:pos="3560"/>
          <w:tab w:val="left" w:pos="709"/>
          <w:tab w:val="left" w:pos="3165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2875A1">
        <w:rPr>
          <w:rFonts w:ascii="Times New Roman" w:hAnsi="Times New Roman"/>
          <w:b w:val="0"/>
          <w:bCs w:val="0"/>
          <w:sz w:val="24"/>
        </w:rPr>
        <w:t xml:space="preserve">Образовательный процесс на </w:t>
      </w:r>
      <w:r w:rsidR="002875A1">
        <w:rPr>
          <w:rFonts w:ascii="Times New Roman" w:hAnsi="Times New Roman"/>
          <w:b w:val="0"/>
          <w:bCs w:val="0"/>
          <w:sz w:val="24"/>
          <w:lang w:val="en-US"/>
        </w:rPr>
        <w:t>I</w:t>
      </w:r>
      <w:r w:rsidR="002875A1">
        <w:rPr>
          <w:rFonts w:ascii="Times New Roman" w:hAnsi="Times New Roman"/>
          <w:b w:val="0"/>
          <w:bCs w:val="0"/>
          <w:sz w:val="24"/>
        </w:rPr>
        <w:t xml:space="preserve"> ступени строится на основе программы «Гармония» (рук</w:t>
      </w:r>
      <w:r w:rsidR="002875A1">
        <w:rPr>
          <w:rFonts w:ascii="Times New Roman" w:hAnsi="Times New Roman"/>
          <w:b w:val="0"/>
          <w:bCs w:val="0"/>
          <w:sz w:val="24"/>
        </w:rPr>
        <w:t>о</w:t>
      </w:r>
      <w:r w:rsidR="002875A1">
        <w:rPr>
          <w:rFonts w:ascii="Times New Roman" w:hAnsi="Times New Roman"/>
          <w:b w:val="0"/>
          <w:bCs w:val="0"/>
          <w:sz w:val="24"/>
        </w:rPr>
        <w:t>водитель авторского коллектива Н.Б. Истомина).</w:t>
      </w:r>
    </w:p>
    <w:p w:rsidR="002875A1" w:rsidRDefault="002875A1" w:rsidP="00441D5D">
      <w:pPr>
        <w:ind w:firstLine="709"/>
      </w:pPr>
      <w:r>
        <w:t>На второй ступени обучения</w:t>
      </w:r>
      <w:r w:rsidR="00666FE8">
        <w:t xml:space="preserve"> (5-9 </w:t>
      </w:r>
      <w:proofErr w:type="spellStart"/>
      <w:r w:rsidR="00666FE8">
        <w:t>кл</w:t>
      </w:r>
      <w:proofErr w:type="spellEnd"/>
      <w:r w:rsidR="00666FE8">
        <w:t>. - всего 5</w:t>
      </w:r>
      <w:r w:rsidR="00BE0CAD">
        <w:t xml:space="preserve"> классов – </w:t>
      </w:r>
      <w:r w:rsidR="007A2E98">
        <w:t>4</w:t>
      </w:r>
      <w:r w:rsidR="009C1A4B">
        <w:t>2</w:t>
      </w:r>
      <w:r>
        <w:t xml:space="preserve"> человек</w:t>
      </w:r>
      <w:r w:rsidR="009C1A4B">
        <w:t>а</w:t>
      </w:r>
      <w:r>
        <w:t>), продолжающей фо</w:t>
      </w:r>
      <w:r>
        <w:t>р</w:t>
      </w:r>
      <w:r>
        <w:t>мирование познавательных интересов учащихся и их самообразовательных навыков, педагогич</w:t>
      </w:r>
      <w:r>
        <w:t>е</w:t>
      </w:r>
      <w:r>
        <w:t>ский коллектив ставит перед собой следующие задачи:</w:t>
      </w:r>
    </w:p>
    <w:p w:rsidR="002875A1" w:rsidRDefault="002875A1" w:rsidP="00147D51">
      <w:pPr>
        <w:numPr>
          <w:ilvl w:val="0"/>
          <w:numId w:val="2"/>
        </w:numPr>
      </w:pPr>
      <w:r>
        <w:t>заложить фундамент общей образовательной подготовки школьников, необходимой для пр</w:t>
      </w:r>
      <w:r>
        <w:t>о</w:t>
      </w:r>
      <w:r>
        <w:t>должения образования на третьей ступени обучения,</w:t>
      </w:r>
    </w:p>
    <w:p w:rsidR="002875A1" w:rsidRDefault="002875A1" w:rsidP="00147D51">
      <w:pPr>
        <w:numPr>
          <w:ilvl w:val="0"/>
          <w:numId w:val="2"/>
        </w:numPr>
      </w:pPr>
      <w:r>
        <w:t xml:space="preserve">создать условия для самовыражения учащихся на учебных и </w:t>
      </w:r>
      <w:proofErr w:type="spellStart"/>
      <w:r>
        <w:t>внеучебных</w:t>
      </w:r>
      <w:proofErr w:type="spellEnd"/>
      <w:r>
        <w:t xml:space="preserve"> занятиях в школе и вне её,</w:t>
      </w:r>
    </w:p>
    <w:p w:rsidR="002875A1" w:rsidRDefault="002875A1" w:rsidP="00147D51">
      <w:pPr>
        <w:numPr>
          <w:ilvl w:val="0"/>
          <w:numId w:val="2"/>
        </w:numPr>
      </w:pPr>
      <w:r>
        <w:t xml:space="preserve"> сформировать индивидуальный стиль учебной деятельности, устойчивые учебные интересы и склонности,</w:t>
      </w:r>
    </w:p>
    <w:p w:rsidR="002875A1" w:rsidRDefault="002875A1" w:rsidP="00147D51">
      <w:pPr>
        <w:numPr>
          <w:ilvl w:val="0"/>
          <w:numId w:val="2"/>
        </w:numPr>
      </w:pPr>
      <w:r>
        <w:t>обеспечить усвоение основ коммуникативной культуры личности: умение высказывать и о</w:t>
      </w:r>
      <w:r>
        <w:t>т</w:t>
      </w:r>
      <w:r>
        <w:t>стаивать свою точку зрения; овладение навыками неконфликтного общения.</w:t>
      </w:r>
    </w:p>
    <w:p w:rsidR="002875A1" w:rsidRDefault="003C7255" w:rsidP="003C7255">
      <w:pPr>
        <w:tabs>
          <w:tab w:val="left" w:pos="709"/>
          <w:tab w:val="left" w:pos="3165"/>
        </w:tabs>
        <w:rPr>
          <w:rFonts w:ascii="Bookman Old Style" w:hAnsi="Bookman Old Style"/>
          <w:b/>
          <w:bCs/>
          <w:sz w:val="28"/>
        </w:rPr>
      </w:pPr>
      <w:r>
        <w:tab/>
      </w:r>
      <w:r w:rsidR="002875A1">
        <w:t>Условия, обеспечивающие учет индивидуальных и личностных особенностей учащихся на второй ступени обучения, реализовывались за счет организации факультативных</w:t>
      </w:r>
      <w:r w:rsidR="006F618F">
        <w:t>, кружковых</w:t>
      </w:r>
      <w:r w:rsidR="002875A1">
        <w:t xml:space="preserve"> з</w:t>
      </w:r>
      <w:r w:rsidR="002875A1">
        <w:t>а</w:t>
      </w:r>
      <w:r w:rsidR="002875A1">
        <w:t>нятий, элективных курсов, индивидуальных и групповых консультаций по различным учебным областям.</w:t>
      </w:r>
    </w:p>
    <w:p w:rsidR="002875A1" w:rsidRDefault="003C7255" w:rsidP="003C7255">
      <w:pPr>
        <w:tabs>
          <w:tab w:val="left" w:pos="709"/>
          <w:tab w:val="left" w:pos="3165"/>
        </w:tabs>
      </w:pPr>
      <w:r>
        <w:tab/>
      </w:r>
      <w:r w:rsidR="002875A1">
        <w:t xml:space="preserve">На </w:t>
      </w:r>
      <w:r w:rsidR="006F618F">
        <w:t xml:space="preserve">первой и </w:t>
      </w:r>
      <w:r w:rsidR="002875A1">
        <w:t xml:space="preserve">второй ступени обучения функционирует система коррекционной поддержки личности школьников, состоящая из следующих компонентов: 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proofErr w:type="spellStart"/>
      <w:r>
        <w:t>внутриклассная</w:t>
      </w:r>
      <w:proofErr w:type="spellEnd"/>
      <w:r>
        <w:t xml:space="preserve"> дифференциация и индивидуализация обучения на уроке;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коррекционная деятельность на факультативных, групповых и индивидуальных занятиях;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диагностическое изучение процесса интеллектуального, нравственного и физического ра</w:t>
      </w:r>
      <w:r>
        <w:t>з</w:t>
      </w:r>
      <w:r>
        <w:t>вития учащегося;</w:t>
      </w:r>
    </w:p>
    <w:p w:rsidR="002875A1" w:rsidRDefault="002875A1" w:rsidP="00A069A3">
      <w:pPr>
        <w:numPr>
          <w:ilvl w:val="0"/>
          <w:numId w:val="6"/>
        </w:numPr>
        <w:tabs>
          <w:tab w:val="left" w:pos="3165"/>
        </w:tabs>
      </w:pPr>
      <w:r>
        <w:t>создание оптимальных условий для самореализации учащихся и педагогов.</w:t>
      </w:r>
    </w:p>
    <w:p w:rsidR="002875A1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2875A1">
        <w:rPr>
          <w:rFonts w:ascii="Times New Roman" w:hAnsi="Times New Roman"/>
          <w:b w:val="0"/>
          <w:bCs w:val="0"/>
          <w:sz w:val="24"/>
        </w:rPr>
        <w:t>На третьей ступени обучения (2</w:t>
      </w:r>
      <w:r w:rsidR="00267A43">
        <w:rPr>
          <w:rFonts w:ascii="Times New Roman" w:hAnsi="Times New Roman"/>
          <w:b w:val="0"/>
          <w:bCs w:val="0"/>
          <w:sz w:val="24"/>
        </w:rPr>
        <w:t xml:space="preserve"> класса, в которых на конец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666FE8" w:rsidRPr="00666FE8">
        <w:rPr>
          <w:rFonts w:ascii="Times New Roman" w:hAnsi="Times New Roman"/>
          <w:b w:val="0"/>
          <w:bCs w:val="0"/>
          <w:sz w:val="24"/>
        </w:rPr>
        <w:t>201</w:t>
      </w:r>
      <w:r w:rsidR="00751849">
        <w:rPr>
          <w:rFonts w:ascii="Times New Roman" w:hAnsi="Times New Roman"/>
          <w:b w:val="0"/>
          <w:bCs w:val="0"/>
          <w:sz w:val="24"/>
        </w:rPr>
        <w:t>6</w:t>
      </w:r>
      <w:r w:rsidR="00666FE8" w:rsidRPr="00666FE8">
        <w:rPr>
          <w:rFonts w:ascii="Times New Roman" w:hAnsi="Times New Roman"/>
          <w:b w:val="0"/>
          <w:bCs w:val="0"/>
          <w:sz w:val="24"/>
        </w:rPr>
        <w:t>-201</w:t>
      </w:r>
      <w:r w:rsidR="00751849">
        <w:rPr>
          <w:rFonts w:ascii="Times New Roman" w:hAnsi="Times New Roman"/>
          <w:b w:val="0"/>
          <w:bCs w:val="0"/>
          <w:sz w:val="24"/>
        </w:rPr>
        <w:t>7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267A43">
        <w:rPr>
          <w:rFonts w:ascii="Times New Roman" w:hAnsi="Times New Roman"/>
          <w:b w:val="0"/>
          <w:bCs w:val="0"/>
          <w:sz w:val="24"/>
        </w:rPr>
        <w:t>учебного года обуч</w:t>
      </w:r>
      <w:r w:rsidR="00267A43">
        <w:rPr>
          <w:rFonts w:ascii="Times New Roman" w:hAnsi="Times New Roman"/>
          <w:b w:val="0"/>
          <w:bCs w:val="0"/>
          <w:sz w:val="24"/>
        </w:rPr>
        <w:t>а</w:t>
      </w:r>
      <w:r w:rsidR="00267A43">
        <w:rPr>
          <w:rFonts w:ascii="Times New Roman" w:hAnsi="Times New Roman"/>
          <w:b w:val="0"/>
          <w:bCs w:val="0"/>
          <w:sz w:val="24"/>
        </w:rPr>
        <w:t xml:space="preserve">лось </w:t>
      </w:r>
      <w:r w:rsidR="00751849">
        <w:rPr>
          <w:rFonts w:ascii="Times New Roman" w:hAnsi="Times New Roman"/>
          <w:b w:val="0"/>
          <w:bCs w:val="0"/>
          <w:sz w:val="24"/>
        </w:rPr>
        <w:t>8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="002875A1">
        <w:rPr>
          <w:rFonts w:ascii="Times New Roman" w:hAnsi="Times New Roman"/>
          <w:b w:val="0"/>
          <w:bCs w:val="0"/>
          <w:sz w:val="24"/>
        </w:rPr>
        <w:t xml:space="preserve">учащихся) завершается образовательная подготовка учащихся. </w:t>
      </w:r>
    </w:p>
    <w:p w:rsidR="00522D1A" w:rsidRPr="00CC0A19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r w:rsidR="00522D1A" w:rsidRPr="00CC0A19">
        <w:rPr>
          <w:rFonts w:ascii="Times New Roman" w:hAnsi="Times New Roman"/>
          <w:b w:val="0"/>
          <w:sz w:val="24"/>
        </w:rPr>
        <w:t xml:space="preserve">Задача педагогов школы </w:t>
      </w:r>
      <w:r>
        <w:rPr>
          <w:rFonts w:ascii="Times New Roman" w:hAnsi="Times New Roman"/>
          <w:b w:val="0"/>
          <w:sz w:val="24"/>
        </w:rPr>
        <w:t xml:space="preserve">- </w:t>
      </w:r>
      <w:r w:rsidR="00522D1A" w:rsidRPr="00CC0A19">
        <w:rPr>
          <w:rFonts w:ascii="Times New Roman" w:hAnsi="Times New Roman"/>
          <w:b w:val="0"/>
          <w:sz w:val="24"/>
        </w:rPr>
        <w:t xml:space="preserve">воспитать выпускника, обладающего ключевыми, </w:t>
      </w:r>
      <w:proofErr w:type="spellStart"/>
      <w:r w:rsidR="00522D1A" w:rsidRPr="00CC0A19">
        <w:rPr>
          <w:rFonts w:ascii="Times New Roman" w:hAnsi="Times New Roman"/>
          <w:b w:val="0"/>
          <w:sz w:val="24"/>
        </w:rPr>
        <w:t>общепредме</w:t>
      </w:r>
      <w:r w:rsidR="00522D1A" w:rsidRPr="00CC0A19">
        <w:rPr>
          <w:rFonts w:ascii="Times New Roman" w:hAnsi="Times New Roman"/>
          <w:b w:val="0"/>
          <w:sz w:val="24"/>
        </w:rPr>
        <w:t>т</w:t>
      </w:r>
      <w:r w:rsidR="00522D1A" w:rsidRPr="00CC0A19">
        <w:rPr>
          <w:rFonts w:ascii="Times New Roman" w:hAnsi="Times New Roman"/>
          <w:b w:val="0"/>
          <w:sz w:val="24"/>
        </w:rPr>
        <w:t>ными</w:t>
      </w:r>
      <w:proofErr w:type="spellEnd"/>
      <w:r w:rsidR="00522D1A" w:rsidRPr="00CC0A19">
        <w:rPr>
          <w:rFonts w:ascii="Times New Roman" w:hAnsi="Times New Roman"/>
          <w:b w:val="0"/>
          <w:sz w:val="24"/>
        </w:rPr>
        <w:t>, предметными компетенциями в интеллектуальной, гражданско-правовой, информационной, коммуникационной и прочих сферах.</w:t>
      </w:r>
    </w:p>
    <w:p w:rsidR="002875A1" w:rsidRPr="00E95732" w:rsidRDefault="002875A1" w:rsidP="002875A1">
      <w:pPr>
        <w:rPr>
          <w:sz w:val="16"/>
          <w:szCs w:val="16"/>
        </w:rPr>
      </w:pPr>
    </w:p>
    <w:p w:rsidR="002875A1" w:rsidRPr="00AE5061" w:rsidRDefault="002875A1" w:rsidP="002875A1">
      <w:pPr>
        <w:rPr>
          <w:sz w:val="28"/>
          <w:szCs w:val="28"/>
        </w:rPr>
      </w:pPr>
      <w:r w:rsidRPr="00AE5061">
        <w:rPr>
          <w:sz w:val="28"/>
          <w:szCs w:val="28"/>
        </w:rPr>
        <w:t>Статистические данные.</w:t>
      </w:r>
    </w:p>
    <w:tbl>
      <w:tblPr>
        <w:tblW w:w="52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707"/>
        <w:gridCol w:w="710"/>
        <w:gridCol w:w="710"/>
        <w:gridCol w:w="707"/>
        <w:gridCol w:w="710"/>
        <w:gridCol w:w="856"/>
        <w:gridCol w:w="28"/>
        <w:gridCol w:w="828"/>
        <w:gridCol w:w="4223"/>
        <w:gridCol w:w="22"/>
      </w:tblGrid>
      <w:tr w:rsidR="00751849" w:rsidTr="00622A15">
        <w:trPr>
          <w:gridAfter w:val="1"/>
          <w:wAfter w:w="10" w:type="pct"/>
          <w:cantSplit/>
          <w:trHeight w:val="455"/>
        </w:trPr>
        <w:tc>
          <w:tcPr>
            <w:tcW w:w="649" w:type="pct"/>
          </w:tcPr>
          <w:p w:rsidR="00751849" w:rsidRDefault="00751849" w:rsidP="005612D5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</w:t>
            </w:r>
          </w:p>
          <w:p w:rsidR="00751849" w:rsidRDefault="00751849" w:rsidP="005612D5">
            <w:pPr>
              <w:rPr>
                <w:sz w:val="20"/>
              </w:rPr>
            </w:pPr>
            <w:r>
              <w:rPr>
                <w:sz w:val="20"/>
              </w:rPr>
              <w:t>статистики</w:t>
            </w:r>
          </w:p>
        </w:tc>
        <w:tc>
          <w:tcPr>
            <w:tcW w:w="324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2010-2011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2011-2012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2012-2013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4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2013-2014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25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2014-2015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92" w:type="pct"/>
          </w:tcPr>
          <w:p w:rsidR="00751849" w:rsidRPr="00D67AAF" w:rsidRDefault="00751849" w:rsidP="00057F21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2015-2016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392" w:type="pct"/>
            <w:gridSpan w:val="2"/>
          </w:tcPr>
          <w:p w:rsidR="00751849" w:rsidRPr="00D67AAF" w:rsidRDefault="00751849" w:rsidP="0075184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2016-2017 </w:t>
            </w:r>
            <w:proofErr w:type="spellStart"/>
            <w:r>
              <w:rPr>
                <w:sz w:val="16"/>
                <w:szCs w:val="16"/>
              </w:rPr>
              <w:t>уч.год</w:t>
            </w:r>
            <w:proofErr w:type="spellEnd"/>
          </w:p>
        </w:tc>
        <w:tc>
          <w:tcPr>
            <w:tcW w:w="1934" w:type="pct"/>
          </w:tcPr>
          <w:p w:rsidR="00751849" w:rsidRDefault="00751849" w:rsidP="005612D5">
            <w:r>
              <w:t xml:space="preserve">                  Выводы </w:t>
            </w:r>
          </w:p>
        </w:tc>
      </w:tr>
      <w:tr w:rsidR="00751849" w:rsidTr="00622A15">
        <w:trPr>
          <w:gridAfter w:val="1"/>
          <w:wAfter w:w="10" w:type="pct"/>
          <w:cantSplit/>
          <w:trHeight w:val="3025"/>
        </w:trPr>
        <w:tc>
          <w:tcPr>
            <w:tcW w:w="649" w:type="pct"/>
            <w:textDirection w:val="btLr"/>
          </w:tcPr>
          <w:p w:rsidR="00751849" w:rsidRDefault="00751849" w:rsidP="00147D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   1 класс</w:t>
            </w:r>
          </w:p>
        </w:tc>
        <w:tc>
          <w:tcPr>
            <w:tcW w:w="324" w:type="pct"/>
          </w:tcPr>
          <w:p w:rsidR="00751849" w:rsidRDefault="00751849" w:rsidP="003A2BF6"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25088</wp:posOffset>
                  </wp:positionH>
                  <wp:positionV relativeFrom="paragraph">
                    <wp:posOffset>196119</wp:posOffset>
                  </wp:positionV>
                  <wp:extent cx="3223955" cy="1690778"/>
                  <wp:effectExtent l="19050" t="0" r="14545" b="4672"/>
                  <wp:wrapNone/>
                  <wp:docPr id="3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  <w:r>
              <w:rPr>
                <w:noProof/>
              </w:rPr>
              <w:t>12</w:t>
            </w:r>
          </w:p>
        </w:tc>
        <w:tc>
          <w:tcPr>
            <w:tcW w:w="325" w:type="pct"/>
          </w:tcPr>
          <w:p w:rsidR="00751849" w:rsidRPr="00BE6A94" w:rsidRDefault="00751849" w:rsidP="00324606">
            <w:pPr>
              <w:rPr>
                <w:noProof/>
              </w:rPr>
            </w:pPr>
            <w:r>
              <w:t>12</w:t>
            </w:r>
          </w:p>
        </w:tc>
        <w:tc>
          <w:tcPr>
            <w:tcW w:w="325" w:type="pct"/>
          </w:tcPr>
          <w:p w:rsidR="00751849" w:rsidRPr="00BE6A94" w:rsidRDefault="00751849" w:rsidP="00751849">
            <w:pPr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324" w:type="pct"/>
          </w:tcPr>
          <w:p w:rsidR="00751849" w:rsidRPr="00BE6A94" w:rsidRDefault="00751849" w:rsidP="00751849">
            <w:pPr>
              <w:rPr>
                <w:noProof/>
              </w:rPr>
            </w:pPr>
            <w:r w:rsidRPr="00BE6A94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325" w:type="pct"/>
          </w:tcPr>
          <w:p w:rsidR="00751849" w:rsidRPr="00BE6A94" w:rsidRDefault="00751849" w:rsidP="003A2BF6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392" w:type="pct"/>
          </w:tcPr>
          <w:p w:rsidR="00751849" w:rsidRPr="00BE6A94" w:rsidRDefault="00751849" w:rsidP="00324606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392" w:type="pct"/>
            <w:gridSpan w:val="2"/>
          </w:tcPr>
          <w:p w:rsidR="00751849" w:rsidRPr="00BE6A94" w:rsidRDefault="00751849" w:rsidP="00751849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34" w:type="pct"/>
          </w:tcPr>
          <w:p w:rsidR="00751849" w:rsidRPr="00BE6A94" w:rsidRDefault="00751849" w:rsidP="009B7351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 xml:space="preserve">Анализ комплектования показывает, что наполняемость 1 класса </w:t>
            </w:r>
            <w:r>
              <w:rPr>
                <w:sz w:val="22"/>
                <w:szCs w:val="22"/>
              </w:rPr>
              <w:t xml:space="preserve">в последние 5 лет в основном (кроме 2014-2015 </w:t>
            </w:r>
            <w:proofErr w:type="spellStart"/>
            <w:r>
              <w:rPr>
                <w:sz w:val="22"/>
                <w:szCs w:val="22"/>
              </w:rPr>
              <w:t>уч.года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была стабильна и составляла 12 – 14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щихся. В 201</w:t>
            </w:r>
            <w:r w:rsidR="009B73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="009B735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уч.году</w:t>
            </w:r>
            <w:proofErr w:type="spellEnd"/>
            <w:r>
              <w:rPr>
                <w:sz w:val="22"/>
                <w:szCs w:val="22"/>
              </w:rPr>
              <w:t xml:space="preserve"> ожидается </w:t>
            </w:r>
            <w:r w:rsidR="009B73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первоклассников. </w:t>
            </w:r>
            <w:r w:rsidRPr="00BE6A94">
              <w:rPr>
                <w:sz w:val="22"/>
                <w:szCs w:val="22"/>
              </w:rPr>
              <w:t xml:space="preserve">Качественный состав детей </w:t>
            </w:r>
            <w:r>
              <w:rPr>
                <w:sz w:val="22"/>
                <w:szCs w:val="22"/>
              </w:rPr>
              <w:t>– средние и низкие способности</w:t>
            </w:r>
            <w:r w:rsidRPr="00BE6A9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</w:t>
            </w:r>
            <w:r w:rsidRPr="00BE6A94">
              <w:rPr>
                <w:sz w:val="22"/>
                <w:szCs w:val="22"/>
              </w:rPr>
              <w:t>изическ</w:t>
            </w:r>
            <w:r>
              <w:rPr>
                <w:sz w:val="22"/>
                <w:szCs w:val="22"/>
              </w:rPr>
              <w:t>ое</w:t>
            </w:r>
            <w:r w:rsidRPr="00BE6A94">
              <w:rPr>
                <w:sz w:val="22"/>
                <w:szCs w:val="22"/>
              </w:rPr>
              <w:t xml:space="preserve"> и психическ</w:t>
            </w:r>
            <w:r>
              <w:rPr>
                <w:sz w:val="22"/>
                <w:szCs w:val="22"/>
              </w:rPr>
              <w:t>ое развитие та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же на среднем и низком уровне. В 201</w:t>
            </w:r>
            <w:r w:rsidR="009B73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-201</w:t>
            </w:r>
            <w:r w:rsidR="009B73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уч.году</w:t>
            </w:r>
            <w:proofErr w:type="spellEnd"/>
            <w:r>
              <w:rPr>
                <w:sz w:val="22"/>
                <w:szCs w:val="22"/>
              </w:rPr>
              <w:t xml:space="preserve"> большая часть первоклас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ников посещала детский сад и в лучшей степени была готова к школе.</w:t>
            </w:r>
          </w:p>
        </w:tc>
      </w:tr>
      <w:tr w:rsidR="00751849" w:rsidTr="00622A15">
        <w:trPr>
          <w:gridAfter w:val="1"/>
          <w:wAfter w:w="10" w:type="pct"/>
        </w:trPr>
        <w:tc>
          <w:tcPr>
            <w:tcW w:w="649" w:type="pct"/>
          </w:tcPr>
          <w:p w:rsidR="00751849" w:rsidRDefault="00751849" w:rsidP="00B633A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lastRenderedPageBreak/>
              <w:t xml:space="preserve">учеников, </w:t>
            </w:r>
            <w:proofErr w:type="spellStart"/>
            <w:r>
              <w:rPr>
                <w:sz w:val="20"/>
              </w:rPr>
              <w:t>обучавш</w:t>
            </w:r>
            <w:proofErr w:type="spellEnd"/>
            <w:r>
              <w:rPr>
                <w:sz w:val="20"/>
              </w:rPr>
              <w:t>. на конец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ного года</w:t>
            </w:r>
          </w:p>
        </w:tc>
        <w:tc>
          <w:tcPr>
            <w:tcW w:w="324" w:type="pct"/>
          </w:tcPr>
          <w:p w:rsidR="00751849" w:rsidRDefault="009B7351" w:rsidP="008100D3">
            <w:r>
              <w:lastRenderedPageBreak/>
              <w:t>123</w:t>
            </w:r>
          </w:p>
        </w:tc>
        <w:tc>
          <w:tcPr>
            <w:tcW w:w="325" w:type="pct"/>
          </w:tcPr>
          <w:p w:rsidR="00751849" w:rsidRDefault="009B7351" w:rsidP="008100D3">
            <w:r>
              <w:t>114</w:t>
            </w:r>
          </w:p>
        </w:tc>
        <w:tc>
          <w:tcPr>
            <w:tcW w:w="325" w:type="pct"/>
          </w:tcPr>
          <w:p w:rsidR="00751849" w:rsidRDefault="009B7351" w:rsidP="008100D3">
            <w:r>
              <w:t>112</w:t>
            </w:r>
          </w:p>
        </w:tc>
        <w:tc>
          <w:tcPr>
            <w:tcW w:w="324" w:type="pct"/>
          </w:tcPr>
          <w:p w:rsidR="00751849" w:rsidRDefault="009B7351" w:rsidP="008100D3">
            <w:r>
              <w:t>105</w:t>
            </w:r>
          </w:p>
        </w:tc>
        <w:tc>
          <w:tcPr>
            <w:tcW w:w="325" w:type="pct"/>
          </w:tcPr>
          <w:p w:rsidR="00751849" w:rsidRDefault="009B7351" w:rsidP="008100D3">
            <w:r>
              <w:t>87</w:t>
            </w:r>
          </w:p>
        </w:tc>
        <w:tc>
          <w:tcPr>
            <w:tcW w:w="392" w:type="pct"/>
          </w:tcPr>
          <w:p w:rsidR="00751849" w:rsidRDefault="00751849" w:rsidP="008100D3">
            <w:r>
              <w:t>87</w:t>
            </w:r>
          </w:p>
        </w:tc>
        <w:tc>
          <w:tcPr>
            <w:tcW w:w="392" w:type="pct"/>
            <w:gridSpan w:val="2"/>
          </w:tcPr>
          <w:p w:rsidR="00751849" w:rsidRDefault="009B7351" w:rsidP="00617A8A">
            <w:r>
              <w:t>91</w:t>
            </w:r>
          </w:p>
        </w:tc>
        <w:tc>
          <w:tcPr>
            <w:tcW w:w="1934" w:type="pct"/>
          </w:tcPr>
          <w:p w:rsidR="00751849" w:rsidRPr="00BE6A94" w:rsidRDefault="00751849" w:rsidP="009B7351">
            <w:pPr>
              <w:rPr>
                <w:sz w:val="22"/>
                <w:szCs w:val="22"/>
              </w:rPr>
            </w:pPr>
            <w:r w:rsidRPr="00BE6A94">
              <w:rPr>
                <w:sz w:val="22"/>
                <w:szCs w:val="22"/>
              </w:rPr>
              <w:t>Количество учащихся</w:t>
            </w:r>
            <w:r w:rsidR="009B7351">
              <w:rPr>
                <w:sz w:val="22"/>
                <w:szCs w:val="22"/>
              </w:rPr>
              <w:t xml:space="preserve"> последние три года </w:t>
            </w:r>
            <w:r w:rsidR="009B7351">
              <w:rPr>
                <w:sz w:val="22"/>
                <w:szCs w:val="22"/>
              </w:rPr>
              <w:lastRenderedPageBreak/>
              <w:t>составляет порядка 90 человек.</w:t>
            </w:r>
          </w:p>
        </w:tc>
      </w:tr>
      <w:tr w:rsidR="009B7351" w:rsidTr="00A966E4">
        <w:trPr>
          <w:gridAfter w:val="1"/>
          <w:wAfter w:w="10" w:type="pct"/>
          <w:trHeight w:val="2647"/>
        </w:trPr>
        <w:tc>
          <w:tcPr>
            <w:tcW w:w="649" w:type="pct"/>
          </w:tcPr>
          <w:p w:rsidR="009B7351" w:rsidRDefault="009B7351" w:rsidP="005612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Выбыло в течение года</w:t>
            </w:r>
          </w:p>
          <w:p w:rsidR="009B7351" w:rsidRDefault="009B7351" w:rsidP="005612D5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9B7351" w:rsidRDefault="009B7351" w:rsidP="005612D5">
            <w:pPr>
              <w:rPr>
                <w:sz w:val="20"/>
              </w:rPr>
            </w:pPr>
            <w:r>
              <w:rPr>
                <w:sz w:val="20"/>
              </w:rPr>
              <w:t xml:space="preserve">другие уч. </w:t>
            </w:r>
            <w:proofErr w:type="spellStart"/>
            <w:r>
              <w:rPr>
                <w:sz w:val="20"/>
              </w:rPr>
              <w:t>завед</w:t>
            </w:r>
            <w:proofErr w:type="spellEnd"/>
            <w:r>
              <w:rPr>
                <w:sz w:val="20"/>
              </w:rPr>
              <w:t>.</w:t>
            </w:r>
          </w:p>
          <w:p w:rsidR="009B7351" w:rsidRDefault="009B7351" w:rsidP="005612D5">
            <w:pPr>
              <w:ind w:left="360"/>
              <w:rPr>
                <w:sz w:val="20"/>
              </w:rPr>
            </w:pPr>
          </w:p>
        </w:tc>
        <w:tc>
          <w:tcPr>
            <w:tcW w:w="324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Default="009B7351" w:rsidP="002D1290">
            <w:pPr>
              <w:rPr>
                <w:sz w:val="20"/>
              </w:rPr>
            </w:pPr>
          </w:p>
          <w:p w:rsidR="009B7351" w:rsidRPr="0026249C" w:rsidRDefault="009B7351" w:rsidP="002D129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Default="009B7351" w:rsidP="002D1290">
            <w:pPr>
              <w:rPr>
                <w:sz w:val="20"/>
              </w:rPr>
            </w:pPr>
          </w:p>
          <w:p w:rsidR="009B7351" w:rsidRPr="0026249C" w:rsidRDefault="009B7351" w:rsidP="002D129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Pr="0026249C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B7351" w:rsidRPr="0026249C" w:rsidRDefault="009B7351" w:rsidP="002D1290">
            <w:pPr>
              <w:rPr>
                <w:sz w:val="20"/>
              </w:rPr>
            </w:pPr>
          </w:p>
        </w:tc>
        <w:tc>
          <w:tcPr>
            <w:tcW w:w="325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Pr="0026249C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2" w:type="pct"/>
          </w:tcPr>
          <w:p w:rsidR="009B7351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B7351" w:rsidRDefault="009B7351" w:rsidP="002D1290">
            <w:pPr>
              <w:rPr>
                <w:sz w:val="20"/>
              </w:rPr>
            </w:pPr>
          </w:p>
          <w:p w:rsidR="009B7351" w:rsidRPr="0026249C" w:rsidRDefault="009B7351" w:rsidP="002D129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2" w:type="pct"/>
            <w:gridSpan w:val="2"/>
          </w:tcPr>
          <w:p w:rsidR="009B7351" w:rsidRDefault="009B7351" w:rsidP="00617A8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B7351" w:rsidRDefault="009B7351" w:rsidP="00617A8A">
            <w:pPr>
              <w:rPr>
                <w:sz w:val="20"/>
              </w:rPr>
            </w:pPr>
          </w:p>
          <w:p w:rsidR="009B7351" w:rsidRPr="0026249C" w:rsidRDefault="009B7351" w:rsidP="00617A8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4" w:type="pct"/>
          </w:tcPr>
          <w:p w:rsidR="009B7351" w:rsidRDefault="009B7351" w:rsidP="0056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62305" cy="1725764"/>
                  <wp:effectExtent l="19050" t="0" r="18995" b="7786"/>
                  <wp:docPr id="90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6570E3" w:rsidTr="00622A15">
        <w:tc>
          <w:tcPr>
            <w:tcW w:w="649" w:type="pct"/>
          </w:tcPr>
          <w:p w:rsidR="006570E3" w:rsidRPr="00F255F2" w:rsidRDefault="006570E3" w:rsidP="005612D5">
            <w:pPr>
              <w:rPr>
                <w:sz w:val="18"/>
                <w:szCs w:val="18"/>
              </w:rPr>
            </w:pPr>
            <w:r w:rsidRPr="00F255F2">
              <w:rPr>
                <w:sz w:val="18"/>
                <w:szCs w:val="18"/>
              </w:rPr>
              <w:t>Количество учеников, пр</w:t>
            </w:r>
            <w:r w:rsidRPr="00F255F2">
              <w:rPr>
                <w:sz w:val="18"/>
                <w:szCs w:val="18"/>
              </w:rPr>
              <w:t>и</w:t>
            </w:r>
            <w:r w:rsidRPr="00F255F2">
              <w:rPr>
                <w:sz w:val="18"/>
                <w:szCs w:val="18"/>
              </w:rPr>
              <w:t>бывших в школу в теч</w:t>
            </w:r>
            <w:r w:rsidRPr="00F255F2">
              <w:rPr>
                <w:sz w:val="18"/>
                <w:szCs w:val="18"/>
              </w:rPr>
              <w:t>е</w:t>
            </w:r>
            <w:r w:rsidRPr="00F255F2">
              <w:rPr>
                <w:sz w:val="18"/>
                <w:szCs w:val="18"/>
              </w:rPr>
              <w:t>ние года.</w:t>
            </w:r>
          </w:p>
        </w:tc>
        <w:tc>
          <w:tcPr>
            <w:tcW w:w="324" w:type="pct"/>
          </w:tcPr>
          <w:p w:rsidR="006570E3" w:rsidRDefault="006570E3" w:rsidP="00057F21">
            <w:r>
              <w:t>-</w:t>
            </w:r>
          </w:p>
        </w:tc>
        <w:tc>
          <w:tcPr>
            <w:tcW w:w="325" w:type="pct"/>
          </w:tcPr>
          <w:p w:rsidR="006570E3" w:rsidRDefault="006570E3" w:rsidP="00057F21">
            <w:r>
              <w:t>-</w:t>
            </w:r>
          </w:p>
        </w:tc>
        <w:tc>
          <w:tcPr>
            <w:tcW w:w="325" w:type="pct"/>
          </w:tcPr>
          <w:p w:rsidR="006570E3" w:rsidRDefault="006570E3" w:rsidP="00057F21">
            <w:r>
              <w:t>1</w:t>
            </w:r>
          </w:p>
        </w:tc>
        <w:tc>
          <w:tcPr>
            <w:tcW w:w="324" w:type="pct"/>
          </w:tcPr>
          <w:p w:rsidR="006570E3" w:rsidRDefault="006570E3" w:rsidP="00057F21">
            <w:r>
              <w:t>1</w:t>
            </w:r>
          </w:p>
        </w:tc>
        <w:tc>
          <w:tcPr>
            <w:tcW w:w="325" w:type="pct"/>
          </w:tcPr>
          <w:p w:rsidR="006570E3" w:rsidRDefault="006570E3" w:rsidP="00057F21">
            <w:r>
              <w:t>1</w:t>
            </w:r>
          </w:p>
        </w:tc>
        <w:tc>
          <w:tcPr>
            <w:tcW w:w="392" w:type="pct"/>
          </w:tcPr>
          <w:p w:rsidR="006570E3" w:rsidRDefault="006570E3" w:rsidP="00057F21">
            <w:r>
              <w:t>1</w:t>
            </w:r>
          </w:p>
        </w:tc>
        <w:tc>
          <w:tcPr>
            <w:tcW w:w="392" w:type="pct"/>
            <w:gridSpan w:val="2"/>
          </w:tcPr>
          <w:p w:rsidR="006570E3" w:rsidRDefault="006570E3" w:rsidP="00622A15">
            <w:r>
              <w:t>3</w:t>
            </w:r>
          </w:p>
        </w:tc>
        <w:tc>
          <w:tcPr>
            <w:tcW w:w="1944" w:type="pct"/>
            <w:gridSpan w:val="2"/>
          </w:tcPr>
          <w:p w:rsidR="006570E3" w:rsidRPr="00F255F2" w:rsidRDefault="006570E3" w:rsidP="00AD32DB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</w:t>
            </w:r>
            <w:r w:rsidR="00AD32DB">
              <w:rPr>
                <w:sz w:val="22"/>
                <w:szCs w:val="22"/>
              </w:rPr>
              <w:t>6</w:t>
            </w:r>
            <w:r w:rsidRPr="00F255F2">
              <w:rPr>
                <w:sz w:val="22"/>
                <w:szCs w:val="22"/>
              </w:rPr>
              <w:t>-201</w:t>
            </w:r>
            <w:r w:rsidR="00AD32DB">
              <w:rPr>
                <w:sz w:val="22"/>
                <w:szCs w:val="22"/>
              </w:rPr>
              <w:t>7</w:t>
            </w:r>
            <w:r w:rsidRPr="00F255F2">
              <w:rPr>
                <w:sz w:val="22"/>
                <w:szCs w:val="22"/>
              </w:rPr>
              <w:t xml:space="preserve"> учебном году количество учащихся </w:t>
            </w:r>
            <w:r>
              <w:rPr>
                <w:sz w:val="22"/>
                <w:szCs w:val="22"/>
              </w:rPr>
              <w:t xml:space="preserve">осталось </w:t>
            </w:r>
            <w:r w:rsidR="00AD32DB">
              <w:rPr>
                <w:sz w:val="22"/>
                <w:szCs w:val="22"/>
              </w:rPr>
              <w:t xml:space="preserve"> примерно </w:t>
            </w:r>
            <w:r>
              <w:rPr>
                <w:sz w:val="22"/>
                <w:szCs w:val="22"/>
              </w:rPr>
              <w:t>на уровне 2014-2015</w:t>
            </w:r>
            <w:r w:rsidR="00AD32DB">
              <w:rPr>
                <w:sz w:val="22"/>
                <w:szCs w:val="22"/>
              </w:rPr>
              <w:t xml:space="preserve"> и 2015-2016</w:t>
            </w:r>
            <w:r>
              <w:rPr>
                <w:sz w:val="22"/>
                <w:szCs w:val="22"/>
              </w:rPr>
              <w:t xml:space="preserve"> учебного года (</w:t>
            </w:r>
            <w:r w:rsidR="00AD32DB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 xml:space="preserve"> человек). Средняя наполняемость классов – 8 человек.</w:t>
            </w:r>
          </w:p>
        </w:tc>
      </w:tr>
      <w:tr w:rsidR="006570E3" w:rsidTr="00B633A5">
        <w:trPr>
          <w:cantSplit/>
          <w:trHeight w:val="1106"/>
        </w:trPr>
        <w:tc>
          <w:tcPr>
            <w:tcW w:w="649" w:type="pct"/>
          </w:tcPr>
          <w:p w:rsidR="006570E3" w:rsidRDefault="006570E3" w:rsidP="00B633A5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t>Не получили аттестаты</w:t>
            </w:r>
          </w:p>
          <w:p w:rsidR="006570E3" w:rsidRPr="002B4162" w:rsidRDefault="006570E3" w:rsidP="00B633A5">
            <w:pPr>
              <w:ind w:left="-57" w:right="-57"/>
              <w:rPr>
                <w:sz w:val="18"/>
                <w:szCs w:val="18"/>
              </w:rPr>
            </w:pPr>
            <w:r w:rsidRPr="002B4162">
              <w:rPr>
                <w:sz w:val="18"/>
                <w:szCs w:val="18"/>
              </w:rPr>
              <w:t>- об основном общем</w:t>
            </w:r>
          </w:p>
          <w:p w:rsidR="006570E3" w:rsidRDefault="006570E3" w:rsidP="00B633A5">
            <w:pPr>
              <w:ind w:left="-57" w:right="-57"/>
              <w:rPr>
                <w:sz w:val="20"/>
              </w:rPr>
            </w:pPr>
            <w:r w:rsidRPr="002B4162">
              <w:rPr>
                <w:sz w:val="18"/>
                <w:szCs w:val="18"/>
              </w:rPr>
              <w:t>-о среднем о</w:t>
            </w:r>
            <w:r w:rsidRPr="002B4162">
              <w:rPr>
                <w:sz w:val="18"/>
                <w:szCs w:val="18"/>
              </w:rPr>
              <w:t>б</w:t>
            </w:r>
            <w:r w:rsidRPr="002B4162">
              <w:rPr>
                <w:sz w:val="18"/>
                <w:szCs w:val="18"/>
              </w:rPr>
              <w:t>щем</w:t>
            </w:r>
            <w:r>
              <w:rPr>
                <w:sz w:val="18"/>
                <w:szCs w:val="18"/>
              </w:rPr>
              <w:t xml:space="preserve"> </w:t>
            </w:r>
            <w:r w:rsidRPr="002B4162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" w:type="pct"/>
          </w:tcPr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F255F2">
            <w:pPr>
              <w:rPr>
                <w:sz w:val="22"/>
                <w:szCs w:val="22"/>
              </w:rPr>
            </w:pPr>
          </w:p>
          <w:p w:rsidR="006570E3" w:rsidRPr="00B633A5" w:rsidRDefault="006570E3" w:rsidP="00F255F2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 w:rsidP="00F255F2">
            <w:pPr>
              <w:rPr>
                <w:sz w:val="22"/>
                <w:szCs w:val="22"/>
              </w:rPr>
            </w:pPr>
          </w:p>
          <w:p w:rsidR="006570E3" w:rsidRPr="00B633A5" w:rsidRDefault="006570E3" w:rsidP="00F255F2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</w:tcPr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jc w:val="center"/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0</w:t>
            </w: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325" w:type="pct"/>
          </w:tcPr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</w:tcPr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 w:rsidP="005612D5">
            <w:pPr>
              <w:rPr>
                <w:sz w:val="22"/>
                <w:szCs w:val="22"/>
              </w:rPr>
            </w:pPr>
          </w:p>
          <w:p w:rsidR="006570E3" w:rsidRPr="00B633A5" w:rsidRDefault="006570E3" w:rsidP="006A68A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gridSpan w:val="2"/>
          </w:tcPr>
          <w:p w:rsidR="006570E3" w:rsidRPr="00B633A5" w:rsidRDefault="006570E3">
            <w:pPr>
              <w:rPr>
                <w:sz w:val="22"/>
                <w:szCs w:val="22"/>
              </w:rPr>
            </w:pPr>
          </w:p>
          <w:p w:rsidR="006570E3" w:rsidRPr="00B633A5" w:rsidRDefault="006570E3">
            <w:pPr>
              <w:rPr>
                <w:sz w:val="22"/>
                <w:szCs w:val="22"/>
              </w:rPr>
            </w:pPr>
          </w:p>
          <w:p w:rsidR="006570E3" w:rsidRPr="00B633A5" w:rsidRDefault="006570E3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  <w:p w:rsidR="006570E3" w:rsidRPr="00B633A5" w:rsidRDefault="006570E3">
            <w:pPr>
              <w:rPr>
                <w:sz w:val="22"/>
                <w:szCs w:val="22"/>
              </w:rPr>
            </w:pPr>
          </w:p>
          <w:p w:rsidR="006570E3" w:rsidRPr="00B633A5" w:rsidRDefault="006570E3" w:rsidP="00622A15">
            <w:pPr>
              <w:rPr>
                <w:sz w:val="22"/>
                <w:szCs w:val="22"/>
              </w:rPr>
            </w:pPr>
            <w:r w:rsidRPr="00B633A5">
              <w:rPr>
                <w:sz w:val="22"/>
                <w:szCs w:val="22"/>
              </w:rPr>
              <w:t>0</w:t>
            </w:r>
          </w:p>
        </w:tc>
        <w:tc>
          <w:tcPr>
            <w:tcW w:w="1944" w:type="pct"/>
            <w:gridSpan w:val="2"/>
            <w:vMerge w:val="restart"/>
          </w:tcPr>
          <w:p w:rsidR="006570E3" w:rsidRPr="00F255F2" w:rsidRDefault="006570E3" w:rsidP="00F255F2">
            <w:pPr>
              <w:rPr>
                <w:sz w:val="22"/>
                <w:szCs w:val="22"/>
              </w:rPr>
            </w:pPr>
            <w:r w:rsidRPr="00F255F2">
              <w:rPr>
                <w:sz w:val="22"/>
                <w:szCs w:val="22"/>
              </w:rPr>
              <w:t>Все учащиеся получ</w:t>
            </w:r>
            <w:r>
              <w:rPr>
                <w:sz w:val="22"/>
                <w:szCs w:val="22"/>
              </w:rPr>
              <w:t xml:space="preserve">ают </w:t>
            </w:r>
            <w:r w:rsidRPr="00F255F2">
              <w:rPr>
                <w:sz w:val="22"/>
                <w:szCs w:val="22"/>
              </w:rPr>
              <w:t>аттестаты об о</w:t>
            </w:r>
            <w:r w:rsidRPr="00F255F2">
              <w:rPr>
                <w:sz w:val="22"/>
                <w:szCs w:val="22"/>
              </w:rPr>
              <w:t>с</w:t>
            </w:r>
            <w:r w:rsidRPr="00F255F2">
              <w:rPr>
                <w:sz w:val="22"/>
                <w:szCs w:val="22"/>
              </w:rPr>
              <w:t>новном полном образовании на протяж</w:t>
            </w:r>
            <w:r w:rsidRPr="00F255F2">
              <w:rPr>
                <w:sz w:val="22"/>
                <w:szCs w:val="22"/>
              </w:rPr>
              <w:t>е</w:t>
            </w:r>
            <w:r w:rsidRPr="00F255F2">
              <w:rPr>
                <w:sz w:val="22"/>
                <w:szCs w:val="22"/>
              </w:rPr>
              <w:t>нии последних лет, что говорит о ст</w:t>
            </w:r>
            <w:r w:rsidRPr="00F255F2">
              <w:rPr>
                <w:sz w:val="22"/>
                <w:szCs w:val="22"/>
              </w:rPr>
              <w:t>а</w:t>
            </w:r>
            <w:r w:rsidRPr="00F255F2">
              <w:rPr>
                <w:sz w:val="22"/>
                <w:szCs w:val="22"/>
              </w:rPr>
              <w:t>бильности в учебно – воспитательном процессе, хорошей работе педагогов по достижению всеми учащимися базового уровня знаний (образовательного ста</w:t>
            </w:r>
            <w:r w:rsidRPr="00F255F2">
              <w:rPr>
                <w:sz w:val="22"/>
                <w:szCs w:val="22"/>
              </w:rPr>
              <w:t>н</w:t>
            </w:r>
            <w:r w:rsidRPr="00F255F2">
              <w:rPr>
                <w:sz w:val="22"/>
                <w:szCs w:val="22"/>
              </w:rPr>
              <w:t>дарта)</w:t>
            </w:r>
          </w:p>
        </w:tc>
      </w:tr>
      <w:tr w:rsidR="006570E3" w:rsidTr="00622A15">
        <w:trPr>
          <w:cantSplit/>
          <w:trHeight w:val="1154"/>
        </w:trPr>
        <w:tc>
          <w:tcPr>
            <w:tcW w:w="649" w:type="pct"/>
          </w:tcPr>
          <w:p w:rsidR="006570E3" w:rsidRDefault="006570E3" w:rsidP="00B633A5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spellStart"/>
            <w:r>
              <w:rPr>
                <w:sz w:val="16"/>
              </w:rPr>
              <w:t>уче-ников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оставлен-ных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повторн</w:t>
            </w:r>
            <w:proofErr w:type="spellEnd"/>
            <w:r>
              <w:rPr>
                <w:sz w:val="16"/>
              </w:rPr>
              <w:t>. год обучения</w:t>
            </w:r>
          </w:p>
          <w:p w:rsidR="006570E3" w:rsidRDefault="006570E3" w:rsidP="005612D5">
            <w:pPr>
              <w:rPr>
                <w:sz w:val="16"/>
              </w:rPr>
            </w:pPr>
            <w:r>
              <w:rPr>
                <w:sz w:val="16"/>
              </w:rPr>
              <w:t>- в основной школе</w:t>
            </w:r>
          </w:p>
          <w:p w:rsidR="006570E3" w:rsidRDefault="006570E3" w:rsidP="005612D5">
            <w:r>
              <w:rPr>
                <w:sz w:val="16"/>
              </w:rPr>
              <w:t>-в средней школе</w:t>
            </w:r>
          </w:p>
        </w:tc>
        <w:tc>
          <w:tcPr>
            <w:tcW w:w="324" w:type="pct"/>
          </w:tcPr>
          <w:p w:rsidR="006570E3" w:rsidRDefault="006570E3" w:rsidP="00F255F2"/>
          <w:p w:rsidR="006570E3" w:rsidRDefault="006570E3" w:rsidP="00F255F2"/>
          <w:p w:rsidR="006570E3" w:rsidRPr="00EE449A" w:rsidRDefault="006570E3" w:rsidP="00F255F2">
            <w:pPr>
              <w:jc w:val="center"/>
            </w:pPr>
            <w:r>
              <w:t>0</w:t>
            </w:r>
          </w:p>
          <w:p w:rsidR="006570E3" w:rsidRPr="00F255F2" w:rsidRDefault="006570E3" w:rsidP="00F255F2">
            <w:pPr>
              <w:rPr>
                <w:sz w:val="16"/>
                <w:szCs w:val="16"/>
              </w:rPr>
            </w:pPr>
          </w:p>
          <w:p w:rsidR="006570E3" w:rsidRDefault="006570E3" w:rsidP="00F255F2">
            <w:pPr>
              <w:jc w:val="center"/>
            </w:pPr>
            <w:r>
              <w:t>0</w:t>
            </w:r>
          </w:p>
        </w:tc>
        <w:tc>
          <w:tcPr>
            <w:tcW w:w="325" w:type="pct"/>
          </w:tcPr>
          <w:p w:rsidR="006570E3" w:rsidRDefault="006570E3" w:rsidP="005612D5">
            <w:pPr>
              <w:jc w:val="center"/>
            </w:pPr>
          </w:p>
          <w:p w:rsidR="006570E3" w:rsidRDefault="006570E3" w:rsidP="005612D5"/>
          <w:p w:rsidR="006570E3" w:rsidRDefault="006570E3" w:rsidP="005612D5">
            <w:r>
              <w:t xml:space="preserve">   0</w:t>
            </w:r>
          </w:p>
          <w:p w:rsidR="006570E3" w:rsidRPr="00F255F2" w:rsidRDefault="006570E3" w:rsidP="005612D5">
            <w:pPr>
              <w:rPr>
                <w:sz w:val="16"/>
                <w:szCs w:val="16"/>
              </w:rPr>
            </w:pPr>
          </w:p>
          <w:p w:rsidR="006570E3" w:rsidRDefault="006570E3" w:rsidP="005612D5">
            <w:r>
              <w:t xml:space="preserve">    0</w:t>
            </w:r>
          </w:p>
        </w:tc>
        <w:tc>
          <w:tcPr>
            <w:tcW w:w="325" w:type="pct"/>
          </w:tcPr>
          <w:p w:rsidR="006570E3" w:rsidRDefault="006570E3" w:rsidP="005612D5"/>
          <w:p w:rsidR="006570E3" w:rsidRDefault="006570E3" w:rsidP="005612D5"/>
          <w:p w:rsidR="006570E3" w:rsidRDefault="006570E3" w:rsidP="005612D5">
            <w:pPr>
              <w:jc w:val="center"/>
            </w:pPr>
            <w:r>
              <w:t>0</w:t>
            </w:r>
          </w:p>
          <w:p w:rsidR="006570E3" w:rsidRPr="00F255F2" w:rsidRDefault="006570E3" w:rsidP="005612D5">
            <w:pPr>
              <w:jc w:val="center"/>
              <w:rPr>
                <w:sz w:val="16"/>
                <w:szCs w:val="16"/>
              </w:rPr>
            </w:pPr>
          </w:p>
          <w:p w:rsidR="006570E3" w:rsidRDefault="006570E3" w:rsidP="00D67AAF">
            <w:pPr>
              <w:jc w:val="center"/>
            </w:pPr>
            <w:r>
              <w:t>0</w:t>
            </w:r>
          </w:p>
        </w:tc>
        <w:tc>
          <w:tcPr>
            <w:tcW w:w="324" w:type="pct"/>
          </w:tcPr>
          <w:p w:rsidR="006570E3" w:rsidRDefault="006570E3" w:rsidP="005612D5">
            <w:pPr>
              <w:jc w:val="center"/>
            </w:pPr>
          </w:p>
          <w:p w:rsidR="006570E3" w:rsidRDefault="006570E3" w:rsidP="005612D5">
            <w:pPr>
              <w:jc w:val="center"/>
            </w:pPr>
          </w:p>
          <w:p w:rsidR="006570E3" w:rsidRDefault="006570E3" w:rsidP="005612D5">
            <w:r>
              <w:t xml:space="preserve">   0</w:t>
            </w:r>
          </w:p>
          <w:p w:rsidR="006570E3" w:rsidRPr="00F255F2" w:rsidRDefault="006570E3" w:rsidP="005612D5">
            <w:pPr>
              <w:rPr>
                <w:sz w:val="16"/>
                <w:szCs w:val="16"/>
              </w:rPr>
            </w:pPr>
          </w:p>
          <w:p w:rsidR="006570E3" w:rsidRDefault="006570E3" w:rsidP="005612D5">
            <w:r>
              <w:t xml:space="preserve">    0</w:t>
            </w:r>
          </w:p>
        </w:tc>
        <w:tc>
          <w:tcPr>
            <w:tcW w:w="325" w:type="pct"/>
          </w:tcPr>
          <w:p w:rsidR="006570E3" w:rsidRDefault="006570E3" w:rsidP="005612D5"/>
          <w:p w:rsidR="006570E3" w:rsidRDefault="006570E3" w:rsidP="005612D5"/>
          <w:p w:rsidR="006570E3" w:rsidRDefault="006570E3" w:rsidP="005612D5">
            <w:r>
              <w:t>0</w:t>
            </w:r>
          </w:p>
          <w:p w:rsidR="006570E3" w:rsidRPr="00F255F2" w:rsidRDefault="006570E3" w:rsidP="005612D5">
            <w:pPr>
              <w:rPr>
                <w:sz w:val="16"/>
                <w:szCs w:val="16"/>
              </w:rPr>
            </w:pPr>
          </w:p>
          <w:p w:rsidR="006570E3" w:rsidRDefault="006570E3" w:rsidP="005612D5">
            <w:r>
              <w:t>0</w:t>
            </w:r>
          </w:p>
        </w:tc>
        <w:tc>
          <w:tcPr>
            <w:tcW w:w="405" w:type="pct"/>
            <w:gridSpan w:val="2"/>
          </w:tcPr>
          <w:p w:rsidR="006570E3" w:rsidRDefault="006570E3" w:rsidP="005612D5"/>
          <w:p w:rsidR="006570E3" w:rsidRPr="00EE449A" w:rsidRDefault="006570E3" w:rsidP="005612D5"/>
          <w:p w:rsidR="006570E3" w:rsidRPr="00EE449A" w:rsidRDefault="006570E3" w:rsidP="005612D5">
            <w:r>
              <w:t>0</w:t>
            </w:r>
          </w:p>
          <w:p w:rsidR="006570E3" w:rsidRPr="00F255F2" w:rsidRDefault="006570E3" w:rsidP="005612D5">
            <w:pPr>
              <w:rPr>
                <w:sz w:val="16"/>
                <w:szCs w:val="16"/>
              </w:rPr>
            </w:pPr>
          </w:p>
          <w:p w:rsidR="006570E3" w:rsidRPr="00777BEC" w:rsidRDefault="006570E3" w:rsidP="006A68A5">
            <w:r>
              <w:t>0</w:t>
            </w:r>
          </w:p>
        </w:tc>
        <w:tc>
          <w:tcPr>
            <w:tcW w:w="379" w:type="pct"/>
          </w:tcPr>
          <w:p w:rsidR="006570E3" w:rsidRDefault="006570E3"/>
          <w:p w:rsidR="006570E3" w:rsidRDefault="006570E3"/>
          <w:p w:rsidR="006570E3" w:rsidRDefault="006570E3">
            <w:r>
              <w:t>0</w:t>
            </w:r>
          </w:p>
          <w:p w:rsidR="006570E3" w:rsidRPr="00622A15" w:rsidRDefault="006570E3">
            <w:pPr>
              <w:rPr>
                <w:sz w:val="16"/>
                <w:szCs w:val="16"/>
                <w:vertAlign w:val="superscript"/>
              </w:rPr>
            </w:pPr>
          </w:p>
          <w:p w:rsidR="006570E3" w:rsidRPr="00777BEC" w:rsidRDefault="006570E3" w:rsidP="00622A15">
            <w:r>
              <w:t>0</w:t>
            </w:r>
          </w:p>
        </w:tc>
        <w:tc>
          <w:tcPr>
            <w:tcW w:w="1944" w:type="pct"/>
            <w:gridSpan w:val="2"/>
            <w:vMerge/>
          </w:tcPr>
          <w:p w:rsidR="006570E3" w:rsidRPr="00F255F2" w:rsidRDefault="006570E3" w:rsidP="005612D5">
            <w:pPr>
              <w:rPr>
                <w:sz w:val="22"/>
                <w:szCs w:val="22"/>
              </w:rPr>
            </w:pPr>
          </w:p>
        </w:tc>
      </w:tr>
      <w:tr w:rsidR="00014733" w:rsidTr="009E08ED">
        <w:trPr>
          <w:cantSplit/>
          <w:trHeight w:val="1070"/>
        </w:trPr>
        <w:tc>
          <w:tcPr>
            <w:tcW w:w="649" w:type="pct"/>
          </w:tcPr>
          <w:p w:rsidR="00014733" w:rsidRPr="007C1220" w:rsidRDefault="00014733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выпускников</w:t>
            </w:r>
          </w:p>
          <w:p w:rsidR="00014733" w:rsidRPr="007C1220" w:rsidRDefault="00014733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лы, поступи</w:t>
            </w:r>
            <w:r w:rsidRPr="007C1220">
              <w:rPr>
                <w:sz w:val="18"/>
                <w:szCs w:val="18"/>
              </w:rPr>
              <w:t>в</w:t>
            </w:r>
            <w:r w:rsidRPr="007C1220">
              <w:rPr>
                <w:sz w:val="18"/>
                <w:szCs w:val="18"/>
              </w:rPr>
              <w:t>ших в 10 класс нашей школы.</w:t>
            </w:r>
          </w:p>
        </w:tc>
        <w:tc>
          <w:tcPr>
            <w:tcW w:w="324" w:type="pct"/>
          </w:tcPr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</w:p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</w:p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58,3%</w:t>
            </w:r>
          </w:p>
        </w:tc>
        <w:tc>
          <w:tcPr>
            <w:tcW w:w="325" w:type="pct"/>
          </w:tcPr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</w:p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</w:p>
          <w:p w:rsidR="00014733" w:rsidRPr="00794F88" w:rsidRDefault="00014733" w:rsidP="00057F21">
            <w:pPr>
              <w:ind w:left="-57" w:right="-57"/>
              <w:rPr>
                <w:sz w:val="22"/>
                <w:szCs w:val="22"/>
              </w:rPr>
            </w:pPr>
            <w:r w:rsidRPr="00794F88">
              <w:rPr>
                <w:sz w:val="22"/>
                <w:szCs w:val="22"/>
              </w:rPr>
              <w:t>56,25%</w:t>
            </w:r>
          </w:p>
        </w:tc>
        <w:tc>
          <w:tcPr>
            <w:tcW w:w="325" w:type="pct"/>
          </w:tcPr>
          <w:p w:rsidR="00014733" w:rsidRDefault="00014733" w:rsidP="00057F21">
            <w:pPr>
              <w:ind w:left="-57" w:right="-57"/>
            </w:pPr>
          </w:p>
          <w:p w:rsidR="00014733" w:rsidRDefault="00014733" w:rsidP="00057F21">
            <w:pPr>
              <w:ind w:left="-57" w:right="-57"/>
            </w:pPr>
          </w:p>
          <w:p w:rsidR="00014733" w:rsidRPr="00990090" w:rsidRDefault="00014733" w:rsidP="00057F21">
            <w:pPr>
              <w:ind w:left="-57" w:right="-57"/>
            </w:pPr>
            <w:r>
              <w:t>57,9%</w:t>
            </w:r>
          </w:p>
        </w:tc>
        <w:tc>
          <w:tcPr>
            <w:tcW w:w="324" w:type="pct"/>
          </w:tcPr>
          <w:p w:rsidR="00014733" w:rsidRDefault="00014733" w:rsidP="00057F21">
            <w:pPr>
              <w:ind w:left="-57" w:right="-57"/>
            </w:pPr>
          </w:p>
          <w:p w:rsidR="00014733" w:rsidRDefault="00014733" w:rsidP="00057F21">
            <w:pPr>
              <w:ind w:left="-57" w:right="-57"/>
            </w:pPr>
          </w:p>
          <w:p w:rsidR="00014733" w:rsidRPr="00990090" w:rsidRDefault="00014733" w:rsidP="00057F21">
            <w:pPr>
              <w:ind w:left="-57" w:right="-57"/>
            </w:pPr>
            <w:r>
              <w:t>76,9%</w:t>
            </w:r>
          </w:p>
        </w:tc>
        <w:tc>
          <w:tcPr>
            <w:tcW w:w="325" w:type="pct"/>
          </w:tcPr>
          <w:p w:rsidR="00014733" w:rsidRDefault="00014733" w:rsidP="00057F21">
            <w:pPr>
              <w:ind w:left="-57" w:right="-57"/>
            </w:pPr>
          </w:p>
          <w:p w:rsidR="00014733" w:rsidRDefault="00014733" w:rsidP="00057F21">
            <w:pPr>
              <w:ind w:left="-57" w:right="-57"/>
            </w:pPr>
          </w:p>
          <w:p w:rsidR="00014733" w:rsidRPr="00990090" w:rsidRDefault="00014733" w:rsidP="00057F21">
            <w:pPr>
              <w:ind w:left="-57" w:right="-57"/>
            </w:pPr>
            <w:r>
              <w:t>14,3%</w:t>
            </w:r>
          </w:p>
        </w:tc>
        <w:tc>
          <w:tcPr>
            <w:tcW w:w="405" w:type="pct"/>
            <w:gridSpan w:val="2"/>
          </w:tcPr>
          <w:p w:rsidR="00014733" w:rsidRDefault="00014733" w:rsidP="00057F21">
            <w:pPr>
              <w:ind w:left="-57" w:right="-57"/>
            </w:pPr>
          </w:p>
          <w:p w:rsidR="00014733" w:rsidRDefault="00014733" w:rsidP="00057F21">
            <w:pPr>
              <w:ind w:left="-57" w:right="-57"/>
            </w:pPr>
          </w:p>
          <w:p w:rsidR="00014733" w:rsidRPr="00990090" w:rsidRDefault="00014733" w:rsidP="00057F21">
            <w:pPr>
              <w:ind w:left="-57" w:right="-57"/>
            </w:pPr>
            <w:r>
              <w:t>54,5%</w:t>
            </w:r>
          </w:p>
        </w:tc>
        <w:tc>
          <w:tcPr>
            <w:tcW w:w="379" w:type="pct"/>
          </w:tcPr>
          <w:p w:rsidR="00014733" w:rsidRDefault="00014733" w:rsidP="00B960A8">
            <w:pPr>
              <w:ind w:left="-57" w:right="-57"/>
            </w:pPr>
          </w:p>
          <w:p w:rsidR="00014733" w:rsidRDefault="00014733" w:rsidP="00B960A8">
            <w:pPr>
              <w:ind w:left="-57" w:right="-57"/>
            </w:pPr>
          </w:p>
          <w:p w:rsidR="00014733" w:rsidRPr="00990090" w:rsidRDefault="00014733" w:rsidP="00B960A8">
            <w:pPr>
              <w:ind w:left="-57" w:right="-57"/>
            </w:pPr>
            <w:r>
              <w:t>100%</w:t>
            </w:r>
          </w:p>
        </w:tc>
        <w:tc>
          <w:tcPr>
            <w:tcW w:w="1944" w:type="pct"/>
            <w:gridSpan w:val="2"/>
            <w:vMerge w:val="restart"/>
          </w:tcPr>
          <w:p w:rsidR="00014733" w:rsidRPr="00014733" w:rsidRDefault="00014733" w:rsidP="005612D5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 основном ребята после 9 класса пр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t>должает обучение, часть идет в 10 класс, это те ребята, у которых сформированы положительные мотивы обучения, кот</w:t>
            </w:r>
            <w:r w:rsidRPr="00014733">
              <w:rPr>
                <w:sz w:val="22"/>
                <w:szCs w:val="22"/>
              </w:rPr>
              <w:t>о</w:t>
            </w:r>
            <w:r w:rsidRPr="00014733">
              <w:rPr>
                <w:sz w:val="22"/>
                <w:szCs w:val="22"/>
              </w:rPr>
              <w:t>рые желают поступить в вузы, техникумы для получения высшего и среднего спец</w:t>
            </w:r>
            <w:r w:rsidRPr="00014733">
              <w:rPr>
                <w:sz w:val="22"/>
                <w:szCs w:val="22"/>
              </w:rPr>
              <w:t>и</w:t>
            </w:r>
            <w:r w:rsidRPr="00014733">
              <w:rPr>
                <w:sz w:val="22"/>
                <w:szCs w:val="22"/>
              </w:rPr>
              <w:t xml:space="preserve">ального образования. Часть выпускников поступают в техникумы, ПТУ. В 2016-2017 </w:t>
            </w:r>
            <w:proofErr w:type="spellStart"/>
            <w:r w:rsidRPr="00014733">
              <w:rPr>
                <w:sz w:val="22"/>
                <w:szCs w:val="22"/>
              </w:rPr>
              <w:t>уч.году</w:t>
            </w:r>
            <w:proofErr w:type="spellEnd"/>
            <w:r w:rsidRPr="00014733">
              <w:rPr>
                <w:sz w:val="22"/>
                <w:szCs w:val="22"/>
              </w:rPr>
              <w:t xml:space="preserve"> 5 учеников (100%) пришли в 10 класс.</w:t>
            </w:r>
          </w:p>
          <w:p w:rsidR="00014733" w:rsidRPr="00014733" w:rsidRDefault="00014733" w:rsidP="005612D5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За все годы мониторинга малое число учащихся, которые нигде не обучаются. Это говорит о том, что родители поним</w:t>
            </w:r>
            <w:r w:rsidRPr="00014733">
              <w:rPr>
                <w:sz w:val="22"/>
                <w:szCs w:val="22"/>
              </w:rPr>
              <w:t>а</w:t>
            </w:r>
            <w:r w:rsidRPr="00014733">
              <w:rPr>
                <w:sz w:val="22"/>
                <w:szCs w:val="22"/>
              </w:rPr>
              <w:t xml:space="preserve">ют необходимость знаний и получения профессии. </w:t>
            </w:r>
          </w:p>
          <w:p w:rsidR="00014733" w:rsidRPr="00014733" w:rsidRDefault="00014733" w:rsidP="005612D5">
            <w:pPr>
              <w:rPr>
                <w:sz w:val="22"/>
                <w:szCs w:val="22"/>
              </w:rPr>
            </w:pPr>
            <w:r w:rsidRPr="00014733">
              <w:rPr>
                <w:sz w:val="22"/>
                <w:szCs w:val="22"/>
              </w:rPr>
              <w:t>Все выпускники средней школы продо</w:t>
            </w:r>
            <w:r w:rsidRPr="00014733">
              <w:rPr>
                <w:sz w:val="22"/>
                <w:szCs w:val="22"/>
              </w:rPr>
              <w:t>л</w:t>
            </w:r>
            <w:r w:rsidRPr="00014733">
              <w:rPr>
                <w:sz w:val="22"/>
                <w:szCs w:val="22"/>
              </w:rPr>
              <w:t>жают обучение в различных учебных з</w:t>
            </w:r>
            <w:r w:rsidRPr="00014733">
              <w:rPr>
                <w:sz w:val="22"/>
                <w:szCs w:val="22"/>
              </w:rPr>
              <w:t>а</w:t>
            </w:r>
            <w:r w:rsidRPr="00014733">
              <w:rPr>
                <w:sz w:val="22"/>
                <w:szCs w:val="22"/>
              </w:rPr>
              <w:t>ведениях.</w:t>
            </w:r>
          </w:p>
        </w:tc>
      </w:tr>
      <w:tr w:rsidR="00014733" w:rsidTr="007C1220">
        <w:trPr>
          <w:cantSplit/>
          <w:trHeight w:val="1346"/>
        </w:trPr>
        <w:tc>
          <w:tcPr>
            <w:tcW w:w="649" w:type="pct"/>
          </w:tcPr>
          <w:p w:rsidR="00014733" w:rsidRDefault="00014733" w:rsidP="005612D5">
            <w:pPr>
              <w:rPr>
                <w:sz w:val="18"/>
                <w:szCs w:val="18"/>
              </w:rPr>
            </w:pPr>
            <w:r w:rsidRPr="007C1220">
              <w:rPr>
                <w:sz w:val="18"/>
                <w:szCs w:val="18"/>
              </w:rPr>
              <w:t>Количество учеников, не работающих и не учащихся по окончании основной шк</w:t>
            </w:r>
            <w:r w:rsidRPr="007C1220">
              <w:rPr>
                <w:sz w:val="18"/>
                <w:szCs w:val="18"/>
              </w:rPr>
              <w:t>о</w:t>
            </w:r>
            <w:r w:rsidRPr="007C1220">
              <w:rPr>
                <w:sz w:val="18"/>
                <w:szCs w:val="18"/>
              </w:rPr>
              <w:t>лы</w:t>
            </w:r>
          </w:p>
          <w:p w:rsidR="00014733" w:rsidRPr="007C1220" w:rsidRDefault="00014733" w:rsidP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ников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ной школы</w:t>
            </w:r>
          </w:p>
        </w:tc>
        <w:tc>
          <w:tcPr>
            <w:tcW w:w="324" w:type="pct"/>
          </w:tcPr>
          <w:p w:rsidR="00014733" w:rsidRDefault="00014733" w:rsidP="00057F21"/>
          <w:p w:rsidR="00014733" w:rsidRDefault="00014733" w:rsidP="00057F21">
            <w:r>
              <w:t>0%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>
            <w:r>
              <w:t>15</w:t>
            </w:r>
          </w:p>
        </w:tc>
        <w:tc>
          <w:tcPr>
            <w:tcW w:w="325" w:type="pct"/>
          </w:tcPr>
          <w:p w:rsidR="00014733" w:rsidRDefault="00014733" w:rsidP="00057F21"/>
          <w:p w:rsidR="00014733" w:rsidRDefault="00014733" w:rsidP="00057F21">
            <w:r>
              <w:t>0%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>
            <w:r>
              <w:t>19</w:t>
            </w:r>
          </w:p>
        </w:tc>
        <w:tc>
          <w:tcPr>
            <w:tcW w:w="325" w:type="pct"/>
          </w:tcPr>
          <w:p w:rsidR="00014733" w:rsidRDefault="00014733" w:rsidP="00057F21"/>
          <w:p w:rsidR="00014733" w:rsidRDefault="00014733" w:rsidP="00057F21">
            <w:r>
              <w:t>10,5%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>
            <w:r>
              <w:t>13</w:t>
            </w:r>
          </w:p>
        </w:tc>
        <w:tc>
          <w:tcPr>
            <w:tcW w:w="324" w:type="pct"/>
          </w:tcPr>
          <w:p w:rsidR="00014733" w:rsidRDefault="00014733" w:rsidP="00057F21"/>
          <w:p w:rsidR="00014733" w:rsidRPr="0026249C" w:rsidRDefault="00014733" w:rsidP="00057F21">
            <w:r>
              <w:t>8%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Pr="0026249C" w:rsidRDefault="00014733" w:rsidP="00057F21">
            <w:r>
              <w:t>7</w:t>
            </w:r>
          </w:p>
        </w:tc>
        <w:tc>
          <w:tcPr>
            <w:tcW w:w="325" w:type="pct"/>
          </w:tcPr>
          <w:p w:rsidR="00014733" w:rsidRDefault="00014733" w:rsidP="00057F21"/>
          <w:p w:rsidR="00014733" w:rsidRDefault="00014733" w:rsidP="00057F21">
            <w:r>
              <w:t>0%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Pr="0026249C" w:rsidRDefault="00014733" w:rsidP="00057F21">
            <w:r>
              <w:t>11</w:t>
            </w:r>
          </w:p>
        </w:tc>
        <w:tc>
          <w:tcPr>
            <w:tcW w:w="405" w:type="pct"/>
            <w:gridSpan w:val="2"/>
          </w:tcPr>
          <w:p w:rsidR="00014733" w:rsidRDefault="00014733" w:rsidP="00057F21"/>
          <w:p w:rsidR="00014733" w:rsidRDefault="00014733" w:rsidP="00057F21">
            <w:r>
              <w:t>0%</w:t>
            </w:r>
          </w:p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Default="00014733" w:rsidP="00057F21"/>
          <w:p w:rsidR="00014733" w:rsidRPr="0026249C" w:rsidRDefault="00014733" w:rsidP="00057F21">
            <w:r>
              <w:t>5</w:t>
            </w:r>
          </w:p>
        </w:tc>
        <w:tc>
          <w:tcPr>
            <w:tcW w:w="379" w:type="pct"/>
          </w:tcPr>
          <w:p w:rsidR="00014733" w:rsidRDefault="00014733" w:rsidP="00794F88"/>
          <w:p w:rsidR="00014733" w:rsidRDefault="00014733" w:rsidP="00794F88">
            <w:r>
              <w:t>11%</w:t>
            </w:r>
          </w:p>
          <w:p w:rsidR="00014733" w:rsidRDefault="00014733" w:rsidP="00794F88"/>
          <w:p w:rsidR="00014733" w:rsidRDefault="00014733" w:rsidP="00794F88"/>
          <w:p w:rsidR="00014733" w:rsidRDefault="00014733" w:rsidP="00794F88"/>
          <w:p w:rsidR="00014733" w:rsidRDefault="00014733" w:rsidP="00794F88"/>
          <w:p w:rsidR="00014733" w:rsidRPr="0026249C" w:rsidRDefault="00014733" w:rsidP="00794F88">
            <w:r>
              <w:t>9</w:t>
            </w:r>
          </w:p>
        </w:tc>
        <w:tc>
          <w:tcPr>
            <w:tcW w:w="1944" w:type="pct"/>
            <w:gridSpan w:val="2"/>
            <w:vMerge/>
          </w:tcPr>
          <w:p w:rsidR="00014733" w:rsidRDefault="00014733" w:rsidP="005612D5"/>
        </w:tc>
      </w:tr>
      <w:tr w:rsidR="00014733" w:rsidTr="00014733">
        <w:trPr>
          <w:cantSplit/>
          <w:trHeight w:val="1668"/>
        </w:trPr>
        <w:tc>
          <w:tcPr>
            <w:tcW w:w="649" w:type="pct"/>
          </w:tcPr>
          <w:p w:rsidR="00014733" w:rsidRPr="008E6D7D" w:rsidRDefault="00014733" w:rsidP="005612D5">
            <w:pPr>
              <w:rPr>
                <w:sz w:val="16"/>
                <w:szCs w:val="16"/>
              </w:rPr>
            </w:pPr>
            <w:r w:rsidRPr="008E6D7D">
              <w:rPr>
                <w:sz w:val="16"/>
                <w:szCs w:val="16"/>
              </w:rPr>
              <w:t>Количество вы</w:t>
            </w:r>
            <w:r>
              <w:rPr>
                <w:sz w:val="16"/>
                <w:szCs w:val="16"/>
              </w:rPr>
              <w:t>п</w:t>
            </w:r>
            <w:r w:rsidRPr="008E6D7D">
              <w:rPr>
                <w:sz w:val="16"/>
                <w:szCs w:val="16"/>
              </w:rPr>
              <w:t>ускников полной школы, пос</w:t>
            </w:r>
            <w:r>
              <w:rPr>
                <w:sz w:val="16"/>
                <w:szCs w:val="16"/>
              </w:rPr>
              <w:t>т</w:t>
            </w:r>
            <w:r w:rsidRPr="008E6D7D">
              <w:rPr>
                <w:sz w:val="16"/>
                <w:szCs w:val="16"/>
              </w:rPr>
              <w:t>упивших в</w:t>
            </w:r>
          </w:p>
          <w:p w:rsidR="00014733" w:rsidRDefault="00014733" w:rsidP="00777BEC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ПТУ</w:t>
            </w:r>
          </w:p>
          <w:p w:rsidR="00014733" w:rsidRDefault="00014733" w:rsidP="005612D5">
            <w:pPr>
              <w:rPr>
                <w:sz w:val="20"/>
              </w:rPr>
            </w:pPr>
            <w:r>
              <w:rPr>
                <w:sz w:val="20"/>
              </w:rPr>
              <w:t>-Техникумы (колледжи)</w:t>
            </w:r>
          </w:p>
          <w:p w:rsidR="00014733" w:rsidRDefault="00014733" w:rsidP="005612D5">
            <w:r>
              <w:rPr>
                <w:sz w:val="20"/>
              </w:rPr>
              <w:t>-ВУЗы</w:t>
            </w:r>
          </w:p>
        </w:tc>
        <w:tc>
          <w:tcPr>
            <w:tcW w:w="324" w:type="pct"/>
          </w:tcPr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Pr="003C31CC" w:rsidRDefault="00014733" w:rsidP="00057F21">
            <w:pPr>
              <w:spacing w:line="360" w:lineRule="auto"/>
              <w:rPr>
                <w:sz w:val="16"/>
                <w:szCs w:val="16"/>
              </w:rPr>
            </w:pPr>
            <w:r w:rsidRPr="003C31CC">
              <w:rPr>
                <w:sz w:val="16"/>
                <w:szCs w:val="16"/>
              </w:rPr>
              <w:t>14,3%</w:t>
            </w:r>
          </w:p>
          <w:p w:rsidR="00014733" w:rsidRPr="0026249C" w:rsidRDefault="00014733" w:rsidP="00057F21">
            <w:pPr>
              <w:rPr>
                <w:sz w:val="20"/>
                <w:szCs w:val="20"/>
              </w:rPr>
            </w:pPr>
            <w:r w:rsidRPr="003C31CC">
              <w:rPr>
                <w:sz w:val="16"/>
                <w:szCs w:val="16"/>
              </w:rPr>
              <w:t>85,7%</w:t>
            </w:r>
          </w:p>
        </w:tc>
        <w:tc>
          <w:tcPr>
            <w:tcW w:w="325" w:type="pct"/>
          </w:tcPr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14,3%</w:t>
            </w:r>
          </w:p>
          <w:p w:rsidR="00014733" w:rsidRPr="0026249C" w:rsidRDefault="00014733" w:rsidP="0001473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85,7%</w:t>
            </w:r>
          </w:p>
        </w:tc>
        <w:tc>
          <w:tcPr>
            <w:tcW w:w="325" w:type="pct"/>
          </w:tcPr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12,5%</w:t>
            </w: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  <w:p w:rsidR="00014733" w:rsidRPr="0026249C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37,5%</w:t>
            </w:r>
          </w:p>
        </w:tc>
        <w:tc>
          <w:tcPr>
            <w:tcW w:w="324" w:type="pct"/>
          </w:tcPr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</w:p>
          <w:p w:rsidR="00014733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  <w:p w:rsidR="00014733" w:rsidRPr="0026249C" w:rsidRDefault="00014733" w:rsidP="00057F2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325" w:type="pct"/>
          </w:tcPr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8209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44,4%</w:t>
            </w:r>
          </w:p>
          <w:p w:rsidR="00014733" w:rsidRPr="0026249C" w:rsidRDefault="00014733" w:rsidP="0008209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55,6%</w:t>
            </w:r>
          </w:p>
        </w:tc>
        <w:tc>
          <w:tcPr>
            <w:tcW w:w="405" w:type="pct"/>
            <w:gridSpan w:val="2"/>
          </w:tcPr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Pr="00C95D50" w:rsidRDefault="00014733" w:rsidP="0005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14733" w:rsidRPr="00C95D50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Default="00014733" w:rsidP="00057F21">
            <w:pPr>
              <w:rPr>
                <w:sz w:val="20"/>
                <w:szCs w:val="20"/>
              </w:rPr>
            </w:pPr>
          </w:p>
          <w:p w:rsidR="00014733" w:rsidRPr="00C95D50" w:rsidRDefault="00014733" w:rsidP="0005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9" w:type="pct"/>
          </w:tcPr>
          <w:p w:rsidR="00014733" w:rsidRDefault="00014733" w:rsidP="00C32F9F">
            <w:pPr>
              <w:rPr>
                <w:sz w:val="20"/>
                <w:szCs w:val="20"/>
              </w:rPr>
            </w:pPr>
          </w:p>
          <w:p w:rsidR="00014733" w:rsidRDefault="00014733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14733" w:rsidRDefault="00014733" w:rsidP="00C32F9F">
            <w:pPr>
              <w:rPr>
                <w:sz w:val="20"/>
                <w:szCs w:val="20"/>
              </w:rPr>
            </w:pPr>
          </w:p>
          <w:p w:rsidR="00014733" w:rsidRDefault="00014733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  <w:p w:rsidR="00014733" w:rsidRDefault="00014733" w:rsidP="00C32F9F">
            <w:pPr>
              <w:rPr>
                <w:sz w:val="20"/>
                <w:szCs w:val="20"/>
              </w:rPr>
            </w:pPr>
          </w:p>
          <w:p w:rsidR="00014733" w:rsidRDefault="00014733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14733" w:rsidRPr="00C95D50" w:rsidRDefault="00014733" w:rsidP="00C3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44" w:type="pct"/>
            <w:gridSpan w:val="2"/>
            <w:vMerge/>
          </w:tcPr>
          <w:p w:rsidR="00014733" w:rsidRPr="00B633A5" w:rsidRDefault="00014733" w:rsidP="00387E39">
            <w:pPr>
              <w:rPr>
                <w:sz w:val="16"/>
                <w:szCs w:val="16"/>
              </w:rPr>
            </w:pPr>
          </w:p>
        </w:tc>
      </w:tr>
    </w:tbl>
    <w:p w:rsidR="00866890" w:rsidRDefault="00014733" w:rsidP="00D67AAF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142875</wp:posOffset>
            </wp:positionV>
            <wp:extent cx="6438900" cy="1878330"/>
            <wp:effectExtent l="19050" t="0" r="19050" b="7620"/>
            <wp:wrapTight wrapText="bothSides">
              <wp:wrapPolygon edited="0">
                <wp:start x="-64" y="0"/>
                <wp:lineTo x="-64" y="21688"/>
                <wp:lineTo x="21664" y="21688"/>
                <wp:lineTo x="21664" y="0"/>
                <wp:lineTo x="-64" y="0"/>
              </wp:wrapPolygon>
            </wp:wrapTight>
            <wp:docPr id="226" name="Диаграмма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66890" w:rsidRDefault="00866890" w:rsidP="00D67AAF">
      <w:pPr>
        <w:jc w:val="center"/>
        <w:rPr>
          <w:bCs/>
          <w:sz w:val="32"/>
          <w:szCs w:val="32"/>
        </w:rPr>
      </w:pPr>
    </w:p>
    <w:p w:rsidR="00014733" w:rsidRDefault="00014733" w:rsidP="00D67AAF">
      <w:pPr>
        <w:jc w:val="center"/>
        <w:rPr>
          <w:bCs/>
          <w:sz w:val="32"/>
          <w:szCs w:val="32"/>
        </w:rPr>
      </w:pPr>
    </w:p>
    <w:p w:rsidR="00014733" w:rsidRDefault="00014733" w:rsidP="00D67AAF">
      <w:pPr>
        <w:jc w:val="center"/>
        <w:rPr>
          <w:bCs/>
          <w:sz w:val="32"/>
          <w:szCs w:val="32"/>
        </w:rPr>
      </w:pPr>
    </w:p>
    <w:p w:rsidR="00014733" w:rsidRDefault="00014733" w:rsidP="00D67AAF">
      <w:pPr>
        <w:jc w:val="center"/>
        <w:rPr>
          <w:bCs/>
          <w:sz w:val="32"/>
          <w:szCs w:val="32"/>
        </w:rPr>
      </w:pPr>
    </w:p>
    <w:p w:rsidR="002875A1" w:rsidRPr="00861AAD" w:rsidRDefault="002875A1" w:rsidP="00D67AAF">
      <w:pPr>
        <w:jc w:val="center"/>
        <w:rPr>
          <w:bCs/>
          <w:sz w:val="32"/>
          <w:szCs w:val="32"/>
        </w:rPr>
      </w:pPr>
      <w:r w:rsidRPr="00861AAD">
        <w:rPr>
          <w:bCs/>
          <w:sz w:val="32"/>
          <w:szCs w:val="32"/>
        </w:rPr>
        <w:lastRenderedPageBreak/>
        <w:t>Анализ посещаемости уроков.</w:t>
      </w:r>
    </w:p>
    <w:p w:rsidR="001C2A1C" w:rsidRPr="000603FB" w:rsidRDefault="001C2A1C" w:rsidP="000147DF">
      <w:pPr>
        <w:rPr>
          <w:color w:val="FF0000"/>
        </w:rPr>
      </w:pPr>
      <w:r w:rsidRPr="000603FB">
        <w:rPr>
          <w:noProof/>
          <w:color w:val="FF0000"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160020</wp:posOffset>
            </wp:positionV>
            <wp:extent cx="6062980" cy="2190750"/>
            <wp:effectExtent l="19050" t="0" r="13970" b="0"/>
            <wp:wrapTight wrapText="bothSides">
              <wp:wrapPolygon edited="0">
                <wp:start x="-68" y="0"/>
                <wp:lineTo x="-68" y="21600"/>
                <wp:lineTo x="21650" y="21600"/>
                <wp:lineTo x="21650" y="0"/>
                <wp:lineTo x="-68" y="0"/>
              </wp:wrapPolygon>
            </wp:wrapTight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2875A1" w:rsidRPr="000603FB">
        <w:rPr>
          <w:color w:val="FF0000"/>
        </w:rPr>
        <w:t xml:space="preserve">       </w:t>
      </w: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1C2A1C" w:rsidRPr="000603FB" w:rsidRDefault="001C2A1C" w:rsidP="000147DF">
      <w:pPr>
        <w:rPr>
          <w:color w:val="FF0000"/>
        </w:rPr>
      </w:pPr>
    </w:p>
    <w:p w:rsidR="008F623C" w:rsidRPr="00861AAD" w:rsidRDefault="002875A1" w:rsidP="001C2A1C">
      <w:pPr>
        <w:ind w:firstLine="766"/>
      </w:pPr>
      <w:r w:rsidRPr="00861AAD">
        <w:t>В пр</w:t>
      </w:r>
      <w:r w:rsidR="00E7371D" w:rsidRPr="00861AAD">
        <w:t xml:space="preserve">ошедшем </w:t>
      </w:r>
      <w:r w:rsidR="00FC6ACB" w:rsidRPr="00861AAD">
        <w:t>201</w:t>
      </w:r>
      <w:r w:rsidR="0098207E">
        <w:t>6</w:t>
      </w:r>
      <w:r w:rsidR="00FC6ACB" w:rsidRPr="00861AAD">
        <w:t>-201</w:t>
      </w:r>
      <w:r w:rsidR="0098207E">
        <w:t>7</w:t>
      </w:r>
      <w:r w:rsidR="001F747C" w:rsidRPr="00861AAD">
        <w:t xml:space="preserve"> </w:t>
      </w:r>
      <w:r w:rsidR="00BB098F" w:rsidRPr="00861AAD">
        <w:t xml:space="preserve">учебном </w:t>
      </w:r>
      <w:r w:rsidR="00E7371D" w:rsidRPr="00861AAD">
        <w:t>году было пропущено</w:t>
      </w:r>
      <w:r w:rsidR="00B3779D" w:rsidRPr="00861AAD">
        <w:t xml:space="preserve"> </w:t>
      </w:r>
      <w:r w:rsidR="0098207E">
        <w:t>136</w:t>
      </w:r>
      <w:r w:rsidR="00BC4F0D">
        <w:t>0</w:t>
      </w:r>
      <w:r w:rsidR="00861AAD" w:rsidRPr="00861AAD">
        <w:t xml:space="preserve"> урок</w:t>
      </w:r>
      <w:r w:rsidR="00BC4F0D">
        <w:t>ов</w:t>
      </w:r>
      <w:r w:rsidR="00861AAD" w:rsidRPr="00861AAD">
        <w:t xml:space="preserve">, это в </w:t>
      </w:r>
      <w:r w:rsidR="0098207E">
        <w:t>1,9</w:t>
      </w:r>
      <w:r w:rsidR="00861AAD" w:rsidRPr="00861AAD">
        <w:t xml:space="preserve"> раза </w:t>
      </w:r>
      <w:r w:rsidR="0098207E">
        <w:t>бол</w:t>
      </w:r>
      <w:r w:rsidR="00861AAD" w:rsidRPr="00861AAD">
        <w:t>ь</w:t>
      </w:r>
      <w:r w:rsidR="00861AAD" w:rsidRPr="00861AAD">
        <w:t>ше, че</w:t>
      </w:r>
      <w:r w:rsidR="009C7E6C">
        <w:t>м в</w:t>
      </w:r>
      <w:r w:rsidR="00861AAD" w:rsidRPr="00861AAD">
        <w:t xml:space="preserve"> 201</w:t>
      </w:r>
      <w:r w:rsidR="0098207E">
        <w:t>5</w:t>
      </w:r>
      <w:r w:rsidR="00861AAD" w:rsidRPr="00861AAD">
        <w:t>-201</w:t>
      </w:r>
      <w:r w:rsidR="0098207E">
        <w:t>6</w:t>
      </w:r>
      <w:r w:rsidR="00861AAD" w:rsidRPr="00861AAD">
        <w:t xml:space="preserve"> учебном году (было пропущено </w:t>
      </w:r>
      <w:r w:rsidR="00154367">
        <w:t xml:space="preserve">710 </w:t>
      </w:r>
      <w:r w:rsidR="004D3C0E" w:rsidRPr="00861AAD">
        <w:t>уроков</w:t>
      </w:r>
      <w:r w:rsidR="00861AAD" w:rsidRPr="00861AAD">
        <w:t>)</w:t>
      </w:r>
      <w:r w:rsidR="00154367">
        <w:t>, но ниже, чем в предыдущие г</w:t>
      </w:r>
      <w:r w:rsidR="00154367">
        <w:t>о</w:t>
      </w:r>
      <w:r w:rsidR="00154367">
        <w:t>ды</w:t>
      </w:r>
      <w:r w:rsidR="00861AAD" w:rsidRPr="00861AAD">
        <w:t>.</w:t>
      </w:r>
      <w:r w:rsidRPr="00861AAD">
        <w:t xml:space="preserve"> </w:t>
      </w:r>
    </w:p>
    <w:p w:rsidR="00861AAD" w:rsidRDefault="00861AAD" w:rsidP="008F623C">
      <w:pPr>
        <w:ind w:firstLine="766"/>
      </w:pPr>
      <w:r w:rsidRPr="00861AAD">
        <w:t>Все</w:t>
      </w:r>
      <w:r w:rsidR="002E61D2" w:rsidRPr="00861AAD">
        <w:t xml:space="preserve"> урок</w:t>
      </w:r>
      <w:r w:rsidRPr="00861AAD">
        <w:t>и</w:t>
      </w:r>
      <w:r w:rsidR="002E61D2" w:rsidRPr="00861AAD">
        <w:t xml:space="preserve"> были пропущены по уважительной причине.</w:t>
      </w:r>
      <w:r w:rsidR="002875A1" w:rsidRPr="000603FB">
        <w:rPr>
          <w:color w:val="FF0000"/>
        </w:rPr>
        <w:t xml:space="preserve"> </w:t>
      </w:r>
      <w:r w:rsidR="00157E85">
        <w:t>Классным</w:t>
      </w:r>
      <w:r w:rsidR="008F623C">
        <w:t>и</w:t>
      </w:r>
      <w:r w:rsidR="00157E85">
        <w:t xml:space="preserve"> руководител</w:t>
      </w:r>
      <w:r w:rsidR="008F623C">
        <w:t>ями в т</w:t>
      </w:r>
      <w:r w:rsidR="008F623C">
        <w:t>е</w:t>
      </w:r>
      <w:r w:rsidR="008F623C">
        <w:t>чение всего года поддерживалась связь с семь</w:t>
      </w:r>
      <w:r>
        <w:t>ями детей</w:t>
      </w:r>
      <w:r w:rsidR="00117348">
        <w:t>. К</w:t>
      </w:r>
      <w:r>
        <w:t>ак только ученик</w:t>
      </w:r>
      <w:r w:rsidR="00117348">
        <w:t xml:space="preserve"> не приходил в школу, </w:t>
      </w:r>
      <w:r>
        <w:t>классные руководители связывались с семьей отсутствующего на уроке ребенка, выяснялась пр</w:t>
      </w:r>
      <w:r>
        <w:t>и</w:t>
      </w:r>
      <w:r>
        <w:t>чина его отсутствия (проспал, заболел, в отъезде). Это служило одной из причин отсутствия пр</w:t>
      </w:r>
      <w:r>
        <w:t>о</w:t>
      </w:r>
      <w:r>
        <w:t>пусков без уважительных причин.</w:t>
      </w:r>
      <w:r w:rsidR="00E4497A" w:rsidRPr="00E4497A">
        <w:rPr>
          <w:noProof/>
          <w:sz w:val="20"/>
          <w:szCs w:val="20"/>
        </w:rPr>
        <w:t xml:space="preserve"> </w:t>
      </w:r>
    </w:p>
    <w:p w:rsidR="00861AAD" w:rsidRDefault="00861AAD" w:rsidP="008F623C">
      <w:pPr>
        <w:jc w:val="center"/>
        <w:rPr>
          <w:sz w:val="28"/>
          <w:szCs w:val="28"/>
        </w:rPr>
      </w:pPr>
    </w:p>
    <w:p w:rsidR="002875A1" w:rsidRDefault="00F1077F" w:rsidP="00811525">
      <w:pPr>
        <w:ind w:firstLine="766"/>
      </w:pPr>
      <w:r>
        <w:t>В 20</w:t>
      </w:r>
      <w:r w:rsidR="00EC1D08">
        <w:t>1</w:t>
      </w:r>
      <w:r w:rsidR="00702EFD">
        <w:t>6</w:t>
      </w:r>
      <w:r w:rsidR="00BB098F">
        <w:t>-2</w:t>
      </w:r>
      <w:r>
        <w:t>01</w:t>
      </w:r>
      <w:r w:rsidR="00702EFD">
        <w:t>7</w:t>
      </w:r>
      <w:r w:rsidR="0078307A">
        <w:t xml:space="preserve"> </w:t>
      </w:r>
      <w:r w:rsidR="00BB098F">
        <w:t>учебном году в школе</w:t>
      </w:r>
      <w:r w:rsidR="00962C93">
        <w:t xml:space="preserve"> работало</w:t>
      </w:r>
      <w:r w:rsidR="00BB098F">
        <w:t xml:space="preserve"> </w:t>
      </w:r>
      <w:r w:rsidR="00962C93">
        <w:t>9</w:t>
      </w:r>
      <w:r w:rsidR="00473BE9">
        <w:t xml:space="preserve"> различных</w:t>
      </w:r>
      <w:r w:rsidR="002875A1" w:rsidRPr="00F04218">
        <w:t xml:space="preserve"> факу</w:t>
      </w:r>
      <w:r w:rsidR="00C035EE" w:rsidRPr="00F04218">
        <w:t>льтативов</w:t>
      </w:r>
      <w:r w:rsidR="00C57737">
        <w:t xml:space="preserve"> в </w:t>
      </w:r>
      <w:r w:rsidR="00307127">
        <w:t>5</w:t>
      </w:r>
      <w:r w:rsidR="00C57737">
        <w:t>-8 классах</w:t>
      </w:r>
      <w:r w:rsidR="00C035EE">
        <w:t>, к</w:t>
      </w:r>
      <w:r w:rsidR="00C035EE">
        <w:t>о</w:t>
      </w:r>
      <w:r w:rsidR="00C035EE">
        <w:t>торые посещало 100%</w:t>
      </w:r>
      <w:r w:rsidR="002875A1">
        <w:t xml:space="preserve"> учащихся, факультативные занятия были организованы во внеурочное вр</w:t>
      </w:r>
      <w:r w:rsidR="002875A1">
        <w:t>е</w:t>
      </w:r>
      <w:r w:rsidR="002875A1">
        <w:t xml:space="preserve">мя, </w:t>
      </w:r>
      <w:r w:rsidR="00C035EE">
        <w:t xml:space="preserve">посещаемость учащихся </w:t>
      </w:r>
      <w:r w:rsidR="002875A1">
        <w:t xml:space="preserve"> была 100%, т. к. дети сами выбирали нужные им факультативы.</w:t>
      </w:r>
    </w:p>
    <w:p w:rsidR="002875A1" w:rsidRDefault="002875A1" w:rsidP="00783445">
      <w:pPr>
        <w:ind w:firstLine="709"/>
      </w:pPr>
      <w:r>
        <w:t xml:space="preserve">В рамках </w:t>
      </w:r>
      <w:proofErr w:type="spellStart"/>
      <w:r>
        <w:t>предпрофильно</w:t>
      </w:r>
      <w:r w:rsidR="00BB098F">
        <w:t>й</w:t>
      </w:r>
      <w:proofErr w:type="spellEnd"/>
      <w:r w:rsidR="00BB098F">
        <w:t xml:space="preserve"> подготовки было организовано</w:t>
      </w:r>
      <w:r w:rsidR="00C57737">
        <w:t xml:space="preserve"> </w:t>
      </w:r>
      <w:r w:rsidR="00783445">
        <w:t>5</w:t>
      </w:r>
      <w:r w:rsidR="00C57737">
        <w:t xml:space="preserve"> </w:t>
      </w:r>
      <w:r w:rsidR="00F1077F">
        <w:t>элективных курс</w:t>
      </w:r>
      <w:r w:rsidR="00473BE9">
        <w:t>а</w:t>
      </w:r>
      <w:r w:rsidR="00F1077F">
        <w:t xml:space="preserve"> для учащи</w:t>
      </w:r>
      <w:r w:rsidR="00F1077F">
        <w:t>х</w:t>
      </w:r>
      <w:r w:rsidR="00F1077F">
        <w:t xml:space="preserve">ся </w:t>
      </w:r>
      <w:r w:rsidR="00EC1D08">
        <w:t>9</w:t>
      </w:r>
      <w:r>
        <w:t xml:space="preserve"> класса, а </w:t>
      </w:r>
      <w:r w:rsidR="00BB098F">
        <w:t xml:space="preserve">в рамках профильной подготовки </w:t>
      </w:r>
      <w:r w:rsidR="00783445">
        <w:t>1</w:t>
      </w:r>
      <w:r w:rsidR="008A6E14">
        <w:t>0</w:t>
      </w:r>
      <w:r>
        <w:t xml:space="preserve"> элективных курс</w:t>
      </w:r>
      <w:r w:rsidR="00633061">
        <w:t>а</w:t>
      </w:r>
      <w:r>
        <w:t xml:space="preserve"> в 10 </w:t>
      </w:r>
      <w:r w:rsidR="00F1077F">
        <w:t xml:space="preserve">и </w:t>
      </w:r>
      <w:r w:rsidR="00C035EE">
        <w:t>11 класс</w:t>
      </w:r>
      <w:r w:rsidR="00473BE9">
        <w:t>ах</w:t>
      </w:r>
      <w:r>
        <w:t>.</w:t>
      </w:r>
    </w:p>
    <w:p w:rsidR="00633061" w:rsidRDefault="00633061" w:rsidP="00783445">
      <w:pPr>
        <w:ind w:firstLine="709"/>
      </w:pPr>
      <w:r>
        <w:t xml:space="preserve">Также работало </w:t>
      </w:r>
      <w:r w:rsidR="003C045E" w:rsidRPr="003C045E">
        <w:t>1</w:t>
      </w:r>
      <w:r w:rsidR="00473BE9">
        <w:t>5</w:t>
      </w:r>
      <w:r>
        <w:t xml:space="preserve"> </w:t>
      </w:r>
      <w:r w:rsidR="00C57737">
        <w:t xml:space="preserve">различных </w:t>
      </w:r>
      <w:r>
        <w:t>кружков</w:t>
      </w:r>
      <w:r w:rsidR="00C57737">
        <w:t xml:space="preserve"> в начальной школе</w:t>
      </w:r>
      <w:r>
        <w:t xml:space="preserve"> (</w:t>
      </w:r>
      <w:r w:rsidR="00962C93">
        <w:t>8</w:t>
      </w:r>
      <w:r>
        <w:t xml:space="preserve"> в 1 классе</w:t>
      </w:r>
      <w:r w:rsidR="00073DDE">
        <w:t xml:space="preserve">, </w:t>
      </w:r>
      <w:r w:rsidR="00962C93">
        <w:t>9</w:t>
      </w:r>
      <w:r w:rsidR="003C045E">
        <w:t xml:space="preserve"> -</w:t>
      </w:r>
      <w:r w:rsidR="00073DDE">
        <w:t xml:space="preserve"> во 2 классе</w:t>
      </w:r>
      <w:r w:rsidR="00C57737">
        <w:t xml:space="preserve">, </w:t>
      </w:r>
      <w:r w:rsidR="00962C93">
        <w:t>9</w:t>
      </w:r>
      <w:r w:rsidR="00C57737">
        <w:t xml:space="preserve"> – в 3 классе</w:t>
      </w:r>
      <w:r w:rsidR="00473BE9">
        <w:t xml:space="preserve">, </w:t>
      </w:r>
      <w:r w:rsidR="00962C93">
        <w:t>9</w:t>
      </w:r>
      <w:r w:rsidR="00473BE9">
        <w:t xml:space="preserve"> – в 4 классе</w:t>
      </w:r>
      <w:r w:rsidR="00073DDE">
        <w:t xml:space="preserve"> в рамках введения ФГОС</w:t>
      </w:r>
      <w:r w:rsidR="00473BE9">
        <w:t xml:space="preserve"> НОО</w:t>
      </w:r>
      <w:r>
        <w:t>)</w:t>
      </w:r>
      <w:r w:rsidR="00C57737">
        <w:t xml:space="preserve">, </w:t>
      </w:r>
      <w:r w:rsidR="00473BE9">
        <w:t xml:space="preserve">для учеников 5 </w:t>
      </w:r>
      <w:r w:rsidR="003926F1">
        <w:t xml:space="preserve">класса действовало </w:t>
      </w:r>
      <w:r w:rsidR="00962C93">
        <w:t>9</w:t>
      </w:r>
      <w:r w:rsidR="003926F1">
        <w:t xml:space="preserve"> кружков</w:t>
      </w:r>
      <w:r w:rsidR="00962C93">
        <w:t>, 6 класса – 8 кружков</w:t>
      </w:r>
      <w:r w:rsidR="003926F1">
        <w:t xml:space="preserve"> (в рамках реализации ФГОС ООО), дополнительно для учеников 5</w:t>
      </w:r>
      <w:r w:rsidR="00473BE9">
        <w:t xml:space="preserve">– 9 классов </w:t>
      </w:r>
      <w:r w:rsidR="003926F1">
        <w:t>работало 2</w:t>
      </w:r>
      <w:r w:rsidR="00C57737">
        <w:t xml:space="preserve"> кружк</w:t>
      </w:r>
      <w:r w:rsidR="003926F1">
        <w:t>а и 3</w:t>
      </w:r>
      <w:r>
        <w:t xml:space="preserve"> секции по спортивным играм для девочек и мальчиков</w:t>
      </w:r>
      <w:r w:rsidR="00073DDE">
        <w:t>.</w:t>
      </w:r>
    </w:p>
    <w:p w:rsidR="002875A1" w:rsidRDefault="00F1077F" w:rsidP="002875A1">
      <w:r>
        <w:t xml:space="preserve">          В </w:t>
      </w:r>
      <w:r w:rsidR="00EC1D08">
        <w:t>201</w:t>
      </w:r>
      <w:r w:rsidR="00962C93">
        <w:t>6</w:t>
      </w:r>
      <w:r w:rsidR="00EC1D08">
        <w:t>-201</w:t>
      </w:r>
      <w:r w:rsidR="00962C93">
        <w:t>7</w:t>
      </w:r>
      <w:r w:rsidR="00073DDE">
        <w:t xml:space="preserve"> </w:t>
      </w:r>
      <w:r w:rsidR="002875A1">
        <w:t xml:space="preserve">учебном году </w:t>
      </w:r>
      <w:r w:rsidR="006A6A27">
        <w:t>3</w:t>
      </w:r>
      <w:r w:rsidR="002875A1">
        <w:t xml:space="preserve"> детей находились на опеке, дети были обеспечены одеждой, учебниками, школьными принадлежностями.</w:t>
      </w:r>
    </w:p>
    <w:p w:rsidR="00335981" w:rsidRDefault="00335981" w:rsidP="00335981">
      <w:pPr>
        <w:ind w:firstLine="766"/>
      </w:pPr>
      <w:r>
        <w:t xml:space="preserve">Все ученики за счет средств региона были обеспечены учебниками. </w:t>
      </w:r>
    </w:p>
    <w:p w:rsidR="000D05BF" w:rsidRPr="00335981" w:rsidRDefault="002875A1" w:rsidP="00335981">
      <w:pPr>
        <w:ind w:firstLine="766"/>
      </w:pPr>
      <w:r>
        <w:t>Все нуждающиеся дети были обеспечены, горячим п</w:t>
      </w:r>
      <w:r w:rsidR="00F1077F">
        <w:t>итанием. В столовой питалс</w:t>
      </w:r>
      <w:r w:rsidR="006A6A27">
        <w:t>я</w:t>
      </w:r>
      <w:r w:rsidR="00F1077F">
        <w:t xml:space="preserve"> </w:t>
      </w:r>
      <w:r w:rsidR="006A6A27">
        <w:t>91</w:t>
      </w:r>
      <w:r w:rsidR="00073DDE">
        <w:t xml:space="preserve"> </w:t>
      </w:r>
      <w:r w:rsidR="00F1077F">
        <w:t>об</w:t>
      </w:r>
      <w:r w:rsidR="00F1077F">
        <w:t>у</w:t>
      </w:r>
      <w:r w:rsidR="00F1077F">
        <w:t>чающи</w:t>
      </w:r>
      <w:r w:rsidR="006A6A27">
        <w:t>й</w:t>
      </w:r>
      <w:r w:rsidR="00F1077F">
        <w:t>ся</w:t>
      </w:r>
      <w:r w:rsidR="00FD626B">
        <w:t xml:space="preserve"> (получали завтраки)</w:t>
      </w:r>
      <w:r w:rsidR="00C035EE">
        <w:t xml:space="preserve"> и </w:t>
      </w:r>
      <w:r w:rsidR="00473BE9">
        <w:t>25</w:t>
      </w:r>
      <w:r w:rsidR="00C035EE">
        <w:t xml:space="preserve"> учащихся, посещающих групп</w:t>
      </w:r>
      <w:r w:rsidR="00473BE9">
        <w:t>у</w:t>
      </w:r>
      <w:r w:rsidR="00C035EE">
        <w:t xml:space="preserve"> продленного дня</w:t>
      </w:r>
      <w:r w:rsidR="00EC1D08">
        <w:t>,</w:t>
      </w:r>
      <w:r w:rsidR="00FD626B">
        <w:t xml:space="preserve"> получали обеды</w:t>
      </w:r>
      <w:r>
        <w:t xml:space="preserve">. </w:t>
      </w:r>
      <w:r w:rsidR="00335981" w:rsidRPr="00335981">
        <w:t>Р</w:t>
      </w:r>
      <w:r w:rsidR="00F1077F" w:rsidRPr="00335981">
        <w:t>азмер</w:t>
      </w:r>
      <w:r w:rsidR="00335981" w:rsidRPr="00335981">
        <w:t xml:space="preserve"> стоимости завтрака составлял</w:t>
      </w:r>
      <w:r w:rsidR="00F1077F" w:rsidRPr="00335981">
        <w:t xml:space="preserve"> </w:t>
      </w:r>
      <w:r w:rsidR="00066139" w:rsidRPr="00335981">
        <w:t>4</w:t>
      </w:r>
      <w:r w:rsidR="00D371AF">
        <w:t>5</w:t>
      </w:r>
      <w:r w:rsidRPr="00335981">
        <w:t xml:space="preserve"> рублей</w:t>
      </w:r>
      <w:r w:rsidR="00EC1D08" w:rsidRPr="00335981">
        <w:t xml:space="preserve"> в день</w:t>
      </w:r>
      <w:r w:rsidR="00335981" w:rsidRPr="00335981">
        <w:t xml:space="preserve"> для</w:t>
      </w:r>
      <w:r w:rsidR="003C045E" w:rsidRPr="00335981">
        <w:t xml:space="preserve"> родител</w:t>
      </w:r>
      <w:r w:rsidR="00335981" w:rsidRPr="00335981">
        <w:t>ей</w:t>
      </w:r>
      <w:r w:rsidR="003C045E" w:rsidRPr="00335981">
        <w:t>, чьи дети не име</w:t>
      </w:r>
      <w:r w:rsidR="00066139" w:rsidRPr="00335981">
        <w:t>ли льгот</w:t>
      </w:r>
      <w:r w:rsidR="002C2079">
        <w:t xml:space="preserve">. </w:t>
      </w:r>
      <w:r w:rsidR="002C2079" w:rsidRPr="00C2277B">
        <w:t>24,31 рубля составляла льгота для детей из многодетных, малообеспеченных семей</w:t>
      </w:r>
      <w:r w:rsidR="00066139" w:rsidRPr="00C2277B">
        <w:t xml:space="preserve">, </w:t>
      </w:r>
      <w:r w:rsidR="002C2079" w:rsidRPr="00C2277B">
        <w:t>поэт</w:t>
      </w:r>
      <w:r w:rsidR="002C2079" w:rsidRPr="00C2277B">
        <w:t>о</w:t>
      </w:r>
      <w:r w:rsidR="002C2079" w:rsidRPr="00C2277B">
        <w:t xml:space="preserve">му </w:t>
      </w:r>
      <w:r w:rsidR="00066139" w:rsidRPr="00C2277B">
        <w:t>2</w:t>
      </w:r>
      <w:r w:rsidR="002C2079" w:rsidRPr="00C2277B">
        <w:t>0</w:t>
      </w:r>
      <w:r w:rsidR="00066139" w:rsidRPr="00C2277B">
        <w:t>,</w:t>
      </w:r>
      <w:r w:rsidR="002C2079" w:rsidRPr="00C2277B">
        <w:t>69</w:t>
      </w:r>
      <w:r w:rsidR="003C045E" w:rsidRPr="00C2277B">
        <w:t xml:space="preserve"> р. </w:t>
      </w:r>
      <w:r w:rsidR="00335981" w:rsidRPr="00C2277B">
        <w:t>–</w:t>
      </w:r>
      <w:r w:rsidR="003C045E" w:rsidRPr="00C2277B">
        <w:t xml:space="preserve"> </w:t>
      </w:r>
      <w:r w:rsidR="00335981" w:rsidRPr="00C2277B">
        <w:t>стоимость завтрака для родителей, и</w:t>
      </w:r>
      <w:r w:rsidR="003C045E" w:rsidRPr="00C2277B">
        <w:t>меющи</w:t>
      </w:r>
      <w:r w:rsidR="00335981" w:rsidRPr="00C2277B">
        <w:t>х</w:t>
      </w:r>
      <w:r w:rsidR="003C045E" w:rsidRPr="00C2277B">
        <w:t xml:space="preserve"> льготы</w:t>
      </w:r>
      <w:r w:rsidR="00335981" w:rsidRPr="00C2277B">
        <w:t>. Питание на ГПД стоило для д</w:t>
      </w:r>
      <w:r w:rsidR="00335981" w:rsidRPr="00C2277B">
        <w:t>е</w:t>
      </w:r>
      <w:r w:rsidR="00335981" w:rsidRPr="00C2277B">
        <w:t>тей 7 – 11 лет 91 руб. в день, для детей старше 11 лет – 111 ру</w:t>
      </w:r>
      <w:r w:rsidR="00335981" w:rsidRPr="002C2079">
        <w:t>блей</w:t>
      </w:r>
      <w:r w:rsidR="00335981" w:rsidRPr="00335981">
        <w:t>. Многодетные, малообеспече</w:t>
      </w:r>
      <w:r w:rsidR="00335981" w:rsidRPr="00335981">
        <w:t>н</w:t>
      </w:r>
      <w:r w:rsidR="00335981" w:rsidRPr="00335981">
        <w:t>ные семьи, семьи с детьми-инвалидами имели скидки. Однако для ряда семей плата за ГПД оказ</w:t>
      </w:r>
      <w:r w:rsidR="00335981" w:rsidRPr="00335981">
        <w:t>а</w:t>
      </w:r>
      <w:r w:rsidR="00335981" w:rsidRPr="00335981">
        <w:t xml:space="preserve">лась </w:t>
      </w:r>
      <w:r w:rsidR="004E3F53">
        <w:t xml:space="preserve">всё равно </w:t>
      </w:r>
      <w:r w:rsidR="00335981" w:rsidRPr="00335981">
        <w:t xml:space="preserve">слишком велика, </w:t>
      </w:r>
      <w:r w:rsidR="00335981">
        <w:t>и</w:t>
      </w:r>
      <w:r w:rsidR="00335981" w:rsidRPr="00335981">
        <w:t xml:space="preserve"> они отказались от посещения их детьми группы продленного дня. Поэтому в школе </w:t>
      </w:r>
      <w:r w:rsidR="00D371AF">
        <w:t xml:space="preserve">уже </w:t>
      </w:r>
      <w:r w:rsidR="006A6A27">
        <w:t>трети</w:t>
      </w:r>
      <w:r w:rsidR="00D371AF">
        <w:t xml:space="preserve">й год </w:t>
      </w:r>
      <w:r w:rsidR="00335981" w:rsidRPr="00335981">
        <w:t>работа</w:t>
      </w:r>
      <w:r w:rsidR="00D371AF">
        <w:t>ет</w:t>
      </w:r>
      <w:r w:rsidR="00335981" w:rsidRPr="00335981">
        <w:t xml:space="preserve"> всего одна группа продленного дня.</w:t>
      </w:r>
      <w:r w:rsidRPr="00335981">
        <w:t xml:space="preserve">          </w:t>
      </w:r>
    </w:p>
    <w:p w:rsidR="00C57737" w:rsidRPr="000D05BF" w:rsidRDefault="00C57737" w:rsidP="002875A1">
      <w:pPr>
        <w:rPr>
          <w:sz w:val="16"/>
          <w:szCs w:val="16"/>
        </w:rPr>
      </w:pPr>
    </w:p>
    <w:p w:rsidR="002875A1" w:rsidRDefault="00C2277B" w:rsidP="000D05BF">
      <w:pPr>
        <w:jc w:val="center"/>
        <w:rPr>
          <w:sz w:val="28"/>
          <w:szCs w:val="28"/>
        </w:rPr>
      </w:pPr>
      <w:r w:rsidRPr="00C2277B">
        <w:rPr>
          <w:b/>
          <w:sz w:val="28"/>
          <w:szCs w:val="28"/>
        </w:rPr>
        <w:t>Рабочие</w:t>
      </w:r>
      <w:r w:rsidR="000165C6" w:rsidRPr="00C2277B">
        <w:rPr>
          <w:b/>
          <w:sz w:val="28"/>
          <w:szCs w:val="28"/>
        </w:rPr>
        <w:t xml:space="preserve"> программ</w:t>
      </w:r>
      <w:r w:rsidRPr="00C2277B">
        <w:rPr>
          <w:b/>
          <w:sz w:val="28"/>
          <w:szCs w:val="28"/>
        </w:rPr>
        <w:t>ы</w:t>
      </w:r>
      <w:r w:rsidR="000165C6" w:rsidRPr="00C2277B">
        <w:rPr>
          <w:b/>
          <w:sz w:val="28"/>
          <w:szCs w:val="28"/>
        </w:rPr>
        <w:t xml:space="preserve"> и </w:t>
      </w:r>
      <w:r w:rsidR="000D05BF" w:rsidRPr="00C2277B">
        <w:rPr>
          <w:b/>
          <w:sz w:val="28"/>
          <w:szCs w:val="28"/>
        </w:rPr>
        <w:t>кален</w:t>
      </w:r>
      <w:r w:rsidRPr="00C2277B">
        <w:rPr>
          <w:b/>
          <w:sz w:val="28"/>
          <w:szCs w:val="28"/>
        </w:rPr>
        <w:t>дарно-тематического планирование</w:t>
      </w:r>
      <w:r w:rsidR="000D05BF" w:rsidRPr="000D05BF">
        <w:rPr>
          <w:sz w:val="28"/>
          <w:szCs w:val="28"/>
        </w:rPr>
        <w:t>.</w:t>
      </w:r>
    </w:p>
    <w:p w:rsidR="000D05BF" w:rsidRPr="000D05BF" w:rsidRDefault="000D05BF" w:rsidP="000D05BF">
      <w:pPr>
        <w:jc w:val="center"/>
        <w:rPr>
          <w:sz w:val="16"/>
          <w:szCs w:val="16"/>
        </w:rPr>
      </w:pPr>
    </w:p>
    <w:p w:rsidR="000165C6" w:rsidRDefault="000165C6" w:rsidP="0072491F">
      <w:pPr>
        <w:ind w:firstLine="709"/>
      </w:pPr>
      <w:r w:rsidRPr="00624185">
        <w:t>Р</w:t>
      </w:r>
      <w:r w:rsidR="00624185" w:rsidRPr="00624185">
        <w:t>азработка</w:t>
      </w:r>
      <w:r w:rsidR="008D2630">
        <w:t xml:space="preserve"> </w:t>
      </w:r>
      <w:r w:rsidR="00624185" w:rsidRPr="00624185">
        <w:t>и утверждение рабочих программ учебных курсов, предметов, дисциплин (м</w:t>
      </w:r>
      <w:r w:rsidR="00624185" w:rsidRPr="00624185">
        <w:t>о</w:t>
      </w:r>
      <w:r w:rsidR="00624185" w:rsidRPr="00624185">
        <w:t>дулей)</w:t>
      </w:r>
      <w:r w:rsidR="00F47FCE">
        <w:t>, элективных, факультативных курсов, программ кружков</w:t>
      </w:r>
      <w:r w:rsidR="00624185" w:rsidRPr="00624185">
        <w:t xml:space="preserve"> отнесены к компетенции образ</w:t>
      </w:r>
      <w:r w:rsidR="00624185" w:rsidRPr="00624185">
        <w:t>о</w:t>
      </w:r>
      <w:r w:rsidR="00624185" w:rsidRPr="00624185">
        <w:t>вательного учреждения</w:t>
      </w:r>
      <w:r>
        <w:t xml:space="preserve">. Поэтому они были рассмотрены на соответствующих предметных МО, а затем утверждены </w:t>
      </w:r>
      <w:r w:rsidR="00F47FCE">
        <w:t>директором</w:t>
      </w:r>
      <w:r>
        <w:t xml:space="preserve"> школы.</w:t>
      </w:r>
    </w:p>
    <w:p w:rsidR="007B4BA7" w:rsidRPr="000165C6" w:rsidRDefault="000165C6" w:rsidP="000165C6">
      <w:pPr>
        <w:ind w:firstLine="709"/>
      </w:pPr>
      <w:r>
        <w:lastRenderedPageBreak/>
        <w:t>Рабочие п</w:t>
      </w:r>
      <w:r w:rsidR="00173A0A" w:rsidRPr="000165C6">
        <w:t>рограммы разрабатыва</w:t>
      </w:r>
      <w:r w:rsidR="00D76B1B">
        <w:t>лись</w:t>
      </w:r>
      <w:r w:rsidR="00173A0A" w:rsidRPr="000165C6">
        <w:t xml:space="preserve"> на основе требований к результатам освоения осно</w:t>
      </w:r>
      <w:r w:rsidR="00173A0A" w:rsidRPr="000165C6">
        <w:t>в</w:t>
      </w:r>
      <w:r w:rsidR="00173A0A" w:rsidRPr="000165C6">
        <w:t>ной образовательной программы с учётом</w:t>
      </w:r>
      <w:r w:rsidR="00D76B1B">
        <w:t xml:space="preserve"> требований</w:t>
      </w:r>
      <w:r w:rsidR="008D2630">
        <w:t xml:space="preserve"> </w:t>
      </w:r>
      <w:r>
        <w:t>авторских</w:t>
      </w:r>
      <w:r w:rsidR="00173A0A" w:rsidRPr="000165C6">
        <w:t xml:space="preserve"> программ.</w:t>
      </w:r>
    </w:p>
    <w:p w:rsidR="000165C6" w:rsidRDefault="000165C6" w:rsidP="000165C6">
      <w:r>
        <w:t xml:space="preserve"> Рабочие программы отдельных учебных предметов, курсов содержа</w:t>
      </w:r>
      <w:r w:rsidR="00D76B1B">
        <w:t>ли</w:t>
      </w:r>
      <w:r>
        <w:t>:</w:t>
      </w:r>
    </w:p>
    <w:p w:rsidR="000165C6" w:rsidRDefault="000165C6" w:rsidP="000165C6">
      <w:r>
        <w:t>1) пояснительную записку, в которой конкретизируются общие цели учебного предмета;</w:t>
      </w:r>
    </w:p>
    <w:p w:rsidR="000165C6" w:rsidRDefault="000165C6" w:rsidP="000165C6">
      <w:r>
        <w:t>2) общую характеристику учебного предмета, курса;</w:t>
      </w:r>
    </w:p>
    <w:p w:rsidR="000165C6" w:rsidRDefault="000165C6" w:rsidP="000165C6">
      <w:r>
        <w:t>3) описание места учебного предмета, курса в учебном плане;</w:t>
      </w:r>
    </w:p>
    <w:p w:rsidR="000165C6" w:rsidRDefault="000165C6" w:rsidP="000165C6">
      <w:r>
        <w:t xml:space="preserve">4)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</w:t>
      </w:r>
      <w:r>
        <w:t>д</w:t>
      </w:r>
      <w:r>
        <w:t>мета, курса;</w:t>
      </w:r>
    </w:p>
    <w:p w:rsidR="000165C6" w:rsidRDefault="000165C6" w:rsidP="000165C6">
      <w:r>
        <w:t>5) содержание учебного предмета, курса;</w:t>
      </w:r>
    </w:p>
    <w:p w:rsidR="000165C6" w:rsidRDefault="000165C6" w:rsidP="000165C6">
      <w:r>
        <w:t>6) тематическое планирование с определением основных видов учебной деятельности;</w:t>
      </w:r>
    </w:p>
    <w:p w:rsidR="000165C6" w:rsidRDefault="000165C6" w:rsidP="000165C6">
      <w:r>
        <w:t>7) описание учебно-методического и материально-технического обеспечения образовательного процесса;</w:t>
      </w:r>
    </w:p>
    <w:p w:rsidR="000165C6" w:rsidRDefault="000165C6" w:rsidP="000165C6">
      <w:r>
        <w:t>8) планируемые результаты изучения учебного предмета, курса.</w:t>
      </w:r>
    </w:p>
    <w:p w:rsidR="000165C6" w:rsidRDefault="000165C6" w:rsidP="000165C6">
      <w:pPr>
        <w:ind w:firstLine="709"/>
      </w:pPr>
      <w:r>
        <w:t>Рабочие программы отдельных учебных предметов показывали, как можно обеспечить до</w:t>
      </w:r>
      <w:r>
        <w:t>с</w:t>
      </w:r>
      <w:r>
        <w:t xml:space="preserve">тижение планируемых результатов (личностных, </w:t>
      </w:r>
      <w:proofErr w:type="spellStart"/>
      <w:r>
        <w:t>метапредметных</w:t>
      </w:r>
      <w:proofErr w:type="spellEnd"/>
      <w:r>
        <w:t>, предметных) с учётом необх</w:t>
      </w:r>
      <w:r>
        <w:t>о</w:t>
      </w:r>
      <w:r>
        <w:t>димости формирования универсальных учебных действий.</w:t>
      </w:r>
    </w:p>
    <w:p w:rsidR="000165C6" w:rsidRDefault="000165C6" w:rsidP="008D2630">
      <w:pPr>
        <w:ind w:firstLine="709"/>
      </w:pPr>
      <w:r>
        <w:t>Рабочие программы выполня</w:t>
      </w:r>
      <w:r w:rsidR="00296FAF">
        <w:t>ли</w:t>
      </w:r>
      <w:r>
        <w:t xml:space="preserve"> две основные функции:</w:t>
      </w:r>
    </w:p>
    <w:p w:rsidR="000165C6" w:rsidRDefault="000165C6" w:rsidP="000165C6">
      <w:r>
        <w:t>- информационно-методическую (определя</w:t>
      </w:r>
      <w:r w:rsidR="00AD0207">
        <w:t>ли</w:t>
      </w:r>
      <w:r>
        <w:t xml:space="preserve"> общую стратегию обучения, воспитания и развития учащихся средствами данного учебного предмета, определя</w:t>
      </w:r>
      <w:r w:rsidR="00AD0207">
        <w:t>ли</w:t>
      </w:r>
      <w:r>
        <w:t xml:space="preserve"> цели изучения предмета, раскрыв</w:t>
      </w:r>
      <w:r>
        <w:t>а</w:t>
      </w:r>
      <w:r w:rsidR="00AD0207">
        <w:t>ли</w:t>
      </w:r>
      <w:r>
        <w:t xml:space="preserve"> через содержание учебного предмета обязательную часть основной образовательной програ</w:t>
      </w:r>
      <w:r>
        <w:t>м</w:t>
      </w:r>
      <w:r>
        <w:t>мы образования);</w:t>
      </w:r>
    </w:p>
    <w:p w:rsidR="000165C6" w:rsidRDefault="000165C6" w:rsidP="000165C6">
      <w:r>
        <w:t>- организационно-планирующую (структурир</w:t>
      </w:r>
      <w:r w:rsidR="00AD0207">
        <w:t>овали</w:t>
      </w:r>
      <w:r>
        <w:t xml:space="preserve"> учебный материал по разделам, темам, годам обучения с определением основных видов учебной деятельности обучающихся, описыва</w:t>
      </w:r>
      <w:r w:rsidR="00AD0207">
        <w:t>ли</w:t>
      </w:r>
      <w:r>
        <w:t xml:space="preserve"> кол</w:t>
      </w:r>
      <w:r>
        <w:t>и</w:t>
      </w:r>
      <w:r>
        <w:t>чественные и качественные показатели результативности реализации программы, а также матер</w:t>
      </w:r>
      <w:r>
        <w:t>и</w:t>
      </w:r>
      <w:r>
        <w:t>ально-техническое обеспечение образовательного процесса).</w:t>
      </w:r>
    </w:p>
    <w:p w:rsidR="00843F05" w:rsidRDefault="00D76B1B" w:rsidP="0072491F">
      <w:pPr>
        <w:ind w:firstLine="709"/>
      </w:pPr>
      <w:r w:rsidRPr="00D76B1B">
        <w:t>В пояснительных записках к программам обращается внимание на овладение учащимися разнообразными способами деятельности: исследовательской; планированием; поиском, систем</w:t>
      </w:r>
      <w:r w:rsidRPr="00D76B1B">
        <w:t>а</w:t>
      </w:r>
      <w:r w:rsidRPr="00D76B1B">
        <w:t>тизацией, анализом и классификацией информации; современными информационными технол</w:t>
      </w:r>
      <w:r w:rsidRPr="00D76B1B">
        <w:t>о</w:t>
      </w:r>
      <w:r w:rsidRPr="00D76B1B">
        <w:t>гиями и рядом других. Из этого видно, что на современном этапе изменяются цели обучения: так на первый план выдвигается формирование мышления через обучение деятельности. В настоящее время важнейшим</w:t>
      </w:r>
      <w:r w:rsidR="00F47FCE">
        <w:t>и</w:t>
      </w:r>
      <w:r w:rsidRPr="00D76B1B">
        <w:t xml:space="preserve"> явля</w:t>
      </w:r>
      <w:r w:rsidR="00F47FCE">
        <w:t>ю</w:t>
      </w:r>
      <w:r w:rsidRPr="00D76B1B">
        <w:t xml:space="preserve">тся </w:t>
      </w:r>
      <w:proofErr w:type="spellStart"/>
      <w:r w:rsidR="00F47FCE">
        <w:t>системно-деятельностный</w:t>
      </w:r>
      <w:proofErr w:type="spellEnd"/>
      <w:r w:rsidR="00F47FCE">
        <w:t xml:space="preserve">, </w:t>
      </w:r>
      <w:proofErr w:type="spellStart"/>
      <w:r w:rsidRPr="00D76B1B">
        <w:t>компетентностный</w:t>
      </w:r>
      <w:proofErr w:type="spellEnd"/>
      <w:r w:rsidRPr="00D76B1B">
        <w:t xml:space="preserve"> подход</w:t>
      </w:r>
      <w:r w:rsidR="00F47FCE">
        <w:t>ы</w:t>
      </w:r>
      <w:r w:rsidRPr="00D76B1B">
        <w:t xml:space="preserve"> в обучении предметам, которы</w:t>
      </w:r>
      <w:r w:rsidR="00F47FCE">
        <w:t>е</w:t>
      </w:r>
      <w:r w:rsidRPr="00D76B1B">
        <w:t xml:space="preserve"> предполага</w:t>
      </w:r>
      <w:r w:rsidR="00F47FCE">
        <w:t>ю</w:t>
      </w:r>
      <w:r w:rsidRPr="00D76B1B">
        <w:t xml:space="preserve">т не только обеспечение учащихся системой знаний и умений, но и формирование ключевых компетентностей. </w:t>
      </w:r>
    </w:p>
    <w:p w:rsidR="002875A1" w:rsidRDefault="002875A1" w:rsidP="0072491F">
      <w:pPr>
        <w:ind w:firstLine="709"/>
      </w:pPr>
      <w:r>
        <w:t>Календарно – тематическое планирование по каждому предмету учебного плана осущест</w:t>
      </w:r>
      <w:r>
        <w:t>в</w:t>
      </w:r>
      <w:r>
        <w:t xml:space="preserve">лялось в соответствии с </w:t>
      </w:r>
      <w:r w:rsidR="00D76B1B">
        <w:t>рабочими программами по конкретному предмету, курсу.</w:t>
      </w:r>
    </w:p>
    <w:p w:rsidR="00FF6BCE" w:rsidRPr="00891827" w:rsidRDefault="00DA1BF5" w:rsidP="00843F05">
      <w:pPr>
        <w:ind w:firstLine="709"/>
      </w:pPr>
      <w:r w:rsidRPr="00891827">
        <w:t xml:space="preserve">В целях совершенствования преподавания педагогам </w:t>
      </w:r>
      <w:r w:rsidR="0058344E" w:rsidRPr="00891827">
        <w:t xml:space="preserve">было </w:t>
      </w:r>
      <w:r w:rsidRPr="00891827">
        <w:t>рекоменд</w:t>
      </w:r>
      <w:r w:rsidR="0058344E" w:rsidRPr="00891827">
        <w:t>овано</w:t>
      </w:r>
      <w:r w:rsidRPr="00891827">
        <w:t xml:space="preserve"> продумать э</w:t>
      </w:r>
      <w:r w:rsidRPr="00891827">
        <w:t>ф</w:t>
      </w:r>
      <w:r w:rsidRPr="00891827">
        <w:t>фективность использования информационно-коммуникационных технологий, ЦОР, отражать в календарно-тематическом планировании</w:t>
      </w:r>
      <w:r w:rsidR="00891827">
        <w:t xml:space="preserve"> домашнее задание, формы контроля, ИКТ</w:t>
      </w:r>
      <w:r w:rsidRPr="00891827">
        <w:t xml:space="preserve">. </w:t>
      </w:r>
    </w:p>
    <w:p w:rsidR="00592B11" w:rsidRDefault="00592B11" w:rsidP="00B13EAD">
      <w:pPr>
        <w:ind w:firstLine="709"/>
      </w:pPr>
      <w:r>
        <w:t>Все педагоги представили рабочие программы</w:t>
      </w:r>
      <w:r w:rsidR="00B13EAD">
        <w:t>,</w:t>
      </w:r>
      <w:r>
        <w:t xml:space="preserve"> </w:t>
      </w:r>
      <w:r w:rsidR="00B13EAD">
        <w:t xml:space="preserve">календарно-тематическое планирование </w:t>
      </w:r>
      <w:r>
        <w:t xml:space="preserve">по </w:t>
      </w:r>
      <w:r w:rsidR="00B13EAD">
        <w:t xml:space="preserve">преподаваемым предметам, кружкам, </w:t>
      </w:r>
      <w:r>
        <w:t>факультативным, элективным курсам.</w:t>
      </w:r>
    </w:p>
    <w:p w:rsidR="002875A1" w:rsidRPr="00081A97" w:rsidRDefault="00C2277B" w:rsidP="002875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</w:t>
      </w:r>
      <w:r w:rsidR="002875A1" w:rsidRPr="00081A97">
        <w:rPr>
          <w:sz w:val="28"/>
          <w:szCs w:val="28"/>
        </w:rPr>
        <w:t>.</w:t>
      </w:r>
    </w:p>
    <w:p w:rsidR="002875A1" w:rsidRPr="00EE6B4B" w:rsidRDefault="006D174F" w:rsidP="004040C9">
      <w:pPr>
        <w:ind w:firstLine="360"/>
      </w:pPr>
      <w:r w:rsidRPr="001D2F89">
        <w:t>Программа по все</w:t>
      </w:r>
      <w:r w:rsidR="009F1C7B" w:rsidRPr="001D2F89">
        <w:t>м</w:t>
      </w:r>
      <w:r w:rsidRPr="001D2F89">
        <w:t xml:space="preserve"> предметам и всем ступеням обучения пройдена.</w:t>
      </w:r>
      <w:r w:rsidR="002875A1" w:rsidRPr="00866838">
        <w:rPr>
          <w:color w:val="FF0000"/>
        </w:rPr>
        <w:t xml:space="preserve"> </w:t>
      </w:r>
      <w:r w:rsidR="002875A1" w:rsidRPr="00EE6B4B">
        <w:t>Практическая часть уче</w:t>
      </w:r>
      <w:r w:rsidR="002875A1" w:rsidRPr="00EE6B4B">
        <w:t>б</w:t>
      </w:r>
      <w:r w:rsidR="002875A1" w:rsidRPr="00EE6B4B">
        <w:t>ных программ (контрольные работы, зачеты, лабораторные работы, практические работы</w:t>
      </w:r>
      <w:r w:rsidR="009F1C7B" w:rsidRPr="00EE6B4B">
        <w:t>, экску</w:t>
      </w:r>
      <w:r w:rsidR="009F1C7B" w:rsidRPr="00EE6B4B">
        <w:t>р</w:t>
      </w:r>
      <w:r w:rsidR="009F1C7B" w:rsidRPr="00EE6B4B">
        <w:t>сии</w:t>
      </w:r>
      <w:r w:rsidR="002875A1" w:rsidRPr="00EE6B4B">
        <w:t>), часы школьного компонента, использованные на организации индивидуальных и групповых занятий, факультативные</w:t>
      </w:r>
      <w:r w:rsidR="00C73F52" w:rsidRPr="00EE6B4B">
        <w:t xml:space="preserve">, элективные </w:t>
      </w:r>
      <w:r w:rsidR="002875A1" w:rsidRPr="00EE6B4B">
        <w:t>курсы</w:t>
      </w:r>
      <w:r w:rsidR="00E443F2">
        <w:t>, кружки</w:t>
      </w:r>
      <w:r w:rsidR="002875A1" w:rsidRPr="00EE6B4B">
        <w:t xml:space="preserve"> выполнены полностью.</w:t>
      </w:r>
    </w:p>
    <w:p w:rsidR="002875A1" w:rsidRDefault="000F222B" w:rsidP="000F222B">
      <w:r>
        <w:t xml:space="preserve">          </w:t>
      </w:r>
      <w:r w:rsidR="00907736">
        <w:t xml:space="preserve">Учебный план на </w:t>
      </w:r>
      <w:r w:rsidR="00C465F7">
        <w:t>201</w:t>
      </w:r>
      <w:r w:rsidR="006B686E">
        <w:t>6</w:t>
      </w:r>
      <w:r w:rsidR="00C465F7">
        <w:t>-201</w:t>
      </w:r>
      <w:r w:rsidR="006B686E">
        <w:t>7</w:t>
      </w:r>
      <w:r w:rsidR="004040C9">
        <w:t xml:space="preserve"> </w:t>
      </w:r>
      <w:r w:rsidR="004772DF">
        <w:t>учебный год</w:t>
      </w:r>
      <w:r w:rsidR="002875A1">
        <w:t xml:space="preserve"> выполнен, учебные программы пройдены. Все </w:t>
      </w:r>
      <w:r w:rsidR="004772DF">
        <w:t>учащиеся</w:t>
      </w:r>
      <w:r w:rsidR="002875A1">
        <w:t xml:space="preserve"> успешно прошли курс обучения за соответствующий класс</w:t>
      </w:r>
      <w:r w:rsidR="00383B38">
        <w:t xml:space="preserve"> (проблемы в освоении пр</w:t>
      </w:r>
      <w:r w:rsidR="00383B38">
        <w:t>о</w:t>
      </w:r>
      <w:r w:rsidR="00383B38">
        <w:t xml:space="preserve">граммы испытывают 2 ученика </w:t>
      </w:r>
      <w:r w:rsidR="00D37C10">
        <w:t>3</w:t>
      </w:r>
      <w:r w:rsidR="00301CBA">
        <w:t xml:space="preserve"> класса, </w:t>
      </w:r>
      <w:r w:rsidR="00D16411">
        <w:t>1</w:t>
      </w:r>
      <w:r w:rsidR="00301CBA">
        <w:t xml:space="preserve"> ученик</w:t>
      </w:r>
      <w:r w:rsidR="00D16411">
        <w:t xml:space="preserve"> </w:t>
      </w:r>
      <w:r w:rsidR="00D37C10">
        <w:t>5</w:t>
      </w:r>
      <w:r w:rsidR="00D16411">
        <w:t xml:space="preserve"> </w:t>
      </w:r>
      <w:r w:rsidR="00301CBA">
        <w:t>класса</w:t>
      </w:r>
      <w:r w:rsidR="00383B38">
        <w:t>)</w:t>
      </w:r>
      <w:r w:rsidR="002875A1">
        <w:t>. Крайне важной является деятельность школы по вооружению учащихся базовыми знаниями, по предупреждению неуспеваемости.</w:t>
      </w:r>
    </w:p>
    <w:p w:rsidR="002875A1" w:rsidRDefault="002875A1" w:rsidP="002875A1">
      <w:r>
        <w:t xml:space="preserve">              Все ученики 9 </w:t>
      </w:r>
      <w:r w:rsidR="00D16411">
        <w:t xml:space="preserve">и 11 </w:t>
      </w:r>
      <w:r>
        <w:t>класса получили аттестаты о</w:t>
      </w:r>
      <w:r w:rsidR="00D16411">
        <w:t xml:space="preserve"> соответствующем</w:t>
      </w:r>
      <w:r>
        <w:t xml:space="preserve"> образовании. Ежегодно</w:t>
      </w:r>
      <w:r w:rsidR="004772DF">
        <w:t xml:space="preserve"> в 10 класс школы поступают до </w:t>
      </w:r>
      <w:r w:rsidR="00AC45F6">
        <w:t>40% - 100%</w:t>
      </w:r>
      <w:r>
        <w:t xml:space="preserve"> выпускников основной школы, в вузы и т</w:t>
      </w:r>
      <w:r w:rsidR="00907736">
        <w:t xml:space="preserve">ехникумы ежегодно поступают от </w:t>
      </w:r>
      <w:r w:rsidR="00301CBA">
        <w:t>40</w:t>
      </w:r>
      <w:r>
        <w:t>% до 100% выпускников средней школы.</w:t>
      </w:r>
    </w:p>
    <w:p w:rsidR="0050744A" w:rsidRPr="00DA2F88" w:rsidRDefault="0050744A" w:rsidP="002875A1">
      <w:pPr>
        <w:rPr>
          <w:sz w:val="16"/>
          <w:szCs w:val="16"/>
        </w:rPr>
      </w:pPr>
    </w:p>
    <w:p w:rsidR="002875A1" w:rsidRPr="000F222B" w:rsidRDefault="002875A1" w:rsidP="002875A1">
      <w:pPr>
        <w:jc w:val="center"/>
        <w:rPr>
          <w:b/>
          <w:sz w:val="32"/>
        </w:rPr>
      </w:pPr>
      <w:proofErr w:type="spellStart"/>
      <w:r w:rsidRPr="000F222B">
        <w:rPr>
          <w:b/>
          <w:sz w:val="32"/>
        </w:rPr>
        <w:t>Внутришкольное</w:t>
      </w:r>
      <w:proofErr w:type="spellEnd"/>
      <w:r w:rsidRPr="000F222B">
        <w:rPr>
          <w:b/>
          <w:sz w:val="32"/>
        </w:rPr>
        <w:t xml:space="preserve"> руководство и контроль. </w:t>
      </w:r>
    </w:p>
    <w:p w:rsidR="002875A1" w:rsidRPr="000F222B" w:rsidRDefault="002875A1" w:rsidP="002875A1">
      <w:pPr>
        <w:jc w:val="center"/>
        <w:rPr>
          <w:b/>
          <w:sz w:val="28"/>
        </w:rPr>
      </w:pPr>
      <w:r w:rsidRPr="000F222B">
        <w:rPr>
          <w:b/>
          <w:sz w:val="28"/>
        </w:rPr>
        <w:t>Качественный состав администрации школы.</w:t>
      </w:r>
    </w:p>
    <w:p w:rsidR="002875A1" w:rsidRPr="0039715E" w:rsidRDefault="002875A1" w:rsidP="002875A1">
      <w:pPr>
        <w:rPr>
          <w:sz w:val="16"/>
          <w:szCs w:val="16"/>
        </w:rPr>
      </w:pPr>
    </w:p>
    <w:tbl>
      <w:tblPr>
        <w:tblW w:w="110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049"/>
        <w:gridCol w:w="2179"/>
        <w:gridCol w:w="2083"/>
      </w:tblGrid>
      <w:tr w:rsidR="002875A1" w:rsidTr="006432CB">
        <w:tc>
          <w:tcPr>
            <w:tcW w:w="2694" w:type="dxa"/>
          </w:tcPr>
          <w:p w:rsidR="002875A1" w:rsidRDefault="005B5CC0" w:rsidP="005612D5">
            <w:pPr>
              <w:jc w:val="center"/>
            </w:pPr>
            <w:r>
              <w:t>Список администрации</w:t>
            </w:r>
          </w:p>
        </w:tc>
        <w:tc>
          <w:tcPr>
            <w:tcW w:w="4049" w:type="dxa"/>
          </w:tcPr>
          <w:p w:rsidR="002875A1" w:rsidRDefault="002875A1" w:rsidP="005612D5">
            <w:pPr>
              <w:jc w:val="center"/>
            </w:pPr>
            <w:r>
              <w:t>Последний год обучения</w:t>
            </w:r>
          </w:p>
        </w:tc>
        <w:tc>
          <w:tcPr>
            <w:tcW w:w="2179" w:type="dxa"/>
          </w:tcPr>
          <w:p w:rsidR="002875A1" w:rsidRDefault="002875A1" w:rsidP="005612D5">
            <w:pPr>
              <w:jc w:val="center"/>
            </w:pPr>
            <w:r>
              <w:t>Административная категория</w:t>
            </w:r>
          </w:p>
        </w:tc>
        <w:tc>
          <w:tcPr>
            <w:tcW w:w="2083" w:type="dxa"/>
          </w:tcPr>
          <w:p w:rsidR="002875A1" w:rsidRDefault="002875A1" w:rsidP="005612D5">
            <w:pPr>
              <w:jc w:val="center"/>
            </w:pPr>
            <w:r>
              <w:t>Педагогическая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Директор</w:t>
            </w:r>
          </w:p>
          <w:p w:rsidR="000A6A24" w:rsidRPr="003A2C2F" w:rsidRDefault="000A6A24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Казюкина В.Н.</w:t>
            </w:r>
          </w:p>
        </w:tc>
        <w:tc>
          <w:tcPr>
            <w:tcW w:w="4049" w:type="dxa"/>
          </w:tcPr>
          <w:p w:rsidR="002875A1" w:rsidRPr="003A2C2F" w:rsidRDefault="00E934E7" w:rsidP="00884252">
            <w:pPr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</w:t>
            </w:r>
            <w:r w:rsidR="00884252">
              <w:rPr>
                <w:sz w:val="22"/>
                <w:szCs w:val="22"/>
              </w:rPr>
              <w:t>6</w:t>
            </w:r>
            <w:r w:rsidR="002875A1" w:rsidRPr="003A2C2F">
              <w:rPr>
                <w:sz w:val="22"/>
                <w:szCs w:val="22"/>
              </w:rPr>
              <w:t xml:space="preserve"> год. Курсы</w:t>
            </w:r>
            <w:r w:rsidR="00493475" w:rsidRPr="003A2C2F">
              <w:rPr>
                <w:sz w:val="22"/>
                <w:szCs w:val="22"/>
              </w:rPr>
              <w:t xml:space="preserve"> повышения квалиф</w:t>
            </w:r>
            <w:r w:rsidR="00493475" w:rsidRPr="003A2C2F">
              <w:rPr>
                <w:sz w:val="22"/>
                <w:szCs w:val="22"/>
              </w:rPr>
              <w:t>и</w:t>
            </w:r>
            <w:r w:rsidR="00493475" w:rsidRPr="003A2C2F">
              <w:rPr>
                <w:sz w:val="22"/>
                <w:szCs w:val="22"/>
              </w:rPr>
              <w:t>кации</w:t>
            </w:r>
            <w:r w:rsidR="002875A1" w:rsidRPr="003A2C2F">
              <w:rPr>
                <w:sz w:val="22"/>
                <w:szCs w:val="22"/>
              </w:rPr>
              <w:t xml:space="preserve"> </w:t>
            </w:r>
            <w:r w:rsidR="00906A88" w:rsidRPr="00906A88">
              <w:rPr>
                <w:sz w:val="22"/>
                <w:szCs w:val="22"/>
              </w:rPr>
              <w:t xml:space="preserve">«Формирование </w:t>
            </w:r>
            <w:proofErr w:type="spellStart"/>
            <w:r w:rsidR="00906A88" w:rsidRPr="00906A88">
              <w:rPr>
                <w:sz w:val="22"/>
                <w:szCs w:val="22"/>
              </w:rPr>
              <w:t>метапредметных</w:t>
            </w:r>
            <w:proofErr w:type="spellEnd"/>
            <w:r w:rsidR="00906A88" w:rsidRPr="00906A88">
              <w:rPr>
                <w:sz w:val="22"/>
                <w:szCs w:val="22"/>
              </w:rPr>
              <w:t xml:space="preserve"> компетенций в условиях современного образования»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</w:t>
            </w:r>
            <w:r w:rsidR="00493475" w:rsidRPr="003A2C2F">
              <w:rPr>
                <w:sz w:val="22"/>
                <w:szCs w:val="22"/>
              </w:rPr>
              <w:t>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c>
          <w:tcPr>
            <w:tcW w:w="2694" w:type="dxa"/>
          </w:tcPr>
          <w:p w:rsidR="002875A1" w:rsidRPr="003A2C2F" w:rsidRDefault="002875A1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Зам. директора по УР</w:t>
            </w:r>
          </w:p>
          <w:p w:rsidR="000A6A24" w:rsidRPr="003A2C2F" w:rsidRDefault="000A6A24" w:rsidP="000A6A24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Бывалина Л.Л.</w:t>
            </w:r>
          </w:p>
        </w:tc>
        <w:tc>
          <w:tcPr>
            <w:tcW w:w="4049" w:type="dxa"/>
          </w:tcPr>
          <w:p w:rsidR="002875A1" w:rsidRPr="003A2C2F" w:rsidRDefault="00E934E7" w:rsidP="00884252">
            <w:pPr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20</w:t>
            </w:r>
            <w:r w:rsidR="00E22B77">
              <w:rPr>
                <w:sz w:val="22"/>
                <w:szCs w:val="22"/>
              </w:rPr>
              <w:t>1</w:t>
            </w:r>
            <w:r w:rsidR="00884252">
              <w:rPr>
                <w:sz w:val="22"/>
                <w:szCs w:val="22"/>
              </w:rPr>
              <w:t>6</w:t>
            </w:r>
            <w:r w:rsidR="002875A1" w:rsidRPr="003A2C2F">
              <w:rPr>
                <w:sz w:val="22"/>
                <w:szCs w:val="22"/>
              </w:rPr>
              <w:t xml:space="preserve"> год. </w:t>
            </w:r>
            <w:r w:rsidR="00906A88" w:rsidRPr="00906A88">
              <w:rPr>
                <w:sz w:val="22"/>
                <w:szCs w:val="22"/>
              </w:rPr>
              <w:t>Курсы повышения квалиф</w:t>
            </w:r>
            <w:r w:rsidR="00906A88" w:rsidRPr="00906A88">
              <w:rPr>
                <w:sz w:val="22"/>
                <w:szCs w:val="22"/>
              </w:rPr>
              <w:t>и</w:t>
            </w:r>
            <w:r w:rsidR="00906A88" w:rsidRPr="00906A88">
              <w:rPr>
                <w:sz w:val="22"/>
                <w:szCs w:val="22"/>
              </w:rPr>
              <w:t>кации для руководителей и заместит</w:t>
            </w:r>
            <w:r w:rsidR="00906A88" w:rsidRPr="00906A88">
              <w:rPr>
                <w:sz w:val="22"/>
                <w:szCs w:val="22"/>
              </w:rPr>
              <w:t>е</w:t>
            </w:r>
            <w:r w:rsidR="00906A88" w:rsidRPr="00906A88">
              <w:rPr>
                <w:sz w:val="22"/>
                <w:szCs w:val="22"/>
              </w:rPr>
              <w:t>лей руководителя «Технология проек</w:t>
            </w:r>
            <w:r w:rsidR="00906A88" w:rsidRPr="00906A88">
              <w:rPr>
                <w:sz w:val="22"/>
                <w:szCs w:val="22"/>
              </w:rPr>
              <w:t>т</w:t>
            </w:r>
            <w:r w:rsidR="00906A88" w:rsidRPr="00906A88">
              <w:rPr>
                <w:sz w:val="22"/>
                <w:szCs w:val="22"/>
              </w:rPr>
              <w:t>ного управления при реализации пр</w:t>
            </w:r>
            <w:r w:rsidR="00906A88" w:rsidRPr="00906A88">
              <w:rPr>
                <w:sz w:val="22"/>
                <w:szCs w:val="22"/>
              </w:rPr>
              <w:t>о</w:t>
            </w:r>
            <w:r w:rsidR="00906A88" w:rsidRPr="00906A88">
              <w:rPr>
                <w:sz w:val="22"/>
                <w:szCs w:val="22"/>
              </w:rPr>
              <w:t>грамм развития образования»</w:t>
            </w:r>
          </w:p>
        </w:tc>
        <w:tc>
          <w:tcPr>
            <w:tcW w:w="2179" w:type="dxa"/>
          </w:tcPr>
          <w:p w:rsidR="002875A1" w:rsidRPr="003A2C2F" w:rsidRDefault="00E22B77" w:rsidP="00561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A0669E" w:rsidP="00A066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Высшая</w:t>
            </w:r>
            <w:r>
              <w:rPr>
                <w:sz w:val="22"/>
                <w:szCs w:val="22"/>
              </w:rPr>
              <w:t xml:space="preserve"> квалифик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категория</w:t>
            </w:r>
          </w:p>
        </w:tc>
      </w:tr>
      <w:tr w:rsidR="002875A1" w:rsidTr="006432CB">
        <w:trPr>
          <w:trHeight w:val="401"/>
        </w:trPr>
        <w:tc>
          <w:tcPr>
            <w:tcW w:w="2694" w:type="dxa"/>
          </w:tcPr>
          <w:p w:rsidR="002875A1" w:rsidRPr="003A2C2F" w:rsidRDefault="002875A1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 xml:space="preserve">Зам. </w:t>
            </w:r>
            <w:r w:rsidR="00DA2F88" w:rsidRPr="003A2C2F">
              <w:rPr>
                <w:sz w:val="22"/>
                <w:szCs w:val="22"/>
              </w:rPr>
              <w:t xml:space="preserve">директора </w:t>
            </w:r>
            <w:r w:rsidRPr="003A2C2F">
              <w:rPr>
                <w:sz w:val="22"/>
                <w:szCs w:val="22"/>
              </w:rPr>
              <w:t xml:space="preserve">по  </w:t>
            </w:r>
            <w:r w:rsidR="003A2C2F">
              <w:rPr>
                <w:sz w:val="22"/>
                <w:szCs w:val="22"/>
              </w:rPr>
              <w:t>ВР</w:t>
            </w:r>
          </w:p>
          <w:p w:rsidR="000A6A24" w:rsidRPr="003A2C2F" w:rsidRDefault="000A6A24" w:rsidP="00DA2F88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</w:rPr>
              <w:t>Кухтина С.Н.</w:t>
            </w:r>
          </w:p>
        </w:tc>
        <w:tc>
          <w:tcPr>
            <w:tcW w:w="4049" w:type="dxa"/>
          </w:tcPr>
          <w:p w:rsidR="002875A1" w:rsidRPr="00B45826" w:rsidRDefault="00B45826" w:rsidP="00B45826">
            <w:pPr>
              <w:rPr>
                <w:sz w:val="22"/>
                <w:szCs w:val="22"/>
              </w:rPr>
            </w:pPr>
            <w:r w:rsidRPr="00B45826">
              <w:rPr>
                <w:sz w:val="22"/>
                <w:szCs w:val="22"/>
              </w:rPr>
              <w:t>Обучается на курсах</w:t>
            </w:r>
            <w:r w:rsidR="00901E77" w:rsidRPr="00B45826">
              <w:rPr>
                <w:sz w:val="22"/>
                <w:szCs w:val="22"/>
              </w:rPr>
              <w:t xml:space="preserve"> переподготовк</w:t>
            </w:r>
            <w:r w:rsidR="00396DE0" w:rsidRPr="00B45826">
              <w:rPr>
                <w:sz w:val="22"/>
                <w:szCs w:val="22"/>
              </w:rPr>
              <w:t>и</w:t>
            </w:r>
            <w:r w:rsidR="00901E77" w:rsidRPr="00B45826">
              <w:rPr>
                <w:sz w:val="22"/>
                <w:szCs w:val="22"/>
              </w:rPr>
              <w:t xml:space="preserve"> по программе «Менеджмент в образов</w:t>
            </w:r>
            <w:r w:rsidR="00901E77" w:rsidRPr="00B45826">
              <w:rPr>
                <w:sz w:val="22"/>
                <w:szCs w:val="22"/>
              </w:rPr>
              <w:t>а</w:t>
            </w:r>
            <w:r w:rsidR="00901E77" w:rsidRPr="00B45826">
              <w:rPr>
                <w:sz w:val="22"/>
                <w:szCs w:val="22"/>
              </w:rPr>
              <w:t>нии».</w:t>
            </w:r>
          </w:p>
        </w:tc>
        <w:tc>
          <w:tcPr>
            <w:tcW w:w="2179" w:type="dxa"/>
          </w:tcPr>
          <w:p w:rsidR="002875A1" w:rsidRPr="003A2C2F" w:rsidRDefault="00E22B77" w:rsidP="003A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маемой должности</w:t>
            </w:r>
          </w:p>
        </w:tc>
        <w:tc>
          <w:tcPr>
            <w:tcW w:w="2083" w:type="dxa"/>
          </w:tcPr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  <w:r w:rsidRPr="003A2C2F">
              <w:rPr>
                <w:sz w:val="22"/>
                <w:szCs w:val="22"/>
                <w:lang w:val="en-US"/>
              </w:rPr>
              <w:t>I</w:t>
            </w:r>
            <w:r w:rsidRPr="003A2C2F">
              <w:rPr>
                <w:sz w:val="22"/>
                <w:szCs w:val="22"/>
              </w:rPr>
              <w:t xml:space="preserve"> категория</w:t>
            </w:r>
          </w:p>
          <w:p w:rsidR="002875A1" w:rsidRPr="003A2C2F" w:rsidRDefault="002875A1" w:rsidP="005612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75A1" w:rsidRPr="00D16551" w:rsidRDefault="008046CB" w:rsidP="002875A1">
      <w:r>
        <w:t xml:space="preserve"> В течение </w:t>
      </w:r>
      <w:r w:rsidR="0052400E">
        <w:t>201</w:t>
      </w:r>
      <w:r w:rsidR="00906A88">
        <w:t>6</w:t>
      </w:r>
      <w:r w:rsidR="0052400E">
        <w:t>-201</w:t>
      </w:r>
      <w:r w:rsidR="00906A88">
        <w:t>7</w:t>
      </w:r>
      <w:r w:rsidR="002875A1">
        <w:t xml:space="preserve"> учебного года в школе осуществлялся </w:t>
      </w:r>
      <w:proofErr w:type="spellStart"/>
      <w:r w:rsidR="002875A1">
        <w:t>внутришкольный</w:t>
      </w:r>
      <w:proofErr w:type="spellEnd"/>
      <w:r w:rsidR="002875A1">
        <w:t xml:space="preserve"> мониторинг.</w:t>
      </w:r>
    </w:p>
    <w:p w:rsidR="002875A1" w:rsidRDefault="002875A1" w:rsidP="002875A1">
      <w:pPr>
        <w:jc w:val="center"/>
      </w:pPr>
      <w:r>
        <w:rPr>
          <w:sz w:val="28"/>
        </w:rPr>
        <w:t xml:space="preserve">           Качество управления</w:t>
      </w:r>
      <w: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1"/>
        <w:gridCol w:w="1956"/>
        <w:gridCol w:w="6426"/>
      </w:tblGrid>
      <w:tr w:rsidR="002875A1" w:rsidTr="0052400E">
        <w:tc>
          <w:tcPr>
            <w:tcW w:w="2391" w:type="dxa"/>
          </w:tcPr>
          <w:p w:rsidR="002875A1" w:rsidRDefault="002875A1" w:rsidP="009900D4">
            <w:pPr>
              <w:jc w:val="center"/>
            </w:pPr>
            <w:r>
              <w:t>Показатели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6426" w:type="dxa"/>
          </w:tcPr>
          <w:p w:rsidR="002875A1" w:rsidRDefault="002875A1" w:rsidP="005612D5">
            <w:pPr>
              <w:jc w:val="center"/>
            </w:pPr>
            <w:r>
              <w:t>Выход</w:t>
            </w:r>
          </w:p>
        </w:tc>
      </w:tr>
      <w:tr w:rsidR="002875A1" w:rsidTr="0052400E">
        <w:tc>
          <w:tcPr>
            <w:tcW w:w="2391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Содержание и уровень постановки целей и задач в учебном году.</w:t>
            </w:r>
          </w:p>
        </w:tc>
        <w:tc>
          <w:tcPr>
            <w:tcW w:w="1956" w:type="dxa"/>
          </w:tcPr>
          <w:p w:rsidR="002875A1" w:rsidRPr="00DA2F88" w:rsidRDefault="002875A1" w:rsidP="005612D5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Анализ фактов.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Педагогический совет (анализ итогов года)</w:t>
            </w:r>
          </w:p>
          <w:p w:rsidR="002875A1" w:rsidRPr="00DA2F88" w:rsidRDefault="00045485" w:rsidP="00984DB1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Цели и задачи на </w:t>
            </w:r>
            <w:r w:rsidR="0052400E" w:rsidRPr="00DA2F88">
              <w:rPr>
                <w:sz w:val="22"/>
                <w:szCs w:val="22"/>
              </w:rPr>
              <w:t>201</w:t>
            </w:r>
            <w:r w:rsidR="00984DB1">
              <w:rPr>
                <w:sz w:val="22"/>
                <w:szCs w:val="22"/>
              </w:rPr>
              <w:t>6</w:t>
            </w:r>
            <w:r w:rsidR="0052400E" w:rsidRPr="00DA2F88">
              <w:rPr>
                <w:sz w:val="22"/>
                <w:szCs w:val="22"/>
              </w:rPr>
              <w:t>-201</w:t>
            </w:r>
            <w:r w:rsidR="00984DB1">
              <w:rPr>
                <w:sz w:val="22"/>
                <w:szCs w:val="22"/>
              </w:rPr>
              <w:t>7</w:t>
            </w:r>
            <w:r w:rsidR="000A6A24">
              <w:rPr>
                <w:sz w:val="22"/>
                <w:szCs w:val="22"/>
              </w:rPr>
              <w:t xml:space="preserve"> </w:t>
            </w:r>
            <w:r w:rsidR="002875A1" w:rsidRPr="00DA2F88">
              <w:rPr>
                <w:sz w:val="22"/>
                <w:szCs w:val="22"/>
              </w:rPr>
              <w:t>учебный год были поставлены в р</w:t>
            </w:r>
            <w:r w:rsidR="002875A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>зультате анализа итогов предыдущего года, в соответствии с пр</w:t>
            </w:r>
            <w:r w:rsidR="002875A1" w:rsidRPr="00DA2F88">
              <w:rPr>
                <w:sz w:val="22"/>
                <w:szCs w:val="22"/>
              </w:rPr>
              <w:t>о</w:t>
            </w:r>
            <w:r w:rsidR="002875A1" w:rsidRPr="00DA2F88">
              <w:rPr>
                <w:sz w:val="22"/>
                <w:szCs w:val="22"/>
              </w:rPr>
              <w:t>граммой развития школы.</w:t>
            </w:r>
          </w:p>
        </w:tc>
      </w:tr>
      <w:tr w:rsidR="002875A1" w:rsidTr="00130E42">
        <w:trPr>
          <w:cantSplit/>
          <w:trHeight w:val="2126"/>
        </w:trPr>
        <w:tc>
          <w:tcPr>
            <w:tcW w:w="2391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Степень выполнения годового плана.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875A1" w:rsidRDefault="002875A1" w:rsidP="005612D5">
            <w:pPr>
              <w:jc w:val="center"/>
            </w:pPr>
            <w:r>
              <w:t>Самооценка членов админ</w:t>
            </w:r>
            <w:r>
              <w:t>и</w:t>
            </w:r>
            <w:r>
              <w:t>страции.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2875A1" w:rsidRPr="00DC122A" w:rsidRDefault="002875A1" w:rsidP="005612D5">
            <w:r w:rsidRPr="00DC122A">
              <w:t>Количество мероприятий 100%</w:t>
            </w:r>
            <w:r w:rsidR="00942DD7" w:rsidRPr="00DC122A">
              <w:t xml:space="preserve"> </w:t>
            </w:r>
            <w:r w:rsidRPr="00DC122A">
              <w:t>(в %)</w:t>
            </w:r>
          </w:p>
          <w:p w:rsidR="002875A1" w:rsidRPr="00DC122A" w:rsidRDefault="00146503" w:rsidP="005612D5">
            <w:r w:rsidRPr="00DC122A">
              <w:t xml:space="preserve">Выполненных </w:t>
            </w:r>
            <w:r w:rsidR="008046CB" w:rsidRPr="00DC122A">
              <w:t>полно</w:t>
            </w:r>
            <w:r w:rsidR="00A12981" w:rsidRPr="00DC122A">
              <w:t xml:space="preserve">стью </w:t>
            </w:r>
            <w:r w:rsidR="00DC122A">
              <w:t xml:space="preserve">из общего количества </w:t>
            </w:r>
            <w:r w:rsidR="00942DD7" w:rsidRPr="00DC122A">
              <w:t>запланир</w:t>
            </w:r>
            <w:r w:rsidR="00942DD7" w:rsidRPr="00DC122A">
              <w:t>о</w:t>
            </w:r>
            <w:r w:rsidR="00942DD7" w:rsidRPr="00DC122A">
              <w:t xml:space="preserve">ванных мероприятий </w:t>
            </w:r>
            <w:r w:rsidR="00246152">
              <w:t>–</w:t>
            </w:r>
            <w:r w:rsidR="00DC122A">
              <w:t xml:space="preserve"> </w:t>
            </w:r>
            <w:r w:rsidR="00D45898">
              <w:t>7</w:t>
            </w:r>
            <w:r w:rsidR="00246152">
              <w:t>2,7</w:t>
            </w:r>
            <w:r w:rsidR="00DC122A" w:rsidRPr="00DC122A">
              <w:t>%</w:t>
            </w:r>
          </w:p>
          <w:p w:rsidR="002875A1" w:rsidRPr="00DC122A" w:rsidRDefault="00A12981" w:rsidP="005612D5">
            <w:r w:rsidRPr="00DC122A">
              <w:t xml:space="preserve">Частично </w:t>
            </w:r>
            <w:r w:rsidR="00942DD7" w:rsidRPr="00DC122A">
              <w:t xml:space="preserve">выполненных мероприятий </w:t>
            </w:r>
            <w:r w:rsidRPr="00DC122A">
              <w:t xml:space="preserve">–  </w:t>
            </w:r>
            <w:r w:rsidR="00246152">
              <w:t>21,8</w:t>
            </w:r>
            <w:r w:rsidR="002875A1" w:rsidRPr="00DC122A">
              <w:t>%</w:t>
            </w:r>
          </w:p>
          <w:p w:rsidR="002875A1" w:rsidRPr="00DC122A" w:rsidRDefault="00942DD7" w:rsidP="00942DD7">
            <w:r w:rsidRPr="00DC122A">
              <w:rPr>
                <w:noProof/>
              </w:rPr>
              <w:drawing>
                <wp:anchor distT="0" distB="0" distL="114300" distR="114300" simplePos="0" relativeHeight="251597312" behindDoc="0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-10795</wp:posOffset>
                  </wp:positionV>
                  <wp:extent cx="2724785" cy="1319530"/>
                  <wp:effectExtent l="0" t="0" r="0" b="0"/>
                  <wp:wrapTight wrapText="bothSides">
                    <wp:wrapPolygon edited="0">
                      <wp:start x="5134" y="2183"/>
                      <wp:lineTo x="3322" y="2495"/>
                      <wp:lineTo x="0" y="5613"/>
                      <wp:lineTo x="0" y="13409"/>
                      <wp:lineTo x="2114" y="17151"/>
                      <wp:lineTo x="2718" y="17463"/>
                      <wp:lineTo x="4983" y="18398"/>
                      <wp:lineTo x="5436" y="18398"/>
                      <wp:lineTo x="8306" y="18398"/>
                      <wp:lineTo x="21444" y="18087"/>
                      <wp:lineTo x="21595" y="17463"/>
                      <wp:lineTo x="15101" y="17151"/>
                      <wp:lineTo x="21142" y="14968"/>
                      <wp:lineTo x="21142" y="14033"/>
                      <wp:lineTo x="15101" y="12162"/>
                      <wp:lineTo x="19934" y="11850"/>
                      <wp:lineTo x="19934" y="9355"/>
                      <wp:lineTo x="15101" y="7172"/>
                      <wp:lineTo x="21595" y="6549"/>
                      <wp:lineTo x="21595" y="2807"/>
                      <wp:lineTo x="8608" y="2183"/>
                      <wp:lineTo x="5134" y="2183"/>
                    </wp:wrapPolygon>
                  </wp:wrapTight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  <w:r w:rsidR="0039715E" w:rsidRPr="00DC122A">
              <w:t>Невыполненных</w:t>
            </w:r>
            <w:r w:rsidRPr="00DC122A">
              <w:t xml:space="preserve"> м</w:t>
            </w:r>
            <w:r w:rsidRPr="00DC122A">
              <w:t>е</w:t>
            </w:r>
            <w:r w:rsidRPr="00DC122A">
              <w:t>роприятий (дел)</w:t>
            </w:r>
            <w:r w:rsidR="00A12981" w:rsidRPr="00DC122A">
              <w:t xml:space="preserve">–  </w:t>
            </w:r>
            <w:r w:rsidR="00246152">
              <w:t>5,5</w:t>
            </w:r>
            <w:r w:rsidR="002875A1" w:rsidRPr="00DC122A">
              <w:t>%</w:t>
            </w:r>
          </w:p>
          <w:p w:rsidR="00942DD7" w:rsidRDefault="00942DD7" w:rsidP="00246152">
            <w:r w:rsidRPr="00DC122A">
              <w:t>Не все намече</w:t>
            </w:r>
            <w:r w:rsidRPr="00DC122A">
              <w:t>н</w:t>
            </w:r>
            <w:r w:rsidRPr="00DC122A">
              <w:t>ные дела были выполнены. В большей степени это относится к вопросам тематического и фронтального ко</w:t>
            </w:r>
            <w:r w:rsidRPr="00DC122A">
              <w:t>н</w:t>
            </w:r>
            <w:r w:rsidRPr="00DC122A">
              <w:t xml:space="preserve">троля. Но </w:t>
            </w:r>
            <w:r w:rsidR="00FA186D">
              <w:t>в целом план работы на 201</w:t>
            </w:r>
            <w:r w:rsidR="00246152">
              <w:t>6</w:t>
            </w:r>
            <w:r w:rsidR="00FA186D">
              <w:t>-201</w:t>
            </w:r>
            <w:r w:rsidR="00246152">
              <w:t>7</w:t>
            </w:r>
            <w:r w:rsidR="00FA186D">
              <w:t xml:space="preserve"> учебный год</w:t>
            </w:r>
            <w:r w:rsidRPr="00DC122A">
              <w:t xml:space="preserve"> был реальным для его выполнения.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jc w:val="center"/>
            </w:pPr>
            <w:r>
              <w:t>Уровень квалифик</w:t>
            </w:r>
            <w:r>
              <w:t>а</w:t>
            </w:r>
            <w:r>
              <w:t>ции членов админ</w:t>
            </w:r>
            <w:r>
              <w:t>и</w:t>
            </w:r>
            <w:r>
              <w:t>страции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Учет статист</w:t>
            </w:r>
            <w:r>
              <w:t>и</w:t>
            </w:r>
            <w:r>
              <w:t>ческих данных по итогам атт</w:t>
            </w:r>
            <w:r>
              <w:t>е</w:t>
            </w:r>
            <w:r>
              <w:t>стации и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</w:t>
            </w:r>
          </w:p>
        </w:tc>
        <w:tc>
          <w:tcPr>
            <w:tcW w:w="6426" w:type="dxa"/>
          </w:tcPr>
          <w:p w:rsidR="002875A1" w:rsidRPr="0039715E" w:rsidRDefault="008046CB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Директор и завуч в </w:t>
            </w:r>
            <w:r w:rsidR="00942DD7">
              <w:rPr>
                <w:sz w:val="22"/>
                <w:szCs w:val="22"/>
              </w:rPr>
              <w:t>201</w:t>
            </w:r>
            <w:r w:rsidR="00884252">
              <w:rPr>
                <w:sz w:val="22"/>
                <w:szCs w:val="22"/>
              </w:rPr>
              <w:t>6-2017 учебном году</w:t>
            </w:r>
            <w:r w:rsidR="002875A1" w:rsidRPr="0039715E">
              <w:rPr>
                <w:sz w:val="22"/>
                <w:szCs w:val="22"/>
              </w:rPr>
              <w:t xml:space="preserve"> год</w:t>
            </w:r>
            <w:r w:rsidRPr="0039715E">
              <w:rPr>
                <w:sz w:val="22"/>
                <w:szCs w:val="22"/>
              </w:rPr>
              <w:t>а</w:t>
            </w:r>
            <w:r w:rsidR="002875A1" w:rsidRPr="0039715E">
              <w:rPr>
                <w:sz w:val="22"/>
                <w:szCs w:val="22"/>
              </w:rPr>
              <w:t xml:space="preserve"> прошли курсы</w:t>
            </w:r>
            <w:r w:rsidR="00942DD7">
              <w:rPr>
                <w:sz w:val="22"/>
                <w:szCs w:val="22"/>
              </w:rPr>
              <w:t xml:space="preserve"> </w:t>
            </w:r>
            <w:r w:rsidR="00884252" w:rsidRPr="00884252">
              <w:rPr>
                <w:sz w:val="22"/>
                <w:szCs w:val="22"/>
              </w:rPr>
              <w:t>повышения квалификации для руководителей и заместителей руководителя</w:t>
            </w:r>
            <w:r w:rsidR="00884252">
              <w:rPr>
                <w:sz w:val="22"/>
                <w:szCs w:val="22"/>
              </w:rPr>
              <w:t>. Казюкина В.Н. – очно при ХК ИРО, Бывалина Л.Л. - дистанционно</w:t>
            </w:r>
            <w:r w:rsidR="002875A1" w:rsidRPr="0039715E">
              <w:rPr>
                <w:sz w:val="22"/>
                <w:szCs w:val="22"/>
              </w:rPr>
              <w:t>.</w:t>
            </w:r>
          </w:p>
          <w:p w:rsidR="002875A1" w:rsidRDefault="00BD639B" w:rsidP="000F222B">
            <w:r w:rsidRPr="0039715E">
              <w:rPr>
                <w:sz w:val="22"/>
                <w:szCs w:val="22"/>
              </w:rPr>
              <w:t xml:space="preserve">В </w:t>
            </w:r>
            <w:r w:rsidR="00C73A2C">
              <w:rPr>
                <w:sz w:val="22"/>
                <w:szCs w:val="22"/>
              </w:rPr>
              <w:t xml:space="preserve">2012-2013 </w:t>
            </w:r>
            <w:r w:rsidR="00C73A2C" w:rsidRPr="0039715E">
              <w:rPr>
                <w:sz w:val="22"/>
                <w:szCs w:val="22"/>
              </w:rPr>
              <w:t>заместител</w:t>
            </w:r>
            <w:r w:rsidR="00C73A2C">
              <w:rPr>
                <w:sz w:val="22"/>
                <w:szCs w:val="22"/>
              </w:rPr>
              <w:t xml:space="preserve">ь директора по ВР, </w:t>
            </w:r>
            <w:r w:rsidRPr="0039715E">
              <w:rPr>
                <w:sz w:val="22"/>
                <w:szCs w:val="22"/>
              </w:rPr>
              <w:t>20</w:t>
            </w:r>
            <w:r w:rsidR="005F6E22">
              <w:rPr>
                <w:sz w:val="22"/>
                <w:szCs w:val="22"/>
              </w:rPr>
              <w:t>13</w:t>
            </w:r>
            <w:r w:rsidRPr="0039715E">
              <w:rPr>
                <w:sz w:val="22"/>
                <w:szCs w:val="22"/>
              </w:rPr>
              <w:t>-20</w:t>
            </w:r>
            <w:r w:rsidR="005F6E22">
              <w:rPr>
                <w:sz w:val="22"/>
                <w:szCs w:val="22"/>
              </w:rPr>
              <w:t>14</w:t>
            </w:r>
            <w:r w:rsidR="002875A1" w:rsidRPr="0039715E">
              <w:rPr>
                <w:sz w:val="22"/>
                <w:szCs w:val="22"/>
              </w:rPr>
              <w:t xml:space="preserve"> учебном году </w:t>
            </w:r>
            <w:r w:rsidR="00015F14">
              <w:rPr>
                <w:sz w:val="22"/>
                <w:szCs w:val="22"/>
              </w:rPr>
              <w:t xml:space="preserve">заместитель директора по УР, в 2014 – 2015 </w:t>
            </w:r>
            <w:proofErr w:type="spellStart"/>
            <w:r w:rsidR="00015F14">
              <w:rPr>
                <w:sz w:val="22"/>
                <w:szCs w:val="22"/>
              </w:rPr>
              <w:t>уч.году</w:t>
            </w:r>
            <w:proofErr w:type="spellEnd"/>
            <w:r w:rsidR="00015F14">
              <w:rPr>
                <w:sz w:val="22"/>
                <w:szCs w:val="22"/>
              </w:rPr>
              <w:t xml:space="preserve"> дире</w:t>
            </w:r>
            <w:r w:rsidR="00015F14">
              <w:rPr>
                <w:sz w:val="22"/>
                <w:szCs w:val="22"/>
              </w:rPr>
              <w:t>к</w:t>
            </w:r>
            <w:r w:rsidR="00015F14">
              <w:rPr>
                <w:sz w:val="22"/>
                <w:szCs w:val="22"/>
              </w:rPr>
              <w:t xml:space="preserve">тор школы </w:t>
            </w:r>
            <w:r w:rsidR="002875A1" w:rsidRPr="0039715E">
              <w:rPr>
                <w:sz w:val="22"/>
                <w:szCs w:val="22"/>
              </w:rPr>
              <w:t xml:space="preserve">аттестовались на </w:t>
            </w:r>
            <w:r w:rsidR="005F6E22">
              <w:rPr>
                <w:sz w:val="22"/>
                <w:szCs w:val="22"/>
              </w:rPr>
              <w:t>соответствие занимаемой должности</w:t>
            </w:r>
            <w:r w:rsidR="002875A1" w:rsidRPr="0039715E">
              <w:rPr>
                <w:sz w:val="22"/>
                <w:szCs w:val="22"/>
              </w:rPr>
              <w:t xml:space="preserve"> как руководители школы</w:t>
            </w:r>
            <w:r w:rsidR="00CA5B32" w:rsidRPr="0039715E">
              <w:rPr>
                <w:sz w:val="22"/>
                <w:szCs w:val="22"/>
              </w:rPr>
              <w:t>. В 20</w:t>
            </w:r>
            <w:r w:rsidR="000A6A24">
              <w:rPr>
                <w:sz w:val="22"/>
                <w:szCs w:val="22"/>
              </w:rPr>
              <w:t>12</w:t>
            </w:r>
            <w:r w:rsidR="00CA5B32" w:rsidRPr="0039715E">
              <w:rPr>
                <w:sz w:val="22"/>
                <w:szCs w:val="22"/>
              </w:rPr>
              <w:t>-20</w:t>
            </w:r>
            <w:r w:rsidR="000A6A24">
              <w:rPr>
                <w:sz w:val="22"/>
                <w:szCs w:val="22"/>
              </w:rPr>
              <w:t>13</w:t>
            </w:r>
            <w:r w:rsidR="002875A1" w:rsidRPr="0039715E">
              <w:rPr>
                <w:sz w:val="22"/>
                <w:szCs w:val="22"/>
              </w:rPr>
              <w:t xml:space="preserve"> учебном году директор был аттестован на </w:t>
            </w:r>
            <w:r w:rsidR="00CA5B32" w:rsidRPr="0039715E">
              <w:rPr>
                <w:sz w:val="22"/>
                <w:szCs w:val="22"/>
              </w:rPr>
              <w:t xml:space="preserve">высшую </w:t>
            </w:r>
            <w:r w:rsidR="002875A1" w:rsidRPr="0039715E">
              <w:rPr>
                <w:sz w:val="22"/>
                <w:szCs w:val="22"/>
              </w:rPr>
              <w:t>кате</w:t>
            </w:r>
            <w:r w:rsidR="00CA5B32" w:rsidRPr="0039715E">
              <w:rPr>
                <w:sz w:val="22"/>
                <w:szCs w:val="22"/>
              </w:rPr>
              <w:t xml:space="preserve">горию, </w:t>
            </w:r>
            <w:r w:rsidR="002D4332">
              <w:rPr>
                <w:sz w:val="22"/>
                <w:szCs w:val="22"/>
              </w:rPr>
              <w:t xml:space="preserve">заместитель директора по ВР – на первую категорию, </w:t>
            </w:r>
            <w:r w:rsidR="00CA5B32" w:rsidRPr="0039715E">
              <w:rPr>
                <w:sz w:val="22"/>
                <w:szCs w:val="22"/>
              </w:rPr>
              <w:t>в 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5</w:t>
            </w:r>
            <w:r w:rsidR="00CA5B32" w:rsidRPr="0039715E">
              <w:rPr>
                <w:sz w:val="22"/>
                <w:szCs w:val="22"/>
              </w:rPr>
              <w:t>-20</w:t>
            </w:r>
            <w:r w:rsidR="00A12981" w:rsidRPr="0039715E">
              <w:rPr>
                <w:sz w:val="22"/>
                <w:szCs w:val="22"/>
              </w:rPr>
              <w:t>1</w:t>
            </w:r>
            <w:r w:rsidR="00C73A2C">
              <w:rPr>
                <w:sz w:val="22"/>
                <w:szCs w:val="22"/>
              </w:rPr>
              <w:t>6</w:t>
            </w:r>
            <w:r w:rsidR="00CA5B32" w:rsidRPr="0039715E">
              <w:rPr>
                <w:sz w:val="22"/>
                <w:szCs w:val="22"/>
              </w:rPr>
              <w:t xml:space="preserve"> учебном году</w:t>
            </w:r>
            <w:r w:rsidR="002875A1" w:rsidRPr="0039715E">
              <w:rPr>
                <w:sz w:val="22"/>
                <w:szCs w:val="22"/>
              </w:rPr>
              <w:t xml:space="preserve"> завуч – на высшую категорию, как учителя</w:t>
            </w:r>
            <w:r w:rsidR="005F6E22">
              <w:rPr>
                <w:sz w:val="22"/>
                <w:szCs w:val="22"/>
              </w:rPr>
              <w:t>-</w:t>
            </w:r>
            <w:r w:rsidR="002875A1" w:rsidRPr="0039715E">
              <w:rPr>
                <w:sz w:val="22"/>
                <w:szCs w:val="22"/>
              </w:rPr>
              <w:t>предметники. Уровень квал</w:t>
            </w:r>
            <w:r w:rsidR="002875A1" w:rsidRPr="0039715E">
              <w:rPr>
                <w:sz w:val="22"/>
                <w:szCs w:val="22"/>
              </w:rPr>
              <w:t>и</w:t>
            </w:r>
            <w:r w:rsidR="002875A1" w:rsidRPr="0039715E">
              <w:rPr>
                <w:sz w:val="22"/>
                <w:szCs w:val="22"/>
              </w:rPr>
              <w:t>фикации руководителей школы достаточен, соответствует треб</w:t>
            </w:r>
            <w:r w:rsidR="002875A1" w:rsidRPr="0039715E">
              <w:rPr>
                <w:sz w:val="22"/>
                <w:szCs w:val="22"/>
              </w:rPr>
              <w:t>о</w:t>
            </w:r>
            <w:r w:rsidR="002875A1" w:rsidRPr="0039715E">
              <w:rPr>
                <w:sz w:val="22"/>
                <w:szCs w:val="22"/>
              </w:rPr>
              <w:t>ваниям</w:t>
            </w:r>
            <w:r w:rsidR="005F6E22">
              <w:rPr>
                <w:sz w:val="22"/>
                <w:szCs w:val="22"/>
              </w:rPr>
              <w:t>, предъявляемым к руководителям ОО</w:t>
            </w:r>
            <w:r w:rsidR="002875A1" w:rsidRPr="0039715E">
              <w:rPr>
                <w:sz w:val="22"/>
                <w:szCs w:val="22"/>
              </w:rPr>
              <w:t>.</w:t>
            </w:r>
          </w:p>
        </w:tc>
      </w:tr>
      <w:tr w:rsidR="002875A1" w:rsidTr="0052400E">
        <w:tc>
          <w:tcPr>
            <w:tcW w:w="2391" w:type="dxa"/>
          </w:tcPr>
          <w:p w:rsidR="002875A1" w:rsidRPr="0039715E" w:rsidRDefault="002875A1" w:rsidP="0039715E">
            <w:pPr>
              <w:jc w:val="center"/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39715E">
              <w:rPr>
                <w:sz w:val="22"/>
                <w:szCs w:val="22"/>
              </w:rPr>
              <w:t>учебни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t>ками</w:t>
            </w:r>
            <w:proofErr w:type="spellEnd"/>
            <w:r w:rsidRPr="0039715E">
              <w:rPr>
                <w:sz w:val="22"/>
                <w:szCs w:val="22"/>
              </w:rPr>
              <w:t xml:space="preserve">, учебной и </w:t>
            </w:r>
            <w:proofErr w:type="spellStart"/>
            <w:r w:rsidRPr="0039715E">
              <w:rPr>
                <w:sz w:val="22"/>
                <w:szCs w:val="22"/>
              </w:rPr>
              <w:t>мето</w:t>
            </w:r>
            <w:r w:rsidR="0039715E">
              <w:rPr>
                <w:sz w:val="22"/>
                <w:szCs w:val="22"/>
              </w:rPr>
              <w:t>-</w:t>
            </w:r>
            <w:r w:rsidRPr="0039715E">
              <w:rPr>
                <w:sz w:val="22"/>
                <w:szCs w:val="22"/>
              </w:rPr>
              <w:lastRenderedPageBreak/>
              <w:t>дической</w:t>
            </w:r>
            <w:proofErr w:type="spellEnd"/>
            <w:r w:rsidRPr="0039715E">
              <w:rPr>
                <w:sz w:val="22"/>
                <w:szCs w:val="22"/>
              </w:rPr>
              <w:t xml:space="preserve"> литературой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lastRenderedPageBreak/>
              <w:t>Анализ колич</w:t>
            </w:r>
            <w:r>
              <w:t>е</w:t>
            </w:r>
            <w:r>
              <w:t>ственных пок</w:t>
            </w:r>
            <w:r>
              <w:t>а</w:t>
            </w:r>
            <w:r>
              <w:lastRenderedPageBreak/>
              <w:t>зателей</w:t>
            </w:r>
          </w:p>
        </w:tc>
        <w:tc>
          <w:tcPr>
            <w:tcW w:w="6426" w:type="dxa"/>
          </w:tcPr>
          <w:p w:rsidR="002875A1" w:rsidRDefault="002875A1" w:rsidP="00FB1574">
            <w:r>
              <w:lastRenderedPageBreak/>
              <w:t xml:space="preserve">По данным школьного библиотекаря учебниками дети были обеспечены на </w:t>
            </w:r>
            <w:r w:rsidR="00FB1574">
              <w:t>100% учебниками. Н</w:t>
            </w:r>
            <w:r>
              <w:t>е хватало учебников</w:t>
            </w:r>
            <w:r w:rsidR="00FB1574">
              <w:t xml:space="preserve">, </w:t>
            </w:r>
            <w:r w:rsidR="00FB1574">
              <w:lastRenderedPageBreak/>
              <w:t>пособий</w:t>
            </w:r>
            <w:r>
              <w:t xml:space="preserve"> по элективным курсам</w:t>
            </w:r>
            <w:r w:rsidR="00FB1574">
              <w:t>, факультативам</w:t>
            </w:r>
            <w:r>
              <w:t>.</w:t>
            </w:r>
          </w:p>
        </w:tc>
      </w:tr>
      <w:tr w:rsidR="002875A1" w:rsidTr="0052400E">
        <w:tc>
          <w:tcPr>
            <w:tcW w:w="2391" w:type="dxa"/>
          </w:tcPr>
          <w:p w:rsidR="002875A1" w:rsidRDefault="002875A1" w:rsidP="005612D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Выполнение санитарно – гигиенических норм.</w:t>
            </w:r>
          </w:p>
          <w:p w:rsidR="002875A1" w:rsidRDefault="002875A1" w:rsidP="005612D5">
            <w:r>
              <w:rPr>
                <w:sz w:val="20"/>
              </w:rPr>
              <w:t>Обеспечение учебно –воспитательного проце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са.</w:t>
            </w:r>
          </w:p>
        </w:tc>
        <w:tc>
          <w:tcPr>
            <w:tcW w:w="1956" w:type="dxa"/>
          </w:tcPr>
          <w:p w:rsidR="002875A1" w:rsidRDefault="002875A1" w:rsidP="005612D5">
            <w:pPr>
              <w:jc w:val="center"/>
            </w:pPr>
            <w:r>
              <w:t>Смотр</w:t>
            </w:r>
          </w:p>
        </w:tc>
        <w:tc>
          <w:tcPr>
            <w:tcW w:w="6426" w:type="dxa"/>
          </w:tcPr>
          <w:p w:rsidR="002875A1" w:rsidRPr="00DA2F88" w:rsidRDefault="002875A1" w:rsidP="005612D5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В основном санитарно – гигиенические нормы выполняются, не соответствует нормам уровень искусственного освещения уче</w:t>
            </w:r>
            <w:r w:rsidRPr="00DA2F88">
              <w:rPr>
                <w:sz w:val="22"/>
                <w:szCs w:val="22"/>
              </w:rPr>
              <w:t>б</w:t>
            </w:r>
            <w:r w:rsidRPr="00DA2F88">
              <w:rPr>
                <w:sz w:val="22"/>
                <w:szCs w:val="22"/>
              </w:rPr>
              <w:t xml:space="preserve">ных кабинетов, спортивного зала, номера парт и стульев </w:t>
            </w:r>
            <w:r w:rsidR="005F6E22">
              <w:rPr>
                <w:sz w:val="22"/>
                <w:szCs w:val="22"/>
              </w:rPr>
              <w:t>в клас</w:t>
            </w:r>
            <w:r w:rsidR="005F6E22">
              <w:rPr>
                <w:sz w:val="22"/>
                <w:szCs w:val="22"/>
              </w:rPr>
              <w:t>с</w:t>
            </w:r>
            <w:r w:rsidR="005F6E22">
              <w:rPr>
                <w:sz w:val="22"/>
                <w:szCs w:val="22"/>
              </w:rPr>
              <w:t xml:space="preserve">ных комнатах </w:t>
            </w:r>
            <w:r w:rsidRPr="00DA2F88">
              <w:rPr>
                <w:sz w:val="22"/>
                <w:szCs w:val="22"/>
              </w:rPr>
              <w:t>не всегда соответствуют росту учащихся.</w:t>
            </w:r>
          </w:p>
        </w:tc>
      </w:tr>
    </w:tbl>
    <w:p w:rsidR="002875A1" w:rsidRPr="008046CB" w:rsidRDefault="002875A1" w:rsidP="002875A1">
      <w:pPr>
        <w:jc w:val="center"/>
        <w:rPr>
          <w:bCs/>
          <w:sz w:val="16"/>
          <w:szCs w:val="16"/>
        </w:rPr>
      </w:pPr>
    </w:p>
    <w:p w:rsidR="002875A1" w:rsidRPr="001C0C2A" w:rsidRDefault="002875A1" w:rsidP="002875A1">
      <w:pPr>
        <w:jc w:val="center"/>
        <w:rPr>
          <w:bCs/>
          <w:sz w:val="28"/>
          <w:szCs w:val="28"/>
        </w:rPr>
      </w:pPr>
      <w:r w:rsidRPr="001C0C2A">
        <w:rPr>
          <w:bCs/>
          <w:sz w:val="28"/>
          <w:szCs w:val="28"/>
        </w:rPr>
        <w:t>Качество материально – технической и научно – методической базы.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666"/>
        <w:gridCol w:w="1744"/>
        <w:gridCol w:w="1136"/>
        <w:gridCol w:w="5760"/>
      </w:tblGrid>
      <w:tr w:rsidR="002875A1" w:rsidTr="004A4E08">
        <w:tc>
          <w:tcPr>
            <w:tcW w:w="1674" w:type="dxa"/>
          </w:tcPr>
          <w:p w:rsidR="002875A1" w:rsidRDefault="002875A1" w:rsidP="005612D5">
            <w:pPr>
              <w:jc w:val="center"/>
            </w:pPr>
            <w:r>
              <w:t>Показатели</w:t>
            </w:r>
          </w:p>
        </w:tc>
        <w:tc>
          <w:tcPr>
            <w:tcW w:w="2410" w:type="dxa"/>
            <w:gridSpan w:val="2"/>
          </w:tcPr>
          <w:p w:rsidR="002875A1" w:rsidRDefault="002875A1" w:rsidP="005612D5">
            <w:pPr>
              <w:jc w:val="center"/>
            </w:pPr>
            <w:r>
              <w:t>Технология</w:t>
            </w:r>
          </w:p>
        </w:tc>
        <w:tc>
          <w:tcPr>
            <w:tcW w:w="6896" w:type="dxa"/>
            <w:gridSpan w:val="2"/>
          </w:tcPr>
          <w:p w:rsidR="002875A1" w:rsidRDefault="002875A1" w:rsidP="005612D5">
            <w:pPr>
              <w:jc w:val="center"/>
            </w:pPr>
            <w:r>
              <w:t>Вывод</w:t>
            </w:r>
          </w:p>
        </w:tc>
      </w:tr>
      <w:tr w:rsidR="002875A1" w:rsidTr="004A4E08">
        <w:trPr>
          <w:trHeight w:val="416"/>
        </w:trPr>
        <w:tc>
          <w:tcPr>
            <w:tcW w:w="1674" w:type="dxa"/>
          </w:tcPr>
          <w:p w:rsidR="002875A1" w:rsidRDefault="002875A1" w:rsidP="005612D5">
            <w:pPr>
              <w:jc w:val="center"/>
            </w:pPr>
            <w:r>
              <w:t>Учебно – м</w:t>
            </w:r>
            <w:r>
              <w:t>е</w:t>
            </w:r>
            <w:r>
              <w:t>тодическое обеспечение учебного процесса</w:t>
            </w:r>
          </w:p>
        </w:tc>
        <w:tc>
          <w:tcPr>
            <w:tcW w:w="2410" w:type="dxa"/>
            <w:gridSpan w:val="2"/>
          </w:tcPr>
          <w:p w:rsidR="002875A1" w:rsidRDefault="002875A1" w:rsidP="005612D5">
            <w:pPr>
              <w:jc w:val="center"/>
            </w:pPr>
            <w:r>
              <w:t>Контроль программ, календарно – тем</w:t>
            </w:r>
            <w:r>
              <w:t>а</w:t>
            </w:r>
            <w:r>
              <w:t>тического планир</w:t>
            </w:r>
            <w:r>
              <w:t>о</w:t>
            </w:r>
            <w:r>
              <w:t>вания, ТСО, разд</w:t>
            </w:r>
            <w:r>
              <w:t>а</w:t>
            </w:r>
            <w:r>
              <w:t>точного материала. Индивидуальное с</w:t>
            </w:r>
            <w:r>
              <w:t>о</w:t>
            </w:r>
            <w:r>
              <w:t>беседование.</w:t>
            </w:r>
          </w:p>
        </w:tc>
        <w:tc>
          <w:tcPr>
            <w:tcW w:w="6896" w:type="dxa"/>
            <w:gridSpan w:val="2"/>
          </w:tcPr>
          <w:p w:rsidR="002875A1" w:rsidRPr="0039715E" w:rsidRDefault="002875A1" w:rsidP="005612D5">
            <w:pPr>
              <w:rPr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 xml:space="preserve">В сентябре и январе был осуществлен контроль </w:t>
            </w:r>
            <w:r w:rsidR="000A6A24">
              <w:rPr>
                <w:sz w:val="22"/>
                <w:szCs w:val="22"/>
              </w:rPr>
              <w:t xml:space="preserve">рабочих программ, </w:t>
            </w:r>
            <w:r w:rsidRPr="0039715E">
              <w:rPr>
                <w:sz w:val="22"/>
                <w:szCs w:val="22"/>
              </w:rPr>
              <w:t xml:space="preserve">календарно – тематического планирования. </w:t>
            </w:r>
            <w:r w:rsidR="0035564E" w:rsidRPr="0039715E">
              <w:rPr>
                <w:sz w:val="22"/>
                <w:szCs w:val="22"/>
              </w:rPr>
              <w:t>Все педагоги имеют пл</w:t>
            </w:r>
            <w:r w:rsidR="0035564E" w:rsidRPr="0039715E">
              <w:rPr>
                <w:sz w:val="22"/>
                <w:szCs w:val="22"/>
              </w:rPr>
              <w:t>а</w:t>
            </w:r>
            <w:r w:rsidR="0035564E" w:rsidRPr="0039715E">
              <w:rPr>
                <w:sz w:val="22"/>
                <w:szCs w:val="22"/>
              </w:rPr>
              <w:t>нирование в электронном</w:t>
            </w:r>
            <w:r w:rsidR="00E54C29">
              <w:rPr>
                <w:sz w:val="22"/>
                <w:szCs w:val="22"/>
              </w:rPr>
              <w:t xml:space="preserve"> виде</w:t>
            </w:r>
            <w:r w:rsidR="0035564E" w:rsidRPr="0039715E">
              <w:rPr>
                <w:sz w:val="22"/>
                <w:szCs w:val="22"/>
              </w:rPr>
              <w:t xml:space="preserve"> по преподаваемым ими предметам, учебным дисциплинам.</w:t>
            </w:r>
            <w:r w:rsidR="00280404" w:rsidRPr="0039715E">
              <w:rPr>
                <w:sz w:val="22"/>
                <w:szCs w:val="22"/>
              </w:rPr>
              <w:t xml:space="preserve"> КТП </w:t>
            </w:r>
            <w:r w:rsidR="008046CB" w:rsidRPr="0039715E">
              <w:rPr>
                <w:sz w:val="22"/>
                <w:szCs w:val="22"/>
              </w:rPr>
              <w:t xml:space="preserve">в целом </w:t>
            </w:r>
            <w:r w:rsidRPr="0039715E">
              <w:rPr>
                <w:sz w:val="22"/>
                <w:szCs w:val="22"/>
              </w:rPr>
              <w:t>соответствует программно – м</w:t>
            </w:r>
            <w:r w:rsidRPr="0039715E">
              <w:rPr>
                <w:sz w:val="22"/>
                <w:szCs w:val="22"/>
              </w:rPr>
              <w:t>е</w:t>
            </w:r>
            <w:r w:rsidRPr="0039715E">
              <w:rPr>
                <w:sz w:val="22"/>
                <w:szCs w:val="22"/>
              </w:rPr>
              <w:t>тодическому обеспечению,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043C20">
              <w:rPr>
                <w:sz w:val="22"/>
                <w:szCs w:val="22"/>
              </w:rPr>
              <w:t>ФК ГОС, ФГОС НОО, ФГОС ООО,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Pr="0039715E">
              <w:rPr>
                <w:sz w:val="22"/>
                <w:szCs w:val="22"/>
              </w:rPr>
              <w:t>уче</w:t>
            </w:r>
            <w:r w:rsidRPr="0039715E">
              <w:rPr>
                <w:sz w:val="22"/>
                <w:szCs w:val="22"/>
              </w:rPr>
              <w:t>б</w:t>
            </w:r>
            <w:r w:rsidRPr="0039715E">
              <w:rPr>
                <w:sz w:val="22"/>
                <w:szCs w:val="22"/>
              </w:rPr>
              <w:t>ному плану.</w:t>
            </w:r>
            <w:r w:rsidR="00280404" w:rsidRPr="0039715E">
              <w:rPr>
                <w:sz w:val="22"/>
                <w:szCs w:val="22"/>
              </w:rPr>
              <w:t xml:space="preserve"> Ряду педагогов необходимо дораб</w:t>
            </w:r>
            <w:r w:rsidR="00043C20">
              <w:rPr>
                <w:sz w:val="22"/>
                <w:szCs w:val="22"/>
              </w:rPr>
              <w:t>атывать</w:t>
            </w:r>
            <w:r w:rsidR="00280404" w:rsidRPr="0039715E">
              <w:rPr>
                <w:sz w:val="22"/>
                <w:szCs w:val="22"/>
              </w:rPr>
              <w:t xml:space="preserve"> </w:t>
            </w:r>
            <w:r w:rsidR="000A6A24">
              <w:rPr>
                <w:sz w:val="22"/>
                <w:szCs w:val="22"/>
              </w:rPr>
              <w:t>рабочие пр</w:t>
            </w:r>
            <w:r w:rsidR="000A6A24">
              <w:rPr>
                <w:sz w:val="22"/>
                <w:szCs w:val="22"/>
              </w:rPr>
              <w:t>о</w:t>
            </w:r>
            <w:r w:rsidR="000A6A24">
              <w:rPr>
                <w:sz w:val="22"/>
                <w:szCs w:val="22"/>
              </w:rPr>
              <w:t xml:space="preserve">граммы, </w:t>
            </w:r>
            <w:r w:rsidR="00280404" w:rsidRPr="0039715E">
              <w:rPr>
                <w:sz w:val="22"/>
                <w:szCs w:val="22"/>
              </w:rPr>
              <w:t xml:space="preserve">КТП, включив </w:t>
            </w:r>
            <w:proofErr w:type="spellStart"/>
            <w:r w:rsidR="00280404" w:rsidRPr="0039715E">
              <w:rPr>
                <w:sz w:val="22"/>
                <w:szCs w:val="22"/>
              </w:rPr>
              <w:t>ЦОРы</w:t>
            </w:r>
            <w:proofErr w:type="spellEnd"/>
            <w:r w:rsidR="00280404" w:rsidRPr="0039715E">
              <w:rPr>
                <w:sz w:val="22"/>
                <w:szCs w:val="22"/>
              </w:rPr>
              <w:t xml:space="preserve">, </w:t>
            </w:r>
            <w:r w:rsidR="008046CB" w:rsidRPr="0039715E">
              <w:rPr>
                <w:sz w:val="22"/>
                <w:szCs w:val="22"/>
              </w:rPr>
              <w:t>согласовав КТП с требованиями ста</w:t>
            </w:r>
            <w:r w:rsidR="008046CB" w:rsidRPr="0039715E">
              <w:rPr>
                <w:sz w:val="22"/>
                <w:szCs w:val="22"/>
              </w:rPr>
              <w:t>н</w:t>
            </w:r>
            <w:r w:rsidR="008046CB" w:rsidRPr="0039715E">
              <w:rPr>
                <w:sz w:val="22"/>
                <w:szCs w:val="22"/>
              </w:rPr>
              <w:t xml:space="preserve">дарта образования, </w:t>
            </w:r>
            <w:r w:rsidR="00280404" w:rsidRPr="0039715E">
              <w:rPr>
                <w:sz w:val="22"/>
                <w:szCs w:val="22"/>
              </w:rPr>
              <w:t>формируемые предметные и ключевые компетен</w:t>
            </w:r>
            <w:r w:rsidR="00280404" w:rsidRPr="0039715E">
              <w:rPr>
                <w:sz w:val="22"/>
                <w:szCs w:val="22"/>
              </w:rPr>
              <w:t>т</w:t>
            </w:r>
            <w:r w:rsidR="00280404" w:rsidRPr="0039715E">
              <w:rPr>
                <w:sz w:val="22"/>
                <w:szCs w:val="22"/>
              </w:rPr>
              <w:t>ности</w:t>
            </w:r>
            <w:r w:rsidR="008046CB" w:rsidRPr="0039715E">
              <w:rPr>
                <w:sz w:val="22"/>
                <w:szCs w:val="22"/>
              </w:rPr>
              <w:t xml:space="preserve">, </w:t>
            </w:r>
            <w:r w:rsidR="000A6A24">
              <w:rPr>
                <w:sz w:val="22"/>
                <w:szCs w:val="22"/>
              </w:rPr>
              <w:t xml:space="preserve">УУД, </w:t>
            </w:r>
            <w:r w:rsidR="008046CB" w:rsidRPr="0039715E">
              <w:rPr>
                <w:sz w:val="22"/>
                <w:szCs w:val="22"/>
              </w:rPr>
              <w:t>результаты обучения</w:t>
            </w:r>
            <w:r w:rsidR="00280404" w:rsidRPr="0039715E">
              <w:rPr>
                <w:sz w:val="22"/>
                <w:szCs w:val="22"/>
              </w:rPr>
              <w:t>.</w:t>
            </w:r>
            <w:r w:rsidR="00E54C29">
              <w:rPr>
                <w:sz w:val="22"/>
                <w:szCs w:val="22"/>
              </w:rPr>
              <w:t xml:space="preserve"> </w:t>
            </w:r>
          </w:p>
          <w:p w:rsidR="00687EE6" w:rsidRPr="0039715E" w:rsidRDefault="008046CB" w:rsidP="00687EE6">
            <w:pPr>
              <w:rPr>
                <w:color w:val="000000"/>
                <w:sz w:val="22"/>
                <w:szCs w:val="22"/>
              </w:rPr>
            </w:pPr>
            <w:r w:rsidRPr="0039715E">
              <w:rPr>
                <w:sz w:val="22"/>
                <w:szCs w:val="22"/>
              </w:rPr>
              <w:t>Школа оснащена мебелью (ученические парты, стулья, классные до</w:t>
            </w:r>
            <w:r w:rsidRPr="0039715E">
              <w:rPr>
                <w:sz w:val="22"/>
                <w:szCs w:val="22"/>
              </w:rPr>
              <w:t>с</w:t>
            </w:r>
            <w:r w:rsidRPr="0039715E">
              <w:rPr>
                <w:sz w:val="22"/>
                <w:szCs w:val="22"/>
              </w:rPr>
              <w:t>ки</w:t>
            </w:r>
            <w:r w:rsidR="00E54C29">
              <w:rPr>
                <w:sz w:val="22"/>
                <w:szCs w:val="22"/>
              </w:rPr>
              <w:t>, шкафы для оборудования, учебной и методической литературы</w:t>
            </w:r>
            <w:r w:rsidRPr="0039715E">
              <w:rPr>
                <w:sz w:val="22"/>
                <w:szCs w:val="22"/>
              </w:rPr>
              <w:t xml:space="preserve">). </w:t>
            </w:r>
            <w:r w:rsidR="00361734" w:rsidRPr="0039715E">
              <w:rPr>
                <w:sz w:val="22"/>
                <w:szCs w:val="22"/>
              </w:rPr>
              <w:t>В школ</w:t>
            </w:r>
            <w:r w:rsidRPr="0039715E">
              <w:rPr>
                <w:sz w:val="22"/>
                <w:szCs w:val="22"/>
              </w:rPr>
              <w:t>е имеются</w:t>
            </w:r>
            <w:r w:rsidR="00361734" w:rsidRPr="0039715E">
              <w:rPr>
                <w:sz w:val="22"/>
                <w:szCs w:val="22"/>
              </w:rPr>
              <w:t xml:space="preserve"> </w:t>
            </w:r>
            <w:r w:rsidR="0098601A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цифров</w:t>
            </w:r>
            <w:r w:rsidR="0098601A">
              <w:rPr>
                <w:sz w:val="22"/>
                <w:szCs w:val="22"/>
              </w:rPr>
              <w:t>ых</w:t>
            </w:r>
            <w:r w:rsidR="002875A1" w:rsidRPr="0039715E">
              <w:rPr>
                <w:sz w:val="22"/>
                <w:szCs w:val="22"/>
              </w:rPr>
              <w:t xml:space="preserve"> видеокамер</w:t>
            </w:r>
            <w:r w:rsidR="0098601A">
              <w:rPr>
                <w:sz w:val="22"/>
                <w:szCs w:val="22"/>
              </w:rPr>
              <w:t>ы</w:t>
            </w:r>
            <w:r w:rsidR="002875A1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361734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361734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E54C29">
              <w:rPr>
                <w:sz w:val="22"/>
                <w:szCs w:val="22"/>
              </w:rPr>
              <w:t xml:space="preserve">, 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</w:t>
            </w:r>
            <w:r w:rsidR="0098601A">
              <w:rPr>
                <w:color w:val="000000"/>
                <w:sz w:val="22"/>
                <w:szCs w:val="22"/>
              </w:rPr>
              <w:t>2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музыкальны</w:t>
            </w:r>
            <w:r w:rsidR="0098601A">
              <w:rPr>
                <w:color w:val="000000"/>
                <w:sz w:val="22"/>
                <w:szCs w:val="22"/>
              </w:rPr>
              <w:t>х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 центр</w:t>
            </w:r>
            <w:r w:rsidR="0098601A">
              <w:rPr>
                <w:color w:val="000000"/>
                <w:sz w:val="22"/>
                <w:szCs w:val="22"/>
              </w:rPr>
              <w:t>а</w:t>
            </w:r>
            <w:r w:rsidR="00E54C29" w:rsidRPr="0039715E">
              <w:rPr>
                <w:color w:val="000000"/>
                <w:sz w:val="22"/>
                <w:szCs w:val="22"/>
              </w:rPr>
              <w:t xml:space="preserve">, </w:t>
            </w:r>
            <w:r w:rsidR="008A1070" w:rsidRPr="0039715E">
              <w:rPr>
                <w:sz w:val="22"/>
                <w:szCs w:val="22"/>
              </w:rPr>
              <w:t>приобретаются наглядные пособия для каб</w:t>
            </w:r>
            <w:r w:rsidR="008A1070" w:rsidRPr="0039715E">
              <w:rPr>
                <w:sz w:val="22"/>
                <w:szCs w:val="22"/>
              </w:rPr>
              <w:t>и</w:t>
            </w:r>
            <w:r w:rsidR="008A1070" w:rsidRPr="0039715E">
              <w:rPr>
                <w:sz w:val="22"/>
                <w:szCs w:val="22"/>
              </w:rPr>
              <w:t>нетов, диски с цифровыми образовательными ресурсами</w:t>
            </w:r>
            <w:r w:rsidR="008A1070" w:rsidRPr="0039715E">
              <w:rPr>
                <w:color w:val="000000"/>
                <w:sz w:val="22"/>
                <w:szCs w:val="22"/>
              </w:rPr>
              <w:t>.</w:t>
            </w:r>
          </w:p>
          <w:p w:rsidR="002875A1" w:rsidRDefault="00BD5BCE" w:rsidP="00FB1574">
            <w:r w:rsidRPr="0039715E">
              <w:rPr>
                <w:sz w:val="22"/>
                <w:szCs w:val="22"/>
              </w:rPr>
              <w:t>К началу 20</w:t>
            </w:r>
            <w:r w:rsidR="008A1070" w:rsidRPr="0039715E">
              <w:rPr>
                <w:sz w:val="22"/>
                <w:szCs w:val="22"/>
              </w:rPr>
              <w:t>1</w:t>
            </w:r>
            <w:r w:rsidR="00FB1574">
              <w:rPr>
                <w:sz w:val="22"/>
                <w:szCs w:val="22"/>
              </w:rPr>
              <w:t>7</w:t>
            </w:r>
            <w:r w:rsidRPr="0039715E">
              <w:rPr>
                <w:sz w:val="22"/>
                <w:szCs w:val="22"/>
              </w:rPr>
              <w:t>-201</w:t>
            </w:r>
            <w:r w:rsidR="00FB1574">
              <w:rPr>
                <w:sz w:val="22"/>
                <w:szCs w:val="22"/>
              </w:rPr>
              <w:t>8</w:t>
            </w:r>
            <w:r w:rsidR="00687EE6" w:rsidRPr="0039715E">
              <w:rPr>
                <w:sz w:val="22"/>
                <w:szCs w:val="22"/>
              </w:rPr>
              <w:t xml:space="preserve"> учебного года в  школе имеется </w:t>
            </w:r>
            <w:r w:rsidR="0098601A">
              <w:rPr>
                <w:sz w:val="22"/>
                <w:szCs w:val="22"/>
              </w:rPr>
              <w:t>23</w:t>
            </w:r>
            <w:r w:rsidR="00687EE6" w:rsidRPr="0039715E">
              <w:rPr>
                <w:sz w:val="22"/>
                <w:szCs w:val="22"/>
              </w:rPr>
              <w:t xml:space="preserve"> компьютер</w:t>
            </w:r>
            <w:r w:rsidR="0098601A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3 лазерных принтера, </w:t>
            </w:r>
            <w:r w:rsidR="0035564E" w:rsidRPr="0039715E">
              <w:rPr>
                <w:sz w:val="22"/>
                <w:szCs w:val="22"/>
              </w:rPr>
              <w:t>4</w:t>
            </w:r>
            <w:r w:rsidR="00687EE6" w:rsidRPr="0039715E">
              <w:rPr>
                <w:sz w:val="22"/>
                <w:szCs w:val="22"/>
              </w:rPr>
              <w:t xml:space="preserve"> </w:t>
            </w:r>
            <w:r w:rsidR="00E54C29">
              <w:rPr>
                <w:sz w:val="22"/>
                <w:szCs w:val="22"/>
              </w:rPr>
              <w:t>–</w:t>
            </w:r>
            <w:r w:rsidR="00687EE6" w:rsidRPr="0039715E">
              <w:rPr>
                <w:sz w:val="22"/>
                <w:szCs w:val="22"/>
              </w:rPr>
              <w:t xml:space="preserve"> цветных</w:t>
            </w:r>
            <w:r w:rsidR="00E54C29">
              <w:rPr>
                <w:sz w:val="22"/>
                <w:szCs w:val="22"/>
              </w:rPr>
              <w:t xml:space="preserve"> принтера</w:t>
            </w:r>
            <w:r w:rsidR="00687EE6" w:rsidRPr="0039715E">
              <w:rPr>
                <w:sz w:val="22"/>
                <w:szCs w:val="22"/>
              </w:rPr>
              <w:t xml:space="preserve">,  3 сканера,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в</w:t>
            </w:r>
            <w:r w:rsidR="00687EE6" w:rsidRPr="0039715E">
              <w:rPr>
                <w:sz w:val="22"/>
                <w:szCs w:val="22"/>
              </w:rPr>
              <w:t>и</w:t>
            </w:r>
            <w:r w:rsidR="00687EE6" w:rsidRPr="0039715E">
              <w:rPr>
                <w:sz w:val="22"/>
                <w:szCs w:val="22"/>
              </w:rPr>
              <w:t>деокамер</w:t>
            </w:r>
            <w:r w:rsidR="00780752">
              <w:rPr>
                <w:sz w:val="22"/>
                <w:szCs w:val="22"/>
              </w:rPr>
              <w:t>ы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780752">
              <w:rPr>
                <w:sz w:val="22"/>
                <w:szCs w:val="22"/>
              </w:rPr>
              <w:t xml:space="preserve">2 </w:t>
            </w:r>
            <w:r w:rsidR="00687EE6" w:rsidRPr="0039715E">
              <w:rPr>
                <w:sz w:val="22"/>
                <w:szCs w:val="22"/>
              </w:rPr>
              <w:t>цифров</w:t>
            </w:r>
            <w:r w:rsidR="00780752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фотоаппарат</w:t>
            </w:r>
            <w:r w:rsidR="00780752">
              <w:rPr>
                <w:sz w:val="22"/>
                <w:szCs w:val="22"/>
              </w:rPr>
              <w:t>а</w:t>
            </w:r>
            <w:r w:rsidR="00687EE6" w:rsidRPr="0039715E">
              <w:rPr>
                <w:sz w:val="22"/>
                <w:szCs w:val="22"/>
              </w:rPr>
              <w:t xml:space="preserve">, </w:t>
            </w:r>
            <w:r w:rsidR="00FB1574">
              <w:rPr>
                <w:sz w:val="22"/>
                <w:szCs w:val="22"/>
              </w:rPr>
              <w:t>6</w:t>
            </w:r>
            <w:r w:rsidR="004A4E08" w:rsidRPr="0039715E">
              <w:rPr>
                <w:sz w:val="22"/>
                <w:szCs w:val="22"/>
              </w:rPr>
              <w:t xml:space="preserve"> </w:t>
            </w:r>
            <w:r w:rsidR="00687EE6" w:rsidRPr="0039715E">
              <w:rPr>
                <w:sz w:val="22"/>
                <w:szCs w:val="22"/>
              </w:rPr>
              <w:t>интерактивн</w:t>
            </w:r>
            <w:r w:rsidR="004A4E08" w:rsidRPr="0039715E">
              <w:rPr>
                <w:sz w:val="22"/>
                <w:szCs w:val="22"/>
              </w:rPr>
              <w:t>ых</w:t>
            </w:r>
            <w:r w:rsidR="00687EE6" w:rsidRPr="0039715E">
              <w:rPr>
                <w:sz w:val="22"/>
                <w:szCs w:val="22"/>
              </w:rPr>
              <w:t xml:space="preserve"> дос</w:t>
            </w:r>
            <w:r w:rsidR="004A4E08" w:rsidRPr="0039715E">
              <w:rPr>
                <w:sz w:val="22"/>
                <w:szCs w:val="22"/>
              </w:rPr>
              <w:t>о</w:t>
            </w:r>
            <w:r w:rsidR="00687EE6" w:rsidRPr="0039715E">
              <w:rPr>
                <w:sz w:val="22"/>
                <w:szCs w:val="22"/>
              </w:rPr>
              <w:t>к</w:t>
            </w:r>
            <w:r w:rsidR="000A6A24">
              <w:rPr>
                <w:sz w:val="22"/>
                <w:szCs w:val="22"/>
              </w:rPr>
              <w:t xml:space="preserve">, </w:t>
            </w:r>
            <w:r w:rsidR="00E54C29">
              <w:rPr>
                <w:sz w:val="22"/>
                <w:szCs w:val="22"/>
              </w:rPr>
              <w:t>4</w:t>
            </w:r>
            <w:r w:rsidR="000A6A24">
              <w:rPr>
                <w:sz w:val="22"/>
                <w:szCs w:val="22"/>
              </w:rPr>
              <w:t xml:space="preserve"> н</w:t>
            </w:r>
            <w:r w:rsidR="000A6A24">
              <w:rPr>
                <w:sz w:val="22"/>
                <w:szCs w:val="22"/>
              </w:rPr>
              <w:t>о</w:t>
            </w:r>
            <w:r w:rsidR="000A6A24">
              <w:rPr>
                <w:sz w:val="22"/>
                <w:szCs w:val="22"/>
              </w:rPr>
              <w:t xml:space="preserve">утбука, </w:t>
            </w:r>
            <w:proofErr w:type="spellStart"/>
            <w:r w:rsidR="000A6A24">
              <w:rPr>
                <w:sz w:val="22"/>
                <w:szCs w:val="22"/>
              </w:rPr>
              <w:t>нетбук</w:t>
            </w:r>
            <w:proofErr w:type="spellEnd"/>
            <w:r w:rsidR="00687EE6" w:rsidRPr="0039715E">
              <w:rPr>
                <w:sz w:val="22"/>
                <w:szCs w:val="22"/>
              </w:rPr>
              <w:t xml:space="preserve">.  </w:t>
            </w:r>
            <w:r w:rsidR="000A6A24">
              <w:rPr>
                <w:sz w:val="22"/>
                <w:szCs w:val="22"/>
              </w:rPr>
              <w:t xml:space="preserve">Часть </w:t>
            </w:r>
            <w:r w:rsidR="009F69E2">
              <w:rPr>
                <w:sz w:val="22"/>
                <w:szCs w:val="22"/>
              </w:rPr>
              <w:t>к</w:t>
            </w:r>
            <w:r w:rsidR="009F69E2" w:rsidRPr="0039715E">
              <w:rPr>
                <w:sz w:val="22"/>
                <w:szCs w:val="22"/>
              </w:rPr>
              <w:t>омпьюте</w:t>
            </w:r>
            <w:r w:rsidR="009F69E2">
              <w:rPr>
                <w:sz w:val="22"/>
                <w:szCs w:val="22"/>
              </w:rPr>
              <w:t>ров</w:t>
            </w:r>
            <w:r w:rsidR="00687EE6" w:rsidRPr="0039715E">
              <w:rPr>
                <w:sz w:val="22"/>
                <w:szCs w:val="22"/>
              </w:rPr>
              <w:t xml:space="preserve"> подключены к сети </w:t>
            </w:r>
            <w:r w:rsidR="00687EE6" w:rsidRPr="0039715E">
              <w:rPr>
                <w:sz w:val="22"/>
                <w:szCs w:val="22"/>
                <w:lang w:val="en-US"/>
              </w:rPr>
              <w:t>Internet</w:t>
            </w:r>
            <w:r w:rsidR="00687EE6" w:rsidRPr="0039715E">
              <w:rPr>
                <w:sz w:val="22"/>
                <w:szCs w:val="22"/>
              </w:rPr>
              <w:t>. Шк</w:t>
            </w:r>
            <w:r w:rsidR="00687EE6" w:rsidRPr="0039715E">
              <w:rPr>
                <w:sz w:val="22"/>
                <w:szCs w:val="22"/>
              </w:rPr>
              <w:t>о</w:t>
            </w:r>
            <w:r w:rsidR="00687EE6" w:rsidRPr="0039715E">
              <w:rPr>
                <w:sz w:val="22"/>
                <w:szCs w:val="22"/>
              </w:rPr>
              <w:t>ла имеет электронную почту</w:t>
            </w:r>
            <w:r w:rsidR="005B3661">
              <w:rPr>
                <w:sz w:val="22"/>
                <w:szCs w:val="22"/>
              </w:rPr>
              <w:t>, сайт</w:t>
            </w:r>
            <w:r w:rsidR="00687EE6" w:rsidRPr="0039715E">
              <w:rPr>
                <w:sz w:val="22"/>
                <w:szCs w:val="22"/>
              </w:rPr>
              <w:t>. Имеется локальная сеть в кабинете информатики.</w:t>
            </w:r>
          </w:p>
        </w:tc>
      </w:tr>
      <w:tr w:rsidR="002875A1" w:rsidTr="004A4E08">
        <w:trPr>
          <w:cantSplit/>
          <w:trHeight w:val="1645"/>
        </w:trPr>
        <w:tc>
          <w:tcPr>
            <w:tcW w:w="1674" w:type="dxa"/>
            <w:tcBorders>
              <w:bottom w:val="single" w:sz="4" w:space="0" w:color="auto"/>
            </w:tcBorders>
          </w:tcPr>
          <w:p w:rsidR="002875A1" w:rsidRDefault="002875A1" w:rsidP="005612D5">
            <w:r>
              <w:t>Уровень учебной н</w:t>
            </w:r>
            <w:r>
              <w:t>а</w:t>
            </w:r>
            <w:r>
              <w:t>грузки уч</w:t>
            </w:r>
            <w:r>
              <w:t>а</w:t>
            </w:r>
            <w:r>
              <w:t>щихся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учебного плана. Анализ ра</w:t>
            </w:r>
            <w:r>
              <w:t>с</w:t>
            </w:r>
            <w:r>
              <w:t>писания. Посещение уроков по програ</w:t>
            </w:r>
            <w:r>
              <w:t>м</w:t>
            </w:r>
            <w:r>
              <w:t>мам наблюдения. Контроль дозировки домашнего задания.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75A1" w:rsidRPr="00F360A7" w:rsidRDefault="002875A1" w:rsidP="00780752">
            <w:pPr>
              <w:rPr>
                <w:sz w:val="22"/>
                <w:szCs w:val="22"/>
              </w:rPr>
            </w:pPr>
            <w:r w:rsidRPr="00F360A7">
              <w:rPr>
                <w:sz w:val="22"/>
                <w:szCs w:val="22"/>
              </w:rPr>
              <w:t>Учебный план, рассчитанный на 6 дневную учебную неделю, очень насыщен в 8 – 11 классах, где составляет 3</w:t>
            </w:r>
            <w:r w:rsidR="00780752">
              <w:rPr>
                <w:sz w:val="22"/>
                <w:szCs w:val="22"/>
              </w:rPr>
              <w:t>6</w:t>
            </w:r>
            <w:r w:rsidRPr="00F360A7">
              <w:rPr>
                <w:sz w:val="22"/>
                <w:szCs w:val="22"/>
              </w:rPr>
              <w:t xml:space="preserve"> – 3</w:t>
            </w:r>
            <w:r w:rsidR="00780752">
              <w:rPr>
                <w:sz w:val="22"/>
                <w:szCs w:val="22"/>
              </w:rPr>
              <w:t>7</w:t>
            </w:r>
            <w:r w:rsidRPr="00F360A7">
              <w:rPr>
                <w:sz w:val="22"/>
                <w:szCs w:val="22"/>
              </w:rPr>
              <w:t xml:space="preserve"> учебных часов, т. е.  каждый учебный день, включая субботу, у детей было по 6 уроков. При составлении расписания на неделю руководствовались нормами </w:t>
            </w:r>
            <w:proofErr w:type="spellStart"/>
            <w:r w:rsidRPr="00F360A7">
              <w:rPr>
                <w:sz w:val="22"/>
                <w:szCs w:val="22"/>
              </w:rPr>
              <w:t>САНПИНа</w:t>
            </w:r>
            <w:proofErr w:type="spellEnd"/>
            <w:r w:rsidRPr="00F360A7">
              <w:rPr>
                <w:sz w:val="22"/>
                <w:szCs w:val="22"/>
              </w:rPr>
              <w:t xml:space="preserve">, шкалой трудности предметов, чтобы облегчить учащимся процесс усвоения учебного материала. Администрация требовала от учителей проводить </w:t>
            </w:r>
            <w:proofErr w:type="spellStart"/>
            <w:r w:rsidRPr="00F360A7">
              <w:rPr>
                <w:sz w:val="22"/>
                <w:szCs w:val="22"/>
              </w:rPr>
              <w:t>физминутки</w:t>
            </w:r>
            <w:proofErr w:type="spellEnd"/>
            <w:r w:rsidRPr="00F360A7">
              <w:rPr>
                <w:sz w:val="22"/>
                <w:szCs w:val="22"/>
              </w:rPr>
              <w:t xml:space="preserve"> на уроках, минуты психологической разгрузки, строго дозировать домашнее задание, чтобы избежать п</w:t>
            </w:r>
            <w:r w:rsidRPr="00F360A7">
              <w:rPr>
                <w:sz w:val="22"/>
                <w:szCs w:val="22"/>
              </w:rPr>
              <w:t>е</w:t>
            </w:r>
            <w:r w:rsidRPr="00F360A7">
              <w:rPr>
                <w:sz w:val="22"/>
                <w:szCs w:val="22"/>
              </w:rPr>
              <w:t xml:space="preserve">регрузки учащихся. При планомерном посещении уроков отмечалось, что учителя </w:t>
            </w:r>
            <w:r w:rsidR="008A1070" w:rsidRPr="00F360A7">
              <w:rPr>
                <w:sz w:val="22"/>
                <w:szCs w:val="22"/>
              </w:rPr>
              <w:t xml:space="preserve">не всегда </w:t>
            </w:r>
            <w:r w:rsidRPr="00F360A7">
              <w:rPr>
                <w:sz w:val="22"/>
                <w:szCs w:val="22"/>
              </w:rPr>
              <w:t xml:space="preserve">проводят </w:t>
            </w:r>
            <w:proofErr w:type="spellStart"/>
            <w:r w:rsidRPr="00F360A7">
              <w:rPr>
                <w:sz w:val="22"/>
                <w:szCs w:val="22"/>
              </w:rPr>
              <w:t>физминутки</w:t>
            </w:r>
            <w:proofErr w:type="spellEnd"/>
            <w:r w:rsidR="008A1070" w:rsidRPr="00F360A7">
              <w:rPr>
                <w:sz w:val="22"/>
                <w:szCs w:val="22"/>
              </w:rPr>
              <w:t xml:space="preserve">  и </w:t>
            </w:r>
            <w:r w:rsidR="00780752">
              <w:rPr>
                <w:sz w:val="22"/>
                <w:szCs w:val="22"/>
              </w:rPr>
              <w:t xml:space="preserve">достаточно редко </w:t>
            </w:r>
            <w:r w:rsidRPr="00F360A7">
              <w:rPr>
                <w:sz w:val="22"/>
                <w:szCs w:val="22"/>
              </w:rPr>
              <w:t>дают домашнее задание дифференцированно.</w:t>
            </w:r>
          </w:p>
        </w:tc>
      </w:tr>
      <w:tr w:rsidR="002875A1" w:rsidTr="004A4E08">
        <w:trPr>
          <w:cantSplit/>
        </w:trPr>
        <w:tc>
          <w:tcPr>
            <w:tcW w:w="1674" w:type="dxa"/>
            <w:tcBorders>
              <w:left w:val="nil"/>
              <w:right w:val="nil"/>
            </w:tcBorders>
          </w:tcPr>
          <w:p w:rsidR="002875A1" w:rsidRDefault="002875A1" w:rsidP="005612D5">
            <w:pPr>
              <w:rPr>
                <w:b/>
                <w:bCs/>
              </w:rPr>
            </w:pPr>
          </w:p>
        </w:tc>
        <w:tc>
          <w:tcPr>
            <w:tcW w:w="9306" w:type="dxa"/>
            <w:gridSpan w:val="4"/>
            <w:tcBorders>
              <w:left w:val="nil"/>
            </w:tcBorders>
          </w:tcPr>
          <w:p w:rsidR="002875A1" w:rsidRPr="001C0C2A" w:rsidRDefault="002875A1" w:rsidP="005612D5">
            <w:pPr>
              <w:rPr>
                <w:sz w:val="28"/>
                <w:szCs w:val="28"/>
              </w:rPr>
            </w:pPr>
            <w:r w:rsidRPr="001C0C2A">
              <w:rPr>
                <w:bCs/>
                <w:sz w:val="28"/>
                <w:szCs w:val="28"/>
              </w:rPr>
              <w:t xml:space="preserve">Качество педагогического состава.                                </w:t>
            </w:r>
          </w:p>
        </w:tc>
      </w:tr>
      <w:tr w:rsidR="002875A1" w:rsidTr="006432CB">
        <w:trPr>
          <w:cantSplit/>
          <w:trHeight w:val="1944"/>
        </w:trPr>
        <w:tc>
          <w:tcPr>
            <w:tcW w:w="1674" w:type="dxa"/>
          </w:tcPr>
          <w:p w:rsidR="002875A1" w:rsidRDefault="002875A1" w:rsidP="005612D5">
            <w:r>
              <w:t>Уровень кв</w:t>
            </w:r>
            <w:r>
              <w:t>а</w:t>
            </w:r>
            <w:r>
              <w:t>лификации педагогич</w:t>
            </w:r>
            <w:r>
              <w:t>е</w:t>
            </w:r>
            <w:r>
              <w:t>ского состава.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</w:tcPr>
          <w:p w:rsidR="002875A1" w:rsidRDefault="002875A1" w:rsidP="005612D5">
            <w:r>
              <w:t>Анализ состава педагогическ</w:t>
            </w:r>
            <w:r>
              <w:t>о</w:t>
            </w:r>
            <w:r>
              <w:t>го коллектива по образованию, стажу, возрасту, категориям.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F843DD" w:rsidRPr="006432CB" w:rsidRDefault="00FE3090" w:rsidP="00FB157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599360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879475</wp:posOffset>
                  </wp:positionV>
                  <wp:extent cx="2848610" cy="1504950"/>
                  <wp:effectExtent l="19050" t="0" r="27940" b="0"/>
                  <wp:wrapTight wrapText="bothSides">
                    <wp:wrapPolygon edited="0">
                      <wp:start x="-144" y="0"/>
                      <wp:lineTo x="-144" y="21600"/>
                      <wp:lineTo x="21812" y="21600"/>
                      <wp:lineTo x="21812" y="0"/>
                      <wp:lineTo x="-144" y="0"/>
                    </wp:wrapPolygon>
                  </wp:wrapTight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  <w:r w:rsidR="008A1070" w:rsidRPr="00DA2F88">
              <w:rPr>
                <w:sz w:val="22"/>
                <w:szCs w:val="22"/>
              </w:rPr>
              <w:t xml:space="preserve">Всего в школе работает </w:t>
            </w:r>
            <w:r w:rsidR="00FB1574">
              <w:rPr>
                <w:sz w:val="22"/>
                <w:szCs w:val="22"/>
              </w:rPr>
              <w:t>19</w:t>
            </w:r>
            <w:r w:rsidR="002875A1" w:rsidRPr="00DA2F88">
              <w:rPr>
                <w:sz w:val="22"/>
                <w:szCs w:val="22"/>
              </w:rPr>
              <w:t xml:space="preserve"> учител</w:t>
            </w:r>
            <w:r w:rsidR="00015F14">
              <w:rPr>
                <w:sz w:val="22"/>
                <w:szCs w:val="22"/>
              </w:rPr>
              <w:t>ей</w:t>
            </w:r>
            <w:r w:rsidR="007A2843">
              <w:rPr>
                <w:sz w:val="22"/>
                <w:szCs w:val="22"/>
              </w:rPr>
              <w:t xml:space="preserve"> (из них 3 педагога являются администрацией школы – 1 директор и 2 заме</w:t>
            </w:r>
            <w:r w:rsidR="007A2843">
              <w:rPr>
                <w:sz w:val="22"/>
                <w:szCs w:val="22"/>
              </w:rPr>
              <w:t>с</w:t>
            </w:r>
            <w:r w:rsidR="007A2843">
              <w:rPr>
                <w:sz w:val="22"/>
                <w:szCs w:val="22"/>
              </w:rPr>
              <w:t>тителя),</w:t>
            </w:r>
            <w:r w:rsidR="002875A1" w:rsidRPr="00DA2F88">
              <w:rPr>
                <w:sz w:val="22"/>
                <w:szCs w:val="22"/>
              </w:rPr>
              <w:t xml:space="preserve"> 1 во</w:t>
            </w:r>
            <w:r w:rsidR="008A1070" w:rsidRPr="00DA2F88">
              <w:rPr>
                <w:sz w:val="22"/>
                <w:szCs w:val="22"/>
              </w:rPr>
              <w:t>жатая</w:t>
            </w:r>
            <w:r w:rsidR="002875A1" w:rsidRPr="00DA2F88">
              <w:rPr>
                <w:sz w:val="22"/>
                <w:szCs w:val="22"/>
              </w:rPr>
              <w:t>, лаборан</w:t>
            </w:r>
            <w:r w:rsidR="00C17661" w:rsidRPr="00DA2F88">
              <w:rPr>
                <w:sz w:val="22"/>
                <w:szCs w:val="22"/>
              </w:rPr>
              <w:t>т и библиотекарь. Из учителей 1</w:t>
            </w:r>
            <w:r w:rsidR="007A2843">
              <w:rPr>
                <w:sz w:val="22"/>
                <w:szCs w:val="22"/>
              </w:rPr>
              <w:t>5</w:t>
            </w:r>
            <w:r w:rsidR="002875A1" w:rsidRPr="00DA2F88">
              <w:rPr>
                <w:sz w:val="22"/>
                <w:szCs w:val="22"/>
              </w:rPr>
              <w:t xml:space="preserve"> чело</w:t>
            </w:r>
            <w:r w:rsidR="00C17661" w:rsidRPr="00DA2F88">
              <w:rPr>
                <w:sz w:val="22"/>
                <w:szCs w:val="22"/>
              </w:rPr>
              <w:t>век имеют высшее образование (</w:t>
            </w:r>
            <w:r w:rsidR="007A2843">
              <w:rPr>
                <w:sz w:val="22"/>
                <w:szCs w:val="22"/>
              </w:rPr>
              <w:t>7</w:t>
            </w:r>
            <w:r w:rsidR="00FB1574">
              <w:rPr>
                <w:sz w:val="22"/>
                <w:szCs w:val="22"/>
              </w:rPr>
              <w:t>9</w:t>
            </w:r>
            <w:r w:rsidR="002875A1" w:rsidRPr="00DA2F88">
              <w:rPr>
                <w:sz w:val="22"/>
                <w:szCs w:val="22"/>
              </w:rPr>
              <w:t xml:space="preserve">%), </w:t>
            </w:r>
            <w:r w:rsidR="00FB1574">
              <w:rPr>
                <w:sz w:val="22"/>
                <w:szCs w:val="22"/>
              </w:rPr>
              <w:t>4</w:t>
            </w:r>
            <w:r w:rsidR="00F360A7" w:rsidRPr="00DA2F88">
              <w:rPr>
                <w:sz w:val="22"/>
                <w:szCs w:val="22"/>
              </w:rPr>
              <w:t xml:space="preserve"> педагог</w:t>
            </w:r>
            <w:r w:rsidR="00FB1574">
              <w:rPr>
                <w:sz w:val="22"/>
                <w:szCs w:val="22"/>
              </w:rPr>
              <w:t>а</w:t>
            </w:r>
            <w:r w:rsidR="002875A1" w:rsidRPr="00DA2F88">
              <w:rPr>
                <w:sz w:val="22"/>
                <w:szCs w:val="22"/>
              </w:rPr>
              <w:t xml:space="preserve"> – средне</w:t>
            </w:r>
            <w:r w:rsidR="00C17661" w:rsidRPr="00DA2F88">
              <w:rPr>
                <w:sz w:val="22"/>
                <w:szCs w:val="22"/>
              </w:rPr>
              <w:t>е</w:t>
            </w:r>
            <w:r w:rsidR="002875A1" w:rsidRPr="00DA2F88">
              <w:rPr>
                <w:sz w:val="22"/>
                <w:szCs w:val="22"/>
              </w:rPr>
              <w:t xml:space="preserve"> специал</w:t>
            </w:r>
            <w:r w:rsidR="00C17661" w:rsidRPr="00DA2F88">
              <w:rPr>
                <w:sz w:val="22"/>
                <w:szCs w:val="22"/>
              </w:rPr>
              <w:t>ьное образование</w:t>
            </w:r>
            <w:r w:rsidR="0042476F">
              <w:rPr>
                <w:sz w:val="22"/>
                <w:szCs w:val="22"/>
              </w:rPr>
              <w:t xml:space="preserve"> </w:t>
            </w:r>
            <w:r w:rsidR="00C17661" w:rsidRPr="00DA2F88">
              <w:rPr>
                <w:sz w:val="22"/>
                <w:szCs w:val="22"/>
              </w:rPr>
              <w:t>(</w:t>
            </w:r>
            <w:r w:rsidR="007A2843">
              <w:rPr>
                <w:sz w:val="22"/>
                <w:szCs w:val="22"/>
              </w:rPr>
              <w:t>2</w:t>
            </w:r>
            <w:r w:rsidR="00FB1574">
              <w:rPr>
                <w:sz w:val="22"/>
                <w:szCs w:val="22"/>
              </w:rPr>
              <w:t>1</w:t>
            </w:r>
            <w:r w:rsidR="002875A1" w:rsidRPr="00DA2F88">
              <w:rPr>
                <w:sz w:val="22"/>
                <w:szCs w:val="22"/>
              </w:rPr>
              <w:t>%)</w:t>
            </w:r>
          </w:p>
        </w:tc>
      </w:tr>
      <w:tr w:rsidR="002875A1" w:rsidTr="003D2006">
        <w:trPr>
          <w:cantSplit/>
          <w:trHeight w:val="2586"/>
        </w:trPr>
        <w:tc>
          <w:tcPr>
            <w:tcW w:w="5220" w:type="dxa"/>
            <w:gridSpan w:val="4"/>
          </w:tcPr>
          <w:p w:rsidR="002875A1" w:rsidRDefault="00403471" w:rsidP="005612D5"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596288" behindDoc="0" locked="0" layoutInCell="1" allowOverlap="1">
                  <wp:simplePos x="0" y="0"/>
                  <wp:positionH relativeFrom="column">
                    <wp:posOffset>-66208</wp:posOffset>
                  </wp:positionH>
                  <wp:positionV relativeFrom="paragraph">
                    <wp:posOffset>4542</wp:posOffset>
                  </wp:positionV>
                  <wp:extent cx="3312544" cy="2087592"/>
                  <wp:effectExtent l="0" t="0" r="0" b="0"/>
                  <wp:wrapNone/>
                  <wp:docPr id="2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5612D5"/>
          <w:p w:rsidR="002875A1" w:rsidRDefault="002875A1" w:rsidP="0082793F"/>
        </w:tc>
        <w:tc>
          <w:tcPr>
            <w:tcW w:w="5760" w:type="dxa"/>
          </w:tcPr>
          <w:p w:rsidR="00221FD0" w:rsidRDefault="00FB1574" w:rsidP="00785E04">
            <w:r>
              <w:t>Самая наибольшая категория педагогов – в возрасте 41-50 лет, они составляют</w:t>
            </w:r>
            <w:r w:rsidR="00221FD0">
              <w:t xml:space="preserve"> 47,4% от общего колич</w:t>
            </w:r>
            <w:r w:rsidR="00221FD0">
              <w:t>е</w:t>
            </w:r>
            <w:r w:rsidR="00221FD0">
              <w:t>ства педагогов.</w:t>
            </w:r>
          </w:p>
          <w:p w:rsidR="00785E04" w:rsidRPr="00CC5478" w:rsidRDefault="00785E04" w:rsidP="00785E04">
            <w:r w:rsidRPr="00CC5478">
              <w:t>Стаж работы педагогов школы:</w:t>
            </w:r>
          </w:p>
          <w:p w:rsidR="00594B70" w:rsidRDefault="00785E04" w:rsidP="00543614">
            <w:pPr>
              <w:numPr>
                <w:ilvl w:val="0"/>
                <w:numId w:val="29"/>
              </w:numPr>
            </w:pPr>
            <w:r w:rsidRPr="00CC5478">
              <w:t xml:space="preserve">до </w:t>
            </w:r>
            <w:r w:rsidR="00594B70">
              <w:t xml:space="preserve">5 лет </w:t>
            </w:r>
            <w:r w:rsidR="00594B70" w:rsidRPr="00CC5478">
              <w:t xml:space="preserve">– </w:t>
            </w:r>
            <w:r w:rsidR="00594B70">
              <w:t>3</w:t>
            </w:r>
            <w:r w:rsidR="00594B70" w:rsidRPr="00CC5478">
              <w:t xml:space="preserve"> (</w:t>
            </w:r>
            <w:r w:rsidR="00594B70">
              <w:t>1</w:t>
            </w:r>
            <w:r w:rsidR="00221FD0">
              <w:t>5,8</w:t>
            </w:r>
            <w:r w:rsidR="00594B70" w:rsidRPr="00CC5478">
              <w:t>%)</w:t>
            </w:r>
          </w:p>
          <w:p w:rsidR="00785E04" w:rsidRPr="00CC5478" w:rsidRDefault="00594B70" w:rsidP="00543614">
            <w:pPr>
              <w:numPr>
                <w:ilvl w:val="0"/>
                <w:numId w:val="29"/>
              </w:numPr>
            </w:pPr>
            <w:r>
              <w:t xml:space="preserve">5 - </w:t>
            </w:r>
            <w:r w:rsidR="00785E04" w:rsidRPr="00CC5478">
              <w:t xml:space="preserve">10 лет – </w:t>
            </w:r>
            <w:r w:rsidR="00221FD0">
              <w:t>2</w:t>
            </w:r>
            <w:r w:rsidR="00257BB8" w:rsidRPr="00CC5478">
              <w:t xml:space="preserve"> (</w:t>
            </w:r>
            <w:r>
              <w:t>1</w:t>
            </w:r>
            <w:r w:rsidR="00221FD0">
              <w:t>0,5</w:t>
            </w:r>
            <w:r w:rsidR="00785E04"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1</w:t>
            </w:r>
            <w:r w:rsidR="00594B70">
              <w:t>1</w:t>
            </w:r>
            <w:r w:rsidRPr="00CC5478">
              <w:t xml:space="preserve"> – 15 лет – </w:t>
            </w:r>
            <w:r w:rsidR="00221FD0">
              <w:t>1</w:t>
            </w:r>
            <w:r w:rsidR="00CC5478" w:rsidRPr="00CC5478">
              <w:t>(</w:t>
            </w:r>
            <w:r w:rsidR="00221FD0">
              <w:t>5,3</w:t>
            </w:r>
            <w:r w:rsidRPr="00CC5478">
              <w:t>%</w:t>
            </w:r>
            <w:r w:rsidR="00CC547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16-25 лет – </w:t>
            </w:r>
            <w:r w:rsidR="00221FD0">
              <w:t>5</w:t>
            </w:r>
            <w:r w:rsidR="00257BB8" w:rsidRPr="00CC5478">
              <w:t xml:space="preserve"> (</w:t>
            </w:r>
            <w:r w:rsidR="00221FD0">
              <w:t>2</w:t>
            </w:r>
            <w:r w:rsidR="00D87383">
              <w:t>6</w:t>
            </w:r>
            <w:r w:rsidR="00221FD0">
              <w:t>,3</w:t>
            </w:r>
            <w:r w:rsidRPr="00CC5478">
              <w:t xml:space="preserve"> 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>более 25 лет –</w:t>
            </w:r>
            <w:r w:rsidR="00CC5478" w:rsidRPr="00CC5478">
              <w:t xml:space="preserve"> </w:t>
            </w:r>
            <w:r w:rsidR="00221FD0">
              <w:t>8</w:t>
            </w:r>
            <w:r w:rsidR="00257BB8" w:rsidRPr="00CC5478">
              <w:t xml:space="preserve"> (</w:t>
            </w:r>
            <w:r w:rsidR="00221FD0">
              <w:t>42,1</w:t>
            </w:r>
            <w:r w:rsidRPr="00CC5478">
              <w:t>%</w:t>
            </w:r>
            <w:r w:rsidR="00257BB8" w:rsidRPr="00CC5478">
              <w:t>)</w:t>
            </w:r>
          </w:p>
          <w:p w:rsidR="00785E04" w:rsidRPr="00CC5478" w:rsidRDefault="00785E04" w:rsidP="00543614">
            <w:pPr>
              <w:pStyle w:val="af5"/>
              <w:numPr>
                <w:ilvl w:val="0"/>
                <w:numId w:val="29"/>
              </w:numPr>
            </w:pPr>
            <w:r w:rsidRPr="00CC5478">
              <w:t xml:space="preserve">Пенсионеров – </w:t>
            </w:r>
            <w:r w:rsidR="00D87383">
              <w:t>5</w:t>
            </w:r>
            <w:r w:rsidR="00CC5478" w:rsidRPr="00CC5478">
              <w:t xml:space="preserve"> (</w:t>
            </w:r>
            <w:r w:rsidR="00D87383">
              <w:t>2</w:t>
            </w:r>
            <w:r w:rsidR="00221FD0">
              <w:t>6,</w:t>
            </w:r>
            <w:r w:rsidR="00D87383">
              <w:t>3</w:t>
            </w:r>
            <w:r w:rsidRPr="00CC5478">
              <w:t>%</w:t>
            </w:r>
            <w:r w:rsidR="00CC5478" w:rsidRPr="00CC5478">
              <w:t>)</w:t>
            </w:r>
          </w:p>
          <w:p w:rsidR="002875A1" w:rsidRPr="003D2006" w:rsidRDefault="00785E04" w:rsidP="007E295A">
            <w:pPr>
              <w:rPr>
                <w:b/>
              </w:rPr>
            </w:pPr>
            <w:r w:rsidRPr="003D2006">
              <w:rPr>
                <w:b/>
                <w:sz w:val="22"/>
                <w:szCs w:val="22"/>
              </w:rPr>
              <w:t xml:space="preserve">Средний возраст педагогического коллектива – </w:t>
            </w:r>
            <w:r w:rsidR="003D2006" w:rsidRPr="003D2006">
              <w:rPr>
                <w:b/>
                <w:sz w:val="22"/>
                <w:szCs w:val="22"/>
              </w:rPr>
              <w:t>47</w:t>
            </w:r>
            <w:r w:rsidR="007B3735" w:rsidRPr="003D2006">
              <w:rPr>
                <w:b/>
                <w:sz w:val="22"/>
                <w:szCs w:val="22"/>
              </w:rPr>
              <w:t xml:space="preserve"> </w:t>
            </w:r>
            <w:r w:rsidR="003D2006" w:rsidRPr="003D2006">
              <w:rPr>
                <w:b/>
                <w:sz w:val="22"/>
                <w:szCs w:val="22"/>
              </w:rPr>
              <w:t>лет</w:t>
            </w:r>
            <w:r w:rsidRPr="003D2006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221FD0" w:rsidTr="00221FD0">
        <w:trPr>
          <w:cantSplit/>
          <w:trHeight w:val="3077"/>
        </w:trPr>
        <w:tc>
          <w:tcPr>
            <w:tcW w:w="5220" w:type="dxa"/>
            <w:gridSpan w:val="4"/>
          </w:tcPr>
          <w:p w:rsidR="00221FD0" w:rsidRDefault="00221FD0" w:rsidP="005612D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59833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46355</wp:posOffset>
                  </wp:positionV>
                  <wp:extent cx="3175000" cy="1933575"/>
                  <wp:effectExtent l="19050" t="0" r="25400" b="0"/>
                  <wp:wrapTight wrapText="bothSides">
                    <wp:wrapPolygon edited="0">
                      <wp:start x="-130" y="0"/>
                      <wp:lineTo x="-130" y="21494"/>
                      <wp:lineTo x="21773" y="21494"/>
                      <wp:lineTo x="21773" y="0"/>
                      <wp:lineTo x="-130" y="0"/>
                    </wp:wrapPolygon>
                  </wp:wrapTight>
                  <wp:docPr id="57" name="Объект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221FD0" w:rsidRPr="00F16069" w:rsidRDefault="00221FD0" w:rsidP="00221FD0">
            <w:pPr>
              <w:rPr>
                <w:sz w:val="22"/>
                <w:szCs w:val="22"/>
              </w:rPr>
            </w:pPr>
            <w:r w:rsidRPr="00F16069">
              <w:rPr>
                <w:sz w:val="22"/>
                <w:szCs w:val="22"/>
              </w:rPr>
              <w:t xml:space="preserve">Имеют </w:t>
            </w:r>
            <w:r w:rsidRPr="00F16069">
              <w:rPr>
                <w:sz w:val="22"/>
                <w:szCs w:val="22"/>
                <w:lang w:val="en-US"/>
              </w:rPr>
              <w:t>I</w:t>
            </w:r>
            <w:r w:rsidRPr="00F16069">
              <w:rPr>
                <w:sz w:val="22"/>
                <w:szCs w:val="22"/>
              </w:rPr>
              <w:t xml:space="preserve"> категорию – </w:t>
            </w:r>
            <w:r w:rsidR="00852344">
              <w:rPr>
                <w:sz w:val="22"/>
                <w:szCs w:val="22"/>
              </w:rPr>
              <w:t>8</w:t>
            </w:r>
            <w:r w:rsidRPr="00F16069">
              <w:rPr>
                <w:sz w:val="22"/>
                <w:szCs w:val="22"/>
              </w:rPr>
              <w:t xml:space="preserve"> учителей (4</w:t>
            </w:r>
            <w:r w:rsidR="00852344">
              <w:rPr>
                <w:sz w:val="22"/>
                <w:szCs w:val="22"/>
              </w:rPr>
              <w:t>2,1</w:t>
            </w:r>
            <w:r w:rsidRPr="00F16069">
              <w:rPr>
                <w:sz w:val="22"/>
                <w:szCs w:val="22"/>
              </w:rPr>
              <w:t xml:space="preserve">%),  </w:t>
            </w:r>
            <w:r>
              <w:rPr>
                <w:sz w:val="22"/>
                <w:szCs w:val="22"/>
              </w:rPr>
              <w:t>соответствие занимаемой должности</w:t>
            </w:r>
            <w:r w:rsidRPr="00F16069">
              <w:rPr>
                <w:sz w:val="22"/>
                <w:szCs w:val="22"/>
              </w:rPr>
              <w:t xml:space="preserve"> – </w:t>
            </w:r>
            <w:r w:rsidR="00852344">
              <w:rPr>
                <w:sz w:val="22"/>
                <w:szCs w:val="22"/>
              </w:rPr>
              <w:t>8</w:t>
            </w:r>
            <w:r w:rsidRPr="00F16069">
              <w:rPr>
                <w:sz w:val="22"/>
                <w:szCs w:val="22"/>
              </w:rPr>
              <w:t xml:space="preserve"> (</w:t>
            </w:r>
            <w:r w:rsidR="00852344">
              <w:rPr>
                <w:sz w:val="22"/>
                <w:szCs w:val="22"/>
              </w:rPr>
              <w:t>42,1</w:t>
            </w:r>
            <w:r w:rsidRPr="00F16069">
              <w:rPr>
                <w:sz w:val="22"/>
                <w:szCs w:val="22"/>
              </w:rPr>
              <w:t xml:space="preserve">%), высшую – </w:t>
            </w:r>
            <w:r>
              <w:rPr>
                <w:sz w:val="22"/>
                <w:szCs w:val="22"/>
              </w:rPr>
              <w:t>2</w:t>
            </w:r>
            <w:r w:rsidRPr="00F16069">
              <w:rPr>
                <w:sz w:val="22"/>
                <w:szCs w:val="22"/>
              </w:rPr>
              <w:t xml:space="preserve"> учителя (</w:t>
            </w:r>
            <w:r w:rsidR="0085234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,5</w:t>
            </w:r>
            <w:r w:rsidRPr="00F16069">
              <w:rPr>
                <w:sz w:val="22"/>
                <w:szCs w:val="22"/>
              </w:rPr>
              <w:t>%), не име</w:t>
            </w:r>
            <w:r w:rsidR="00852344">
              <w:rPr>
                <w:sz w:val="22"/>
                <w:szCs w:val="22"/>
              </w:rPr>
              <w:t>е</w:t>
            </w:r>
            <w:r w:rsidRPr="00F16069">
              <w:rPr>
                <w:sz w:val="22"/>
                <w:szCs w:val="22"/>
              </w:rPr>
              <w:t xml:space="preserve">т категории – </w:t>
            </w:r>
            <w:r w:rsidR="00852344">
              <w:rPr>
                <w:sz w:val="22"/>
                <w:szCs w:val="22"/>
              </w:rPr>
              <w:t>1</w:t>
            </w:r>
            <w:r w:rsidRPr="00F16069">
              <w:rPr>
                <w:sz w:val="22"/>
                <w:szCs w:val="22"/>
              </w:rPr>
              <w:t xml:space="preserve"> учител</w:t>
            </w:r>
            <w:r w:rsidR="00852344">
              <w:rPr>
                <w:sz w:val="22"/>
                <w:szCs w:val="22"/>
              </w:rPr>
              <w:t>ь</w:t>
            </w:r>
            <w:r w:rsidRPr="00F16069">
              <w:rPr>
                <w:sz w:val="22"/>
                <w:szCs w:val="22"/>
              </w:rPr>
              <w:t xml:space="preserve"> (</w:t>
            </w:r>
            <w:r w:rsidR="00852344">
              <w:rPr>
                <w:sz w:val="22"/>
                <w:szCs w:val="22"/>
              </w:rPr>
              <w:t>5,3</w:t>
            </w:r>
            <w:r w:rsidRPr="00F16069">
              <w:rPr>
                <w:sz w:val="22"/>
                <w:szCs w:val="22"/>
              </w:rPr>
              <w:t xml:space="preserve">%) </w:t>
            </w:r>
            <w:r w:rsidR="009B292B">
              <w:rPr>
                <w:sz w:val="22"/>
                <w:szCs w:val="22"/>
              </w:rPr>
              <w:t>–</w:t>
            </w:r>
            <w:r w:rsidRPr="00F16069">
              <w:rPr>
                <w:sz w:val="22"/>
                <w:szCs w:val="22"/>
              </w:rPr>
              <w:t xml:space="preserve"> </w:t>
            </w:r>
            <w:r w:rsidR="009B292B">
              <w:rPr>
                <w:sz w:val="22"/>
                <w:szCs w:val="22"/>
              </w:rPr>
              <w:t>Власюк В.А., по болезни не успевшая подготовить портфолио на 1 категорию.</w:t>
            </w:r>
          </w:p>
          <w:p w:rsidR="00221FD0" w:rsidRDefault="00221FD0" w:rsidP="009B292B">
            <w:r w:rsidRPr="00F16069">
              <w:rPr>
                <w:sz w:val="22"/>
                <w:szCs w:val="22"/>
              </w:rPr>
              <w:t xml:space="preserve">В школе </w:t>
            </w:r>
            <w:r>
              <w:rPr>
                <w:sz w:val="22"/>
                <w:szCs w:val="22"/>
              </w:rPr>
              <w:t>5</w:t>
            </w:r>
            <w:r w:rsidRPr="00F16069">
              <w:rPr>
                <w:sz w:val="22"/>
                <w:szCs w:val="22"/>
              </w:rPr>
              <w:t xml:space="preserve"> учителей награждены грамотами Министерства образования РФ, </w:t>
            </w:r>
            <w:r w:rsidR="009B292B">
              <w:rPr>
                <w:sz w:val="22"/>
                <w:szCs w:val="22"/>
              </w:rPr>
              <w:t>2</w:t>
            </w:r>
            <w:r w:rsidRPr="00F16069">
              <w:rPr>
                <w:sz w:val="22"/>
                <w:szCs w:val="22"/>
              </w:rPr>
              <w:t xml:space="preserve"> – значком «Почетный работник обр</w:t>
            </w:r>
            <w:r w:rsidRPr="00F16069">
              <w:rPr>
                <w:sz w:val="22"/>
                <w:szCs w:val="22"/>
              </w:rPr>
              <w:t>а</w:t>
            </w:r>
            <w:r w:rsidRPr="00F16069">
              <w:rPr>
                <w:sz w:val="22"/>
                <w:szCs w:val="22"/>
              </w:rPr>
              <w:t xml:space="preserve">зования РФ».  Школа в основном обеспечена </w:t>
            </w:r>
            <w:proofErr w:type="spellStart"/>
            <w:r w:rsidRPr="00F16069">
              <w:rPr>
                <w:sz w:val="22"/>
                <w:szCs w:val="22"/>
              </w:rPr>
              <w:t>педкадрами</w:t>
            </w:r>
            <w:proofErr w:type="spellEnd"/>
            <w:r w:rsidRPr="00F160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Педагоги регулярно проходят курсы повышения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кации и по необходимости курсы переподготовки.</w:t>
            </w:r>
          </w:p>
        </w:tc>
      </w:tr>
      <w:tr w:rsidR="002875A1">
        <w:trPr>
          <w:cantSplit/>
        </w:trPr>
        <w:tc>
          <w:tcPr>
            <w:tcW w:w="2340" w:type="dxa"/>
            <w:gridSpan w:val="2"/>
          </w:tcPr>
          <w:p w:rsidR="002875A1" w:rsidRDefault="002875A1" w:rsidP="005612D5">
            <w:r>
              <w:t>Динамика профе</w:t>
            </w:r>
            <w:r>
              <w:t>с</w:t>
            </w:r>
            <w:r>
              <w:t>сионального роста учителя</w:t>
            </w:r>
          </w:p>
        </w:tc>
        <w:tc>
          <w:tcPr>
            <w:tcW w:w="2880" w:type="dxa"/>
            <w:gridSpan w:val="2"/>
          </w:tcPr>
          <w:p w:rsidR="002875A1" w:rsidRDefault="002875A1" w:rsidP="005612D5">
            <w:r>
              <w:t>Анализ совокупности п</w:t>
            </w:r>
            <w:r>
              <w:t>о</w:t>
            </w:r>
            <w:r>
              <w:t>казателей повышения квалификации</w:t>
            </w:r>
          </w:p>
        </w:tc>
        <w:tc>
          <w:tcPr>
            <w:tcW w:w="5760" w:type="dxa"/>
          </w:tcPr>
          <w:p w:rsidR="00B717EA" w:rsidRDefault="00B833B1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F0C13" w:rsidRPr="00785E04">
              <w:rPr>
                <w:sz w:val="22"/>
                <w:szCs w:val="22"/>
              </w:rPr>
              <w:t xml:space="preserve">се учителя </w:t>
            </w:r>
            <w:r>
              <w:rPr>
                <w:sz w:val="22"/>
                <w:szCs w:val="22"/>
              </w:rPr>
              <w:t xml:space="preserve">- 100% </w:t>
            </w:r>
            <w:r w:rsidR="002875A1" w:rsidRPr="00785E04">
              <w:rPr>
                <w:sz w:val="22"/>
                <w:szCs w:val="22"/>
              </w:rPr>
              <w:t>прошли курсы повышения квалиф</w:t>
            </w:r>
            <w:r w:rsidR="002875A1" w:rsidRPr="00785E04">
              <w:rPr>
                <w:sz w:val="22"/>
                <w:szCs w:val="22"/>
              </w:rPr>
              <w:t>и</w:t>
            </w:r>
            <w:r w:rsidR="002875A1" w:rsidRPr="00785E04">
              <w:rPr>
                <w:sz w:val="22"/>
                <w:szCs w:val="22"/>
              </w:rPr>
              <w:t>кации по своей специа</w:t>
            </w:r>
            <w:r w:rsidR="00F056C3" w:rsidRPr="00785E04">
              <w:rPr>
                <w:sz w:val="22"/>
                <w:szCs w:val="22"/>
              </w:rPr>
              <w:t>льности</w:t>
            </w:r>
            <w:r>
              <w:rPr>
                <w:sz w:val="22"/>
                <w:szCs w:val="22"/>
              </w:rPr>
              <w:t xml:space="preserve">, </w:t>
            </w:r>
            <w:r w:rsidR="00F056C3" w:rsidRPr="00785E04">
              <w:rPr>
                <w:sz w:val="22"/>
                <w:szCs w:val="22"/>
              </w:rPr>
              <w:t xml:space="preserve"> </w:t>
            </w:r>
            <w:r w:rsidR="00817AD5">
              <w:rPr>
                <w:sz w:val="22"/>
                <w:szCs w:val="22"/>
              </w:rPr>
              <w:t>26% педагогов прошли курсы по смысловому чтению.</w:t>
            </w:r>
            <w:r w:rsidR="001A4A1A" w:rsidRPr="00785E04">
              <w:rPr>
                <w:sz w:val="22"/>
                <w:szCs w:val="22"/>
              </w:rPr>
              <w:t xml:space="preserve"> </w:t>
            </w:r>
          </w:p>
          <w:p w:rsidR="00B717EA" w:rsidRDefault="008E2DBA" w:rsidP="00D73A83">
            <w:pPr>
              <w:rPr>
                <w:sz w:val="22"/>
                <w:szCs w:val="22"/>
              </w:rPr>
            </w:pPr>
            <w:r w:rsidRPr="008E2DBA">
              <w:rPr>
                <w:sz w:val="22"/>
                <w:szCs w:val="22"/>
              </w:rPr>
              <w:t>В 2016-2017 учебном году 1 педагог прошел очные курсы повышения квалификации при ХК ИРО  Казюкина В.Н. – директор школы, 9 педагогов – дистанционно</w:t>
            </w:r>
            <w:r w:rsidR="00E20DDF">
              <w:rPr>
                <w:sz w:val="22"/>
                <w:szCs w:val="22"/>
              </w:rPr>
              <w:t xml:space="preserve">: </w:t>
            </w:r>
            <w:r w:rsidR="00D73A83">
              <w:rPr>
                <w:sz w:val="22"/>
                <w:szCs w:val="22"/>
              </w:rPr>
              <w:t>4</w:t>
            </w:r>
            <w:r w:rsidR="00E20DDF">
              <w:rPr>
                <w:sz w:val="22"/>
                <w:szCs w:val="22"/>
              </w:rPr>
              <w:t xml:space="preserve"> -</w:t>
            </w:r>
            <w:r w:rsidR="009B5E04">
              <w:rPr>
                <w:sz w:val="22"/>
                <w:szCs w:val="22"/>
              </w:rPr>
              <w:t xml:space="preserve"> </w:t>
            </w:r>
            <w:r w:rsidR="001C098A">
              <w:rPr>
                <w:sz w:val="22"/>
                <w:szCs w:val="22"/>
              </w:rPr>
              <w:t xml:space="preserve">на сайте </w:t>
            </w:r>
            <w:proofErr w:type="spellStart"/>
            <w:r w:rsidR="00D73A83">
              <w:rPr>
                <w:sz w:val="22"/>
                <w:szCs w:val="22"/>
              </w:rPr>
              <w:t>Инфоурок</w:t>
            </w:r>
            <w:proofErr w:type="spellEnd"/>
            <w:r w:rsidR="00D73A83">
              <w:rPr>
                <w:sz w:val="22"/>
                <w:szCs w:val="22"/>
              </w:rPr>
              <w:t xml:space="preserve"> - </w:t>
            </w:r>
            <w:r w:rsidR="00D73A83" w:rsidRPr="00D73A83">
              <w:rPr>
                <w:sz w:val="22"/>
                <w:szCs w:val="22"/>
              </w:rPr>
              <w:t>ООО Учебный центр</w:t>
            </w:r>
            <w:r w:rsidR="00D73A83">
              <w:rPr>
                <w:sz w:val="22"/>
                <w:szCs w:val="22"/>
              </w:rPr>
              <w:t xml:space="preserve"> </w:t>
            </w:r>
            <w:r w:rsidR="00D73A83" w:rsidRPr="00D73A83">
              <w:rPr>
                <w:sz w:val="22"/>
                <w:szCs w:val="22"/>
              </w:rPr>
              <w:t xml:space="preserve"> «Профессионал» </w:t>
            </w:r>
            <w:r w:rsidR="00B6788C">
              <w:rPr>
                <w:sz w:val="22"/>
                <w:szCs w:val="22"/>
              </w:rPr>
              <w:t>в об</w:t>
            </w:r>
            <w:r w:rsidR="00B6788C">
              <w:rPr>
                <w:sz w:val="22"/>
                <w:szCs w:val="22"/>
              </w:rPr>
              <w:t>ъ</w:t>
            </w:r>
            <w:r w:rsidR="00B6788C">
              <w:rPr>
                <w:sz w:val="22"/>
                <w:szCs w:val="22"/>
              </w:rPr>
              <w:t xml:space="preserve">еме </w:t>
            </w:r>
            <w:r w:rsidR="00D73A83">
              <w:rPr>
                <w:sz w:val="22"/>
                <w:szCs w:val="22"/>
              </w:rPr>
              <w:t>72</w:t>
            </w:r>
            <w:r w:rsidR="00B6788C">
              <w:rPr>
                <w:sz w:val="22"/>
                <w:szCs w:val="22"/>
              </w:rPr>
              <w:t xml:space="preserve"> часов (</w:t>
            </w:r>
            <w:r w:rsidR="00D73A83">
              <w:rPr>
                <w:sz w:val="22"/>
                <w:szCs w:val="22"/>
              </w:rPr>
              <w:t>Казюкин Н.Н., Бывалин А.А., Зайкова Е.А.</w:t>
            </w:r>
            <w:r w:rsidR="00B6788C">
              <w:rPr>
                <w:sz w:val="22"/>
                <w:szCs w:val="22"/>
              </w:rPr>
              <w:t>),</w:t>
            </w:r>
            <w:r w:rsidR="00D73A83">
              <w:rPr>
                <w:sz w:val="22"/>
                <w:szCs w:val="22"/>
              </w:rPr>
              <w:t xml:space="preserve"> в объеме 108 ч. (Боброва С.А.),</w:t>
            </w:r>
            <w:r w:rsidR="00B6788C">
              <w:rPr>
                <w:sz w:val="22"/>
                <w:szCs w:val="22"/>
              </w:rPr>
              <w:t xml:space="preserve"> </w:t>
            </w:r>
            <w:r w:rsidR="00E20DDF">
              <w:rPr>
                <w:sz w:val="22"/>
                <w:szCs w:val="22"/>
              </w:rPr>
              <w:t>1</w:t>
            </w:r>
            <w:r w:rsidR="00DE6EE9">
              <w:rPr>
                <w:sz w:val="22"/>
                <w:szCs w:val="22"/>
              </w:rPr>
              <w:t xml:space="preserve"> педагог (</w:t>
            </w:r>
            <w:r w:rsidR="00D73A83">
              <w:rPr>
                <w:sz w:val="22"/>
                <w:szCs w:val="22"/>
              </w:rPr>
              <w:t>Дякин Д.В</w:t>
            </w:r>
            <w:r w:rsidR="00E20DDF">
              <w:rPr>
                <w:sz w:val="22"/>
                <w:szCs w:val="22"/>
              </w:rPr>
              <w:t>.</w:t>
            </w:r>
            <w:r w:rsidR="00DE6EE9">
              <w:rPr>
                <w:sz w:val="22"/>
                <w:szCs w:val="22"/>
              </w:rPr>
              <w:t>) – на сайте «</w:t>
            </w:r>
            <w:proofErr w:type="spellStart"/>
            <w:r w:rsidR="00DE6EE9">
              <w:rPr>
                <w:sz w:val="22"/>
                <w:szCs w:val="22"/>
              </w:rPr>
              <w:t>Педкампус</w:t>
            </w:r>
            <w:proofErr w:type="spellEnd"/>
            <w:r w:rsidR="00DE6EE9">
              <w:rPr>
                <w:sz w:val="22"/>
                <w:szCs w:val="22"/>
              </w:rPr>
              <w:t>»,</w:t>
            </w:r>
            <w:r w:rsidR="00D73A83" w:rsidRPr="00CE0E24">
              <w:t xml:space="preserve"> </w:t>
            </w:r>
            <w:r w:rsidR="00D73A83">
              <w:t>1 педагог (</w:t>
            </w:r>
            <w:proofErr w:type="spellStart"/>
            <w:r w:rsidR="00D73A83">
              <w:t>Бывалина</w:t>
            </w:r>
            <w:proofErr w:type="spellEnd"/>
            <w:r w:rsidR="00D73A83">
              <w:t xml:space="preserve"> Л.Л.) на сайте </w:t>
            </w:r>
            <w:r w:rsidR="00D73A83" w:rsidRPr="00CE0E24">
              <w:t>«Федеральный институт развития образования»</w:t>
            </w:r>
            <w:r w:rsidR="00D73A83">
              <w:t xml:space="preserve"> в объеме 108 ч., 1 педагог (Слаква О.Г.) – на сайте </w:t>
            </w:r>
            <w:r w:rsidR="00D73A83" w:rsidRPr="00CE0E24">
              <w:t>Академия дополнительного профессионального о</w:t>
            </w:r>
            <w:r w:rsidR="00D73A83" w:rsidRPr="00CE0E24">
              <w:t>б</w:t>
            </w:r>
            <w:r w:rsidR="00D73A83" w:rsidRPr="00CE0E24">
              <w:t>разования (АДПО), г.Курган</w:t>
            </w:r>
            <w:r w:rsidR="001A4A1A" w:rsidRPr="00785E04">
              <w:rPr>
                <w:sz w:val="22"/>
                <w:szCs w:val="22"/>
              </w:rPr>
              <w:t xml:space="preserve">. </w:t>
            </w:r>
          </w:p>
          <w:p w:rsidR="00B717EA" w:rsidRDefault="00D73A83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116">
              <w:rPr>
                <w:sz w:val="22"/>
                <w:szCs w:val="22"/>
              </w:rPr>
              <w:t xml:space="preserve"> педагог (</w:t>
            </w:r>
            <w:r w:rsidR="00E20DDF">
              <w:rPr>
                <w:sz w:val="22"/>
                <w:szCs w:val="22"/>
              </w:rPr>
              <w:t>Зайкова Е.А.</w:t>
            </w:r>
            <w:r w:rsidR="00765116">
              <w:rPr>
                <w:sz w:val="22"/>
                <w:szCs w:val="22"/>
              </w:rPr>
              <w:t xml:space="preserve">) </w:t>
            </w:r>
            <w:r w:rsidR="00E20DDF">
              <w:rPr>
                <w:sz w:val="22"/>
                <w:szCs w:val="22"/>
              </w:rPr>
              <w:t>прошл</w:t>
            </w:r>
            <w:r>
              <w:rPr>
                <w:sz w:val="22"/>
                <w:szCs w:val="22"/>
              </w:rPr>
              <w:t>а</w:t>
            </w:r>
            <w:r w:rsidR="00765116">
              <w:rPr>
                <w:sz w:val="22"/>
                <w:szCs w:val="22"/>
              </w:rPr>
              <w:t xml:space="preserve"> курс</w:t>
            </w:r>
            <w:r w:rsidR="00BE1D4A">
              <w:rPr>
                <w:sz w:val="22"/>
                <w:szCs w:val="22"/>
              </w:rPr>
              <w:t>ы</w:t>
            </w:r>
            <w:r w:rsidR="00765116">
              <w:rPr>
                <w:sz w:val="22"/>
                <w:szCs w:val="22"/>
              </w:rPr>
              <w:t xml:space="preserve"> переподготовки</w:t>
            </w:r>
            <w:r w:rsidR="00BE1D4A">
              <w:rPr>
                <w:sz w:val="22"/>
                <w:szCs w:val="22"/>
              </w:rPr>
              <w:t xml:space="preserve">  – учитель </w:t>
            </w:r>
            <w:r>
              <w:rPr>
                <w:sz w:val="22"/>
                <w:szCs w:val="22"/>
              </w:rPr>
              <w:t>хим</w:t>
            </w:r>
            <w:r w:rsidR="00BE1D4A">
              <w:rPr>
                <w:sz w:val="22"/>
                <w:szCs w:val="22"/>
              </w:rPr>
              <w:t>ии</w:t>
            </w:r>
            <w:r w:rsidR="00DA19C9">
              <w:rPr>
                <w:sz w:val="22"/>
                <w:szCs w:val="22"/>
              </w:rPr>
              <w:t xml:space="preserve"> в объеме 600 ч.</w:t>
            </w:r>
          </w:p>
          <w:p w:rsidR="00B717EA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педагогов</w:t>
            </w:r>
            <w:r w:rsidR="00765116">
              <w:rPr>
                <w:sz w:val="22"/>
                <w:szCs w:val="22"/>
              </w:rPr>
              <w:t xml:space="preserve"> школы</w:t>
            </w:r>
            <w:r w:rsidR="005C776B">
              <w:rPr>
                <w:sz w:val="22"/>
                <w:szCs w:val="22"/>
              </w:rPr>
              <w:t xml:space="preserve"> прошли </w:t>
            </w:r>
            <w:r w:rsidR="009B5E04">
              <w:rPr>
                <w:sz w:val="22"/>
                <w:szCs w:val="22"/>
              </w:rPr>
              <w:t xml:space="preserve">дистанционные </w:t>
            </w:r>
            <w:r w:rsidR="005C776B">
              <w:rPr>
                <w:sz w:val="22"/>
                <w:szCs w:val="22"/>
              </w:rPr>
              <w:t xml:space="preserve">курсы по </w:t>
            </w:r>
            <w:r w:rsidR="009B5E04">
              <w:rPr>
                <w:sz w:val="22"/>
                <w:szCs w:val="22"/>
              </w:rPr>
              <w:t>по</w:t>
            </w:r>
            <w:r w:rsidR="009B5E04">
              <w:rPr>
                <w:sz w:val="22"/>
                <w:szCs w:val="22"/>
              </w:rPr>
              <w:t>д</w:t>
            </w:r>
            <w:r w:rsidR="009B5E04">
              <w:rPr>
                <w:sz w:val="22"/>
                <w:szCs w:val="22"/>
              </w:rPr>
              <w:t xml:space="preserve">готовке и проведению </w:t>
            </w:r>
            <w:r>
              <w:rPr>
                <w:sz w:val="22"/>
                <w:szCs w:val="22"/>
              </w:rPr>
              <w:t>ЕГЭ</w:t>
            </w:r>
            <w:r w:rsidR="009B5E04">
              <w:rPr>
                <w:sz w:val="22"/>
                <w:szCs w:val="22"/>
              </w:rPr>
              <w:t xml:space="preserve"> на базе школы (Казюкина В.Н., Бывалина Л.Л., Кухтина С.Н., Клушина В.А., Попова М.Н.,</w:t>
            </w:r>
            <w:r w:rsidR="00765116">
              <w:rPr>
                <w:sz w:val="22"/>
                <w:szCs w:val="22"/>
              </w:rPr>
              <w:t xml:space="preserve"> Сокол Р.Г., Нимаева Ж.Б., Зайкова Е.А.</w:t>
            </w:r>
            <w:r w:rsidR="009B5E04">
              <w:rPr>
                <w:sz w:val="22"/>
                <w:szCs w:val="22"/>
              </w:rPr>
              <w:t>).</w:t>
            </w:r>
            <w:r w:rsidR="001929D7">
              <w:rPr>
                <w:sz w:val="22"/>
                <w:szCs w:val="22"/>
              </w:rPr>
              <w:t xml:space="preserve"> </w:t>
            </w:r>
          </w:p>
          <w:p w:rsidR="00B30784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6C3" w:rsidRPr="00785E04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>а Козлова И.Г. – учитель начальных классов, 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кин Д.В.</w:t>
            </w:r>
            <w:r w:rsidR="00F056C3" w:rsidRPr="00785E04">
              <w:rPr>
                <w:sz w:val="22"/>
                <w:szCs w:val="22"/>
              </w:rPr>
              <w:t xml:space="preserve"> </w:t>
            </w:r>
            <w:r w:rsidR="00765116">
              <w:rPr>
                <w:sz w:val="22"/>
                <w:szCs w:val="22"/>
              </w:rPr>
              <w:t xml:space="preserve">– учитель </w:t>
            </w:r>
            <w:r>
              <w:rPr>
                <w:sz w:val="22"/>
                <w:szCs w:val="22"/>
              </w:rPr>
              <w:t>физической культуры</w:t>
            </w:r>
            <w:r w:rsidR="00765116">
              <w:rPr>
                <w:sz w:val="22"/>
                <w:szCs w:val="22"/>
              </w:rPr>
              <w:t xml:space="preserve"> </w:t>
            </w:r>
            <w:r w:rsidR="00F056C3" w:rsidRPr="00785E04">
              <w:rPr>
                <w:sz w:val="22"/>
                <w:szCs w:val="22"/>
              </w:rPr>
              <w:t>в 20</w:t>
            </w:r>
            <w:r w:rsidR="001A4A1A" w:rsidRPr="00785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9B5E04">
              <w:rPr>
                <w:sz w:val="22"/>
                <w:szCs w:val="22"/>
              </w:rPr>
              <w:t xml:space="preserve"> </w:t>
            </w:r>
            <w:r w:rsidR="002875A1" w:rsidRPr="00785E04">
              <w:rPr>
                <w:sz w:val="22"/>
                <w:szCs w:val="22"/>
              </w:rPr>
              <w:t xml:space="preserve">году </w:t>
            </w:r>
            <w:r w:rsidR="00B717EA">
              <w:rPr>
                <w:sz w:val="22"/>
                <w:szCs w:val="22"/>
              </w:rPr>
              <w:t>у</w:t>
            </w:r>
            <w:r w:rsidR="00B717EA">
              <w:rPr>
                <w:sz w:val="22"/>
                <w:szCs w:val="22"/>
              </w:rPr>
              <w:t>с</w:t>
            </w:r>
            <w:r w:rsidR="00B717EA">
              <w:rPr>
                <w:sz w:val="22"/>
                <w:szCs w:val="22"/>
              </w:rPr>
              <w:t xml:space="preserve">пешно </w:t>
            </w:r>
            <w:r w:rsidR="002875A1" w:rsidRPr="00785E04">
              <w:rPr>
                <w:sz w:val="22"/>
                <w:szCs w:val="22"/>
              </w:rPr>
              <w:t>аттестовал</w:t>
            </w:r>
            <w:r w:rsidR="00B717EA">
              <w:rPr>
                <w:sz w:val="22"/>
                <w:szCs w:val="22"/>
              </w:rPr>
              <w:t>а</w:t>
            </w:r>
            <w:r w:rsidR="002875A1" w:rsidRPr="00785E04">
              <w:rPr>
                <w:sz w:val="22"/>
                <w:szCs w:val="22"/>
              </w:rPr>
              <w:t>сь</w:t>
            </w:r>
            <w:r w:rsidR="00785E04" w:rsidRPr="00785E04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</w:t>
            </w:r>
            <w:r w:rsidR="00785E04" w:rsidRPr="00785E04">
              <w:rPr>
                <w:sz w:val="22"/>
                <w:szCs w:val="22"/>
              </w:rPr>
              <w:t xml:space="preserve"> категорию</w:t>
            </w:r>
            <w:r w:rsidR="00B717EA">
              <w:rPr>
                <w:sz w:val="22"/>
                <w:szCs w:val="22"/>
              </w:rPr>
              <w:t>, представ</w:t>
            </w:r>
            <w:r w:rsidR="00B30784">
              <w:rPr>
                <w:sz w:val="22"/>
                <w:szCs w:val="22"/>
              </w:rPr>
              <w:t>ив</w:t>
            </w:r>
            <w:r w:rsidR="00B717EA">
              <w:rPr>
                <w:sz w:val="22"/>
                <w:szCs w:val="22"/>
              </w:rPr>
              <w:t xml:space="preserve"> портф</w:t>
            </w:r>
            <w:r w:rsidR="00B717EA">
              <w:rPr>
                <w:sz w:val="22"/>
                <w:szCs w:val="22"/>
              </w:rPr>
              <w:t>о</w:t>
            </w:r>
            <w:r w:rsidR="00B717EA">
              <w:rPr>
                <w:sz w:val="22"/>
                <w:szCs w:val="22"/>
              </w:rPr>
              <w:t>лио достижений</w:t>
            </w:r>
            <w:r w:rsidR="00B30784">
              <w:rPr>
                <w:sz w:val="22"/>
                <w:szCs w:val="22"/>
              </w:rPr>
              <w:t xml:space="preserve"> в краевую аттестационную комиссию</w:t>
            </w:r>
            <w:r w:rsidR="002875A1" w:rsidRPr="00785E04">
              <w:rPr>
                <w:sz w:val="22"/>
                <w:szCs w:val="22"/>
              </w:rPr>
              <w:t xml:space="preserve">. </w:t>
            </w:r>
          </w:p>
          <w:p w:rsidR="00B30784" w:rsidRDefault="003A539F" w:rsidP="00B71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5116">
              <w:rPr>
                <w:sz w:val="22"/>
                <w:szCs w:val="22"/>
              </w:rPr>
              <w:t xml:space="preserve"> педагог</w:t>
            </w:r>
            <w:r>
              <w:rPr>
                <w:sz w:val="22"/>
                <w:szCs w:val="22"/>
              </w:rPr>
              <w:t>а</w:t>
            </w:r>
            <w:r w:rsidR="009B5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Погребняк А.А., Макарова Е.А., Нимаева Ж.Б., Боброва С.А.</w:t>
            </w:r>
            <w:r w:rsidR="00BE1D4A">
              <w:rPr>
                <w:sz w:val="22"/>
                <w:szCs w:val="22"/>
              </w:rPr>
              <w:t>.</w:t>
            </w:r>
            <w:r w:rsidR="00FD6E15">
              <w:rPr>
                <w:sz w:val="22"/>
                <w:szCs w:val="22"/>
              </w:rPr>
              <w:t>)</w:t>
            </w:r>
            <w:r w:rsidR="009B5E04">
              <w:rPr>
                <w:sz w:val="22"/>
                <w:szCs w:val="22"/>
              </w:rPr>
              <w:t xml:space="preserve"> аттестовал</w:t>
            </w:r>
            <w:r w:rsidR="00BE1D4A">
              <w:rPr>
                <w:sz w:val="22"/>
                <w:szCs w:val="22"/>
              </w:rPr>
              <w:t>а</w:t>
            </w:r>
            <w:r w:rsidR="009B5E04">
              <w:rPr>
                <w:sz w:val="22"/>
                <w:szCs w:val="22"/>
              </w:rPr>
              <w:t>сь на соответствие зан</w:t>
            </w:r>
            <w:r w:rsidR="009B5E04">
              <w:rPr>
                <w:sz w:val="22"/>
                <w:szCs w:val="22"/>
              </w:rPr>
              <w:t>и</w:t>
            </w:r>
            <w:r w:rsidR="009B5E04">
              <w:rPr>
                <w:sz w:val="22"/>
                <w:szCs w:val="22"/>
              </w:rPr>
              <w:t xml:space="preserve">маемой должности. </w:t>
            </w:r>
          </w:p>
          <w:p w:rsidR="002875A1" w:rsidRPr="00785E04" w:rsidRDefault="002875A1" w:rsidP="00B717EA">
            <w:pPr>
              <w:rPr>
                <w:sz w:val="22"/>
                <w:szCs w:val="22"/>
              </w:rPr>
            </w:pPr>
            <w:r w:rsidRPr="00785E04">
              <w:rPr>
                <w:sz w:val="22"/>
                <w:szCs w:val="22"/>
              </w:rPr>
              <w:t>План аттестации</w:t>
            </w:r>
            <w:r w:rsidR="008F0C13" w:rsidRPr="00785E04">
              <w:rPr>
                <w:sz w:val="22"/>
                <w:szCs w:val="22"/>
              </w:rPr>
              <w:t xml:space="preserve"> и</w:t>
            </w:r>
            <w:r w:rsidRPr="00785E04">
              <w:rPr>
                <w:sz w:val="22"/>
                <w:szCs w:val="22"/>
              </w:rPr>
              <w:t xml:space="preserve"> курсовой подготовки выполняется. П</w:t>
            </w:r>
            <w:r w:rsidRPr="00785E04">
              <w:rPr>
                <w:sz w:val="22"/>
                <w:szCs w:val="22"/>
              </w:rPr>
              <w:t>е</w:t>
            </w:r>
            <w:r w:rsidRPr="00785E04">
              <w:rPr>
                <w:sz w:val="22"/>
                <w:szCs w:val="22"/>
              </w:rPr>
              <w:t>дагогический коллектив мобильный, понимает необход</w:t>
            </w:r>
            <w:r w:rsidRPr="00785E04">
              <w:rPr>
                <w:sz w:val="22"/>
                <w:szCs w:val="22"/>
              </w:rPr>
              <w:t>и</w:t>
            </w:r>
            <w:r w:rsidRPr="00785E04">
              <w:rPr>
                <w:sz w:val="22"/>
                <w:szCs w:val="22"/>
              </w:rPr>
              <w:t>мость знаний, педагогического роста, профессионального совершенствования, обучения и самообразования.</w:t>
            </w:r>
          </w:p>
        </w:tc>
      </w:tr>
    </w:tbl>
    <w:p w:rsidR="002875A1" w:rsidRPr="008668AF" w:rsidRDefault="002875A1" w:rsidP="002875A1">
      <w:pPr>
        <w:rPr>
          <w:b/>
          <w:bCs/>
        </w:rPr>
      </w:pPr>
    </w:p>
    <w:p w:rsidR="00B30784" w:rsidRDefault="00B30784" w:rsidP="00F21C65">
      <w:pPr>
        <w:jc w:val="center"/>
        <w:rPr>
          <w:b/>
          <w:bCs/>
        </w:rPr>
      </w:pPr>
    </w:p>
    <w:p w:rsidR="002875A1" w:rsidRDefault="002875A1" w:rsidP="00F21C65">
      <w:pPr>
        <w:jc w:val="center"/>
        <w:rPr>
          <w:b/>
          <w:bCs/>
        </w:rPr>
      </w:pPr>
      <w:r>
        <w:rPr>
          <w:b/>
          <w:bCs/>
        </w:rPr>
        <w:t>КАЧЕСТВО ОБУЧЕНИЯ И ОБРАЗОВАНИЯ.</w:t>
      </w:r>
    </w:p>
    <w:p w:rsidR="002875A1" w:rsidRDefault="002875A1" w:rsidP="002875A1">
      <w:pPr>
        <w:numPr>
          <w:ilvl w:val="0"/>
          <w:numId w:val="4"/>
        </w:numPr>
      </w:pPr>
      <w:r>
        <w:rPr>
          <w:b/>
          <w:bCs/>
        </w:rPr>
        <w:t xml:space="preserve">Уровень </w:t>
      </w:r>
      <w:proofErr w:type="spellStart"/>
      <w:r>
        <w:rPr>
          <w:b/>
          <w:bCs/>
        </w:rPr>
        <w:t>сформированности</w:t>
      </w:r>
      <w:proofErr w:type="spellEnd"/>
      <w:r>
        <w:rPr>
          <w:b/>
          <w:bCs/>
        </w:rPr>
        <w:t xml:space="preserve"> обязательных результатов обучения.</w:t>
      </w:r>
    </w:p>
    <w:p w:rsidR="005F5355" w:rsidRDefault="002875A1" w:rsidP="002875A1">
      <w:r>
        <w:t xml:space="preserve">    В течение учебного года осуществлялось посещение уроков администрацией, </w:t>
      </w:r>
      <w:proofErr w:type="spellStart"/>
      <w:r>
        <w:t>взаимопосещение</w:t>
      </w:r>
      <w:proofErr w:type="spellEnd"/>
      <w:r>
        <w:t xml:space="preserve"> уроков учителями, проводились административные контрольные работы, срезы, тесты, </w:t>
      </w:r>
      <w:r w:rsidR="005F5355">
        <w:t>диагност</w:t>
      </w:r>
      <w:r w:rsidR="005F5355">
        <w:t>и</w:t>
      </w:r>
      <w:r w:rsidR="005F5355">
        <w:t xml:space="preserve">ческие работы, проводимые </w:t>
      </w:r>
      <w:r w:rsidR="00BE1D4A">
        <w:t xml:space="preserve">школьными </w:t>
      </w:r>
      <w:r w:rsidR="005F5355">
        <w:t>предметными МО</w:t>
      </w:r>
      <w:r w:rsidR="00BE1D4A">
        <w:t>, диагностические работы, проводимые РЦОКО, всероссийские проверочные работы (ВПР)</w:t>
      </w:r>
      <w:r w:rsidR="001D3D04">
        <w:t xml:space="preserve">. </w:t>
      </w:r>
    </w:p>
    <w:p w:rsidR="002875A1" w:rsidRPr="00F16069" w:rsidRDefault="002875A1" w:rsidP="002875A1">
      <w:pPr>
        <w:rPr>
          <w:sz w:val="16"/>
          <w:szCs w:val="16"/>
        </w:rPr>
      </w:pPr>
    </w:p>
    <w:p w:rsidR="00D204FE" w:rsidRPr="00DF074F" w:rsidRDefault="00D204FE" w:rsidP="00D204FE">
      <w:pPr>
        <w:rPr>
          <w:b/>
          <w:i/>
        </w:rPr>
      </w:pPr>
      <w:r w:rsidRPr="00DF074F">
        <w:rPr>
          <w:b/>
          <w:i/>
        </w:rPr>
        <w:t xml:space="preserve"> «Анализ выполнения годовых контрольных работ»</w:t>
      </w:r>
    </w:p>
    <w:p w:rsidR="001806F3" w:rsidRDefault="001806F3" w:rsidP="001806F3">
      <w:pPr>
        <w:ind w:firstLine="766"/>
      </w:pPr>
      <w:r w:rsidRPr="007249CC">
        <w:rPr>
          <w:b/>
        </w:rPr>
        <w:t>Выводы.</w:t>
      </w:r>
      <w:r>
        <w:t xml:space="preserve"> </w:t>
      </w:r>
    </w:p>
    <w:p w:rsidR="00C947A9" w:rsidRDefault="001806F3" w:rsidP="001C5B4F">
      <w:pPr>
        <w:pStyle w:val="af5"/>
        <w:numPr>
          <w:ilvl w:val="0"/>
          <w:numId w:val="112"/>
        </w:numPr>
      </w:pPr>
      <w:r>
        <w:t>П</w:t>
      </w:r>
      <w:r w:rsidR="00C947A9">
        <w:t>о основным преподаваемым предметам были проведены годовые контрольные работы, ит</w:t>
      </w:r>
      <w:r w:rsidR="00C947A9">
        <w:t>о</w:t>
      </w:r>
      <w:r w:rsidR="00C947A9">
        <w:t>говые проверочные работы.</w:t>
      </w:r>
    </w:p>
    <w:p w:rsidR="008446C6" w:rsidRDefault="008446C6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 w:rsidRPr="008446C6">
        <w:t xml:space="preserve">Программный материал в </w:t>
      </w:r>
      <w:r w:rsidR="00942CBC">
        <w:t>целом</w:t>
      </w:r>
      <w:r w:rsidRPr="008446C6">
        <w:t xml:space="preserve"> усвоен учащимися школы. </w:t>
      </w:r>
    </w:p>
    <w:p w:rsidR="002615AB" w:rsidRDefault="00B3744A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>
        <w:t>Высокие результаты обученности по результатам годовых контрольных работ показали по русскому языку ученики 2,5,11 классов (средний балл 3,7-4,0)</w:t>
      </w:r>
      <w:r w:rsidR="00D218FA">
        <w:t xml:space="preserve">; по математике 2 – 6, 10 </w:t>
      </w:r>
      <w:proofErr w:type="spellStart"/>
      <w:r w:rsidR="00D218FA">
        <w:t>кл</w:t>
      </w:r>
      <w:proofErr w:type="spellEnd"/>
      <w:r w:rsidR="00D218FA">
        <w:t>. (средний балл 3,7-3,8), по химии все классы с 8 по 11 хорошо справились с годовыми ко</w:t>
      </w:r>
      <w:r w:rsidR="00D218FA">
        <w:t>н</w:t>
      </w:r>
      <w:r w:rsidR="00D218FA">
        <w:t xml:space="preserve">трольными работами (3,6 – 4,0 средний балл); по биологии высокие средние баллы и качество знаний у 8 – 10 классов (3,8 – 4,0), по английскому языку у учеников 4, 8, 10, 11 </w:t>
      </w:r>
      <w:proofErr w:type="spellStart"/>
      <w:r w:rsidR="00D218FA">
        <w:t>кл</w:t>
      </w:r>
      <w:proofErr w:type="spellEnd"/>
      <w:r w:rsidR="00D218FA">
        <w:t>. (4,0 – 4,4)</w:t>
      </w:r>
      <w:r w:rsidR="00C13F56">
        <w:t xml:space="preserve">; по истории у 10, 11 </w:t>
      </w:r>
      <w:proofErr w:type="spellStart"/>
      <w:r w:rsidR="00C13F56">
        <w:t>кл</w:t>
      </w:r>
      <w:proofErr w:type="spellEnd"/>
      <w:r w:rsidR="00C13F56">
        <w:t>. (4,0 – 4,6). По обществознанию ученики всех классов показали средний балл не ниже 3,7 – 3,8,  самые высокие баллы были у учеников 6, 8, 10, 11 классов (4,0 – 4,6)</w:t>
      </w:r>
    </w:p>
    <w:p w:rsidR="00D218FA" w:rsidRPr="008446C6" w:rsidRDefault="00D218FA" w:rsidP="001C5B4F">
      <w:pPr>
        <w:pStyle w:val="af5"/>
        <w:numPr>
          <w:ilvl w:val="0"/>
          <w:numId w:val="112"/>
        </w:numPr>
        <w:tabs>
          <w:tab w:val="left" w:pos="709"/>
          <w:tab w:val="left" w:pos="3560"/>
        </w:tabs>
      </w:pPr>
      <w:r>
        <w:t>Низкие результаты обученности по результатам годовых контрольных работ показали по ру</w:t>
      </w:r>
      <w:r>
        <w:t>с</w:t>
      </w:r>
      <w:r>
        <w:t xml:space="preserve">скому языку ученики 3,4,8,9 классов (средний балл 3,3-3,4), по математике 9,11 </w:t>
      </w:r>
      <w:proofErr w:type="spellStart"/>
      <w:r>
        <w:t>кл</w:t>
      </w:r>
      <w:proofErr w:type="spellEnd"/>
      <w:r>
        <w:t>. (средний балл 3,0-3,3), по физике практически все классы 7 – 10 не превысили 3,4 средний балл; по би</w:t>
      </w:r>
      <w:r>
        <w:t>о</w:t>
      </w:r>
      <w:r>
        <w:t xml:space="preserve">логии средний балл не превысил 3,4 у учеников 5, 7, 11 классов, по английскому языку у 6 и 7 </w:t>
      </w:r>
      <w:proofErr w:type="spellStart"/>
      <w:r>
        <w:t>кл</w:t>
      </w:r>
      <w:proofErr w:type="spellEnd"/>
      <w:r>
        <w:t>. (3,3- 3,5)</w:t>
      </w:r>
      <w:r w:rsidR="00C13F56">
        <w:t xml:space="preserve">, по истории у 7, 8 </w:t>
      </w:r>
      <w:proofErr w:type="spellStart"/>
      <w:r w:rsidR="00C13F56">
        <w:t>кл</w:t>
      </w:r>
      <w:proofErr w:type="spellEnd"/>
      <w:r w:rsidR="00C13F56">
        <w:t>. (3,1 – 3,5).</w:t>
      </w:r>
    </w:p>
    <w:p w:rsidR="001806F3" w:rsidRDefault="00C947A9" w:rsidP="001C5B4F">
      <w:pPr>
        <w:pStyle w:val="af5"/>
        <w:numPr>
          <w:ilvl w:val="0"/>
          <w:numId w:val="112"/>
        </w:numPr>
      </w:pPr>
      <w:r>
        <w:t>П</w:t>
      </w:r>
      <w:r w:rsidR="001806F3">
        <w:t xml:space="preserve">едагоги школы </w:t>
      </w:r>
      <w:r>
        <w:t>провели</w:t>
      </w:r>
      <w:r w:rsidR="001806F3">
        <w:t xml:space="preserve"> анализ пров</w:t>
      </w:r>
      <w:r>
        <w:t>еденных годовых контрольных</w:t>
      </w:r>
      <w:r w:rsidR="001806F3">
        <w:t xml:space="preserve"> работ, </w:t>
      </w:r>
      <w:r>
        <w:t>с</w:t>
      </w:r>
      <w:r w:rsidR="001806F3">
        <w:t>дела</w:t>
      </w:r>
      <w:r>
        <w:t>ли</w:t>
      </w:r>
      <w:r w:rsidR="001806F3">
        <w:t xml:space="preserve"> выводы для повышения качества обученности учеников. </w:t>
      </w:r>
      <w:r>
        <w:t>П</w:t>
      </w:r>
      <w:r w:rsidR="001806F3">
        <w:t>одробный, аргументированный анализ пр</w:t>
      </w:r>
      <w:r w:rsidR="001806F3">
        <w:t>о</w:t>
      </w:r>
      <w:r w:rsidR="001806F3">
        <w:t>веденных работ сдела</w:t>
      </w:r>
      <w:r>
        <w:t>ли</w:t>
      </w:r>
      <w:r w:rsidR="001806F3">
        <w:t xml:space="preserve">: Сокол Р.Г., Клушина В.А., Козлова И.Г., Власюк В.А., </w:t>
      </w:r>
      <w:r>
        <w:t xml:space="preserve">Чурилова В.Н., Нимбуева Д.Ц., </w:t>
      </w:r>
      <w:r w:rsidR="001806F3">
        <w:t>Бывалина Л.Л.</w:t>
      </w:r>
      <w:r w:rsidR="003D445B">
        <w:t>,</w:t>
      </w:r>
      <w:r w:rsidR="001806F3" w:rsidRPr="00A00E80">
        <w:t xml:space="preserve"> </w:t>
      </w:r>
      <w:r w:rsidR="003D445B">
        <w:t>Погребняк А.А.</w:t>
      </w:r>
      <w:r w:rsidR="002615AB">
        <w:t xml:space="preserve"> </w:t>
      </w:r>
      <w:r w:rsidR="001806F3">
        <w:t xml:space="preserve">Владеют методикой проведения мониторинга Попова М.Н., Казюкина В.Н., Нимаева Ж.Б., Жаргалова Ж.С., </w:t>
      </w:r>
      <w:r w:rsidR="00A97E9F">
        <w:t>Боброва С.А., Макарова Е.А.</w:t>
      </w:r>
    </w:p>
    <w:p w:rsidR="003D324F" w:rsidRPr="00FD32FE" w:rsidRDefault="00490B69" w:rsidP="00C13F56">
      <w:pPr>
        <w:pStyle w:val="af5"/>
        <w:ind w:left="360"/>
        <w:rPr>
          <w:sz w:val="16"/>
          <w:szCs w:val="16"/>
        </w:rPr>
      </w:pPr>
      <w:r>
        <w:rPr>
          <w:color w:val="FF0000"/>
        </w:rPr>
        <w:br/>
      </w:r>
    </w:p>
    <w:p w:rsidR="008277FC" w:rsidRPr="00D204FE" w:rsidRDefault="00D204FE" w:rsidP="00E95FF2">
      <w:pPr>
        <w:tabs>
          <w:tab w:val="left" w:pos="709"/>
          <w:tab w:val="left" w:pos="2085"/>
        </w:tabs>
        <w:jc w:val="center"/>
        <w:rPr>
          <w:b/>
          <w:sz w:val="28"/>
          <w:szCs w:val="28"/>
        </w:rPr>
      </w:pPr>
      <w:r w:rsidRPr="00D204FE">
        <w:rPr>
          <w:b/>
          <w:sz w:val="28"/>
          <w:szCs w:val="28"/>
        </w:rPr>
        <w:t>Анализ работы педагогов по подготовке к ГИА в 9 и 11 классах.</w:t>
      </w:r>
    </w:p>
    <w:p w:rsidR="00E86DCB" w:rsidRPr="00E95FF2" w:rsidRDefault="00E86DCB" w:rsidP="00E86DCB">
      <w:pPr>
        <w:rPr>
          <w:sz w:val="16"/>
          <w:szCs w:val="16"/>
        </w:rPr>
      </w:pPr>
    </w:p>
    <w:p w:rsidR="00E86DCB" w:rsidRDefault="00E86DCB" w:rsidP="00E86DCB">
      <w:pPr>
        <w:ind w:firstLine="709"/>
      </w:pPr>
      <w:r>
        <w:t xml:space="preserve">Согласно плану </w:t>
      </w:r>
      <w:proofErr w:type="spellStart"/>
      <w:r>
        <w:t>внутришкольного</w:t>
      </w:r>
      <w:proofErr w:type="spellEnd"/>
      <w:r>
        <w:t xml:space="preserve"> контроля администрацией школы проведена проверка по подготовке учащихся к итоговой аттестации</w:t>
      </w:r>
      <w:r w:rsidR="00E95FF2">
        <w:t>:</w:t>
      </w:r>
    </w:p>
    <w:p w:rsidR="00E86DCB" w:rsidRDefault="00E86DCB" w:rsidP="00E86DCB">
      <w:r>
        <w:t>- изданы приказы директора школы по подготовке и проведению ГИА (ЕГЭ и ОГЭ).</w:t>
      </w:r>
    </w:p>
    <w:p w:rsidR="00E86DCB" w:rsidRDefault="00E86DCB" w:rsidP="00E86DCB">
      <w:r>
        <w:t xml:space="preserve">- создан банк данных: </w:t>
      </w:r>
    </w:p>
    <w:p w:rsidR="00E86DCB" w:rsidRDefault="00E86DCB" w:rsidP="001C5B4F">
      <w:pPr>
        <w:numPr>
          <w:ilvl w:val="0"/>
          <w:numId w:val="74"/>
        </w:numPr>
      </w:pPr>
      <w:r>
        <w:t>учащихся, обучающихся в 11классе;</w:t>
      </w:r>
    </w:p>
    <w:p w:rsidR="00E86DCB" w:rsidRDefault="00E86DCB" w:rsidP="001C5B4F">
      <w:pPr>
        <w:numPr>
          <w:ilvl w:val="0"/>
          <w:numId w:val="74"/>
        </w:numPr>
      </w:pPr>
      <w:r>
        <w:t>учащихся, обучающихся в 9 классе;</w:t>
      </w:r>
    </w:p>
    <w:p w:rsidR="00E86DCB" w:rsidRDefault="00E86DCB" w:rsidP="001C5B4F">
      <w:pPr>
        <w:numPr>
          <w:ilvl w:val="0"/>
          <w:numId w:val="74"/>
        </w:numPr>
      </w:pPr>
      <w:r>
        <w:t>проведен предварительный выбор выпускниками предметов для сдачи экзамена</w:t>
      </w:r>
    </w:p>
    <w:p w:rsidR="00E86DCB" w:rsidRDefault="00E86DCB" w:rsidP="00E86DCB">
      <w:r>
        <w:t xml:space="preserve"> -  в учебных кабинетах оформлены стенды по подготовке учащихся к итоговой аттестации;</w:t>
      </w:r>
    </w:p>
    <w:p w:rsidR="00E86DCB" w:rsidRPr="00FE6177" w:rsidRDefault="00E86DCB" w:rsidP="00E86DCB">
      <w:pPr>
        <w:pStyle w:val="a3"/>
        <w:rPr>
          <w:sz w:val="24"/>
        </w:rPr>
      </w:pPr>
      <w:r>
        <w:t xml:space="preserve"> - </w:t>
      </w:r>
      <w:r w:rsidRPr="00FE6177">
        <w:rPr>
          <w:sz w:val="24"/>
        </w:rPr>
        <w:t xml:space="preserve">проведены занятия с учителями русского языка, математики, истории, физики, биологии, </w:t>
      </w:r>
      <w:r w:rsidR="00F46D79">
        <w:rPr>
          <w:sz w:val="24"/>
        </w:rPr>
        <w:t xml:space="preserve">химии, </w:t>
      </w:r>
      <w:r w:rsidRPr="00FE6177">
        <w:rPr>
          <w:sz w:val="24"/>
        </w:rPr>
        <w:t>обществознания</w:t>
      </w:r>
      <w:r w:rsidR="00F46D79">
        <w:rPr>
          <w:sz w:val="24"/>
        </w:rPr>
        <w:t>, географии</w:t>
      </w:r>
      <w:r w:rsidRPr="00FE6177">
        <w:rPr>
          <w:sz w:val="24"/>
        </w:rPr>
        <w:t xml:space="preserve"> и классными руководителями 9, 11 классов по технологии подготовки к экзаменам;</w:t>
      </w:r>
    </w:p>
    <w:p w:rsidR="00E86DCB" w:rsidRPr="00FE6177" w:rsidRDefault="00E86DCB" w:rsidP="00E86DCB">
      <w:r w:rsidRPr="00FE6177">
        <w:t>- проведены родительские собрания совместно с учащимися 9 и 11 классов</w:t>
      </w:r>
      <w:r w:rsidR="00FF16FD">
        <w:t xml:space="preserve"> </w:t>
      </w:r>
      <w:r w:rsidRPr="00FE6177">
        <w:t>по ознакомлению р</w:t>
      </w:r>
      <w:r w:rsidRPr="00FE6177">
        <w:t>о</w:t>
      </w:r>
      <w:r w:rsidRPr="00FE6177">
        <w:t xml:space="preserve">дителей и учащихся с процедурой проведения ЕГЭ и </w:t>
      </w:r>
      <w:r w:rsidR="00FF16FD">
        <w:t>ОГЭ</w:t>
      </w:r>
      <w:r w:rsidRPr="00FE6177">
        <w:t xml:space="preserve">.  </w:t>
      </w:r>
    </w:p>
    <w:p w:rsidR="00E86DCB" w:rsidRPr="00FE6177" w:rsidRDefault="00FF16FD" w:rsidP="00FF16FD">
      <w:pPr>
        <w:ind w:firstLine="709"/>
      </w:pPr>
      <w:r w:rsidRPr="00FE6177">
        <w:t xml:space="preserve">Вопросы  </w:t>
      </w:r>
      <w:r w:rsidR="00E86DCB" w:rsidRPr="00FE6177">
        <w:t>по подготовке к итоговой аттестации, рассматривались в течение всего учебного года:</w:t>
      </w:r>
    </w:p>
    <w:p w:rsidR="00E86DCB" w:rsidRPr="00FE6177" w:rsidRDefault="00E86DCB" w:rsidP="00E86DCB">
      <w:r w:rsidRPr="00FE6177">
        <w:t>-на  педагогических советах и совещаниях</w:t>
      </w:r>
      <w:r w:rsidR="00FF16FD">
        <w:t xml:space="preserve"> при директоре</w:t>
      </w:r>
      <w:r w:rsidRPr="00FE6177">
        <w:t>:</w:t>
      </w:r>
    </w:p>
    <w:p w:rsidR="00E86DCB" w:rsidRPr="00FE6177" w:rsidRDefault="00E86DCB" w:rsidP="00E86DCB">
      <w:r w:rsidRPr="00FE6177">
        <w:t>1. Рассмотрение предметов, выносимых  на промежуточную аттестацию.</w:t>
      </w:r>
    </w:p>
    <w:p w:rsidR="00E86DCB" w:rsidRPr="00FE6177" w:rsidRDefault="00E86DCB" w:rsidP="00E86DCB">
      <w:pPr>
        <w:pStyle w:val="a3"/>
        <w:rPr>
          <w:sz w:val="24"/>
        </w:rPr>
      </w:pPr>
      <w:r w:rsidRPr="00FE6177">
        <w:rPr>
          <w:sz w:val="24"/>
        </w:rPr>
        <w:lastRenderedPageBreak/>
        <w:t>2. Изучение  плана-графика школы по подготовке и проведению государственной (итоговой) атт</w:t>
      </w:r>
      <w:r w:rsidRPr="00FE6177">
        <w:rPr>
          <w:sz w:val="24"/>
        </w:rPr>
        <w:t>е</w:t>
      </w:r>
      <w:r w:rsidRPr="00FE6177">
        <w:rPr>
          <w:sz w:val="24"/>
        </w:rPr>
        <w:t xml:space="preserve">стации обучающихся. </w:t>
      </w:r>
    </w:p>
    <w:p w:rsidR="00E86DCB" w:rsidRPr="00FE6177" w:rsidRDefault="00E95FF2" w:rsidP="00E86DCB">
      <w:r>
        <w:t>3.</w:t>
      </w:r>
      <w:r w:rsidR="00E86DCB" w:rsidRPr="00FE6177">
        <w:t xml:space="preserve"> Работа с одаренными</w:t>
      </w:r>
      <w:r>
        <w:t xml:space="preserve"> детьми</w:t>
      </w:r>
      <w:r w:rsidR="00E86DCB" w:rsidRPr="00FE6177">
        <w:t>.</w:t>
      </w:r>
    </w:p>
    <w:p w:rsidR="00E86DCB" w:rsidRDefault="00E86DCB" w:rsidP="00E86DCB">
      <w:r>
        <w:t>5. Состояние работы по подготовке к ЕГЭ по русскому языку</w:t>
      </w:r>
      <w:r w:rsidR="00C62EFA">
        <w:t>,</w:t>
      </w:r>
      <w:r>
        <w:t xml:space="preserve"> математике</w:t>
      </w:r>
      <w:r w:rsidR="00C62EFA">
        <w:t>, физике, обществозн</w:t>
      </w:r>
      <w:r w:rsidR="00C62EFA">
        <w:t>а</w:t>
      </w:r>
      <w:r w:rsidR="00C62EFA">
        <w:t>нию</w:t>
      </w:r>
      <w:r w:rsidR="005C68E0">
        <w:t xml:space="preserve">, биологии, </w:t>
      </w:r>
      <w:r w:rsidR="00F46D79">
        <w:t xml:space="preserve">химии, географии, </w:t>
      </w:r>
      <w:r w:rsidR="005C68E0">
        <w:t>истории</w:t>
      </w:r>
      <w:r>
        <w:t>.</w:t>
      </w:r>
    </w:p>
    <w:p w:rsidR="00E86DCB" w:rsidRDefault="00E86DCB" w:rsidP="00E86DCB">
      <w:r>
        <w:t>- на заседаниях школьных методических объединений:</w:t>
      </w:r>
    </w:p>
    <w:p w:rsidR="00E86DCB" w:rsidRPr="0038280B" w:rsidRDefault="00E86DCB" w:rsidP="00E86DCB">
      <w:pPr>
        <w:rPr>
          <w:iCs/>
        </w:rPr>
      </w:pPr>
      <w:r w:rsidRPr="0038280B">
        <w:rPr>
          <w:iCs/>
        </w:rPr>
        <w:t>1)</w:t>
      </w:r>
      <w:r>
        <w:rPr>
          <w:iCs/>
        </w:rPr>
        <w:t xml:space="preserve"> Система работы учителей по подготовке к экзаменам (декабрь</w:t>
      </w:r>
      <w:r w:rsidR="00E95FF2">
        <w:rPr>
          <w:iCs/>
        </w:rPr>
        <w:t>, апрель</w:t>
      </w:r>
      <w:r w:rsidRPr="0038280B">
        <w:rPr>
          <w:iCs/>
        </w:rPr>
        <w:t>)</w:t>
      </w:r>
    </w:p>
    <w:p w:rsidR="00E86DCB" w:rsidRPr="00EA6AF1" w:rsidRDefault="00E86DCB" w:rsidP="00E86DCB">
      <w:pPr>
        <w:rPr>
          <w:iCs/>
        </w:rPr>
      </w:pPr>
      <w:r w:rsidRPr="0038280B">
        <w:rPr>
          <w:iCs/>
        </w:rPr>
        <w:t xml:space="preserve">2) Проведение пробных ЕГЭ в 11 классе и </w:t>
      </w:r>
      <w:r w:rsidR="00E95FF2">
        <w:rPr>
          <w:iCs/>
        </w:rPr>
        <w:t>ОГЭ</w:t>
      </w:r>
      <w:r w:rsidRPr="0038280B">
        <w:rPr>
          <w:iCs/>
        </w:rPr>
        <w:t xml:space="preserve"> в 9</w:t>
      </w:r>
      <w:r>
        <w:rPr>
          <w:iCs/>
        </w:rPr>
        <w:t xml:space="preserve"> классе: опыт, проблемы (</w:t>
      </w:r>
      <w:r w:rsidR="00E95FF2">
        <w:rPr>
          <w:iCs/>
        </w:rPr>
        <w:t>апрель, май</w:t>
      </w:r>
      <w:r w:rsidRPr="0038280B">
        <w:rPr>
          <w:iCs/>
        </w:rPr>
        <w:t>)</w:t>
      </w:r>
    </w:p>
    <w:p w:rsidR="008505B9" w:rsidRDefault="00E86DCB" w:rsidP="0005289E">
      <w:pPr>
        <w:ind w:firstLine="709"/>
      </w:pPr>
      <w:r>
        <w:t>Учител</w:t>
      </w:r>
      <w:r w:rsidR="0005289E">
        <w:t>ями</w:t>
      </w:r>
      <w:r>
        <w:t xml:space="preserve"> ве</w:t>
      </w:r>
      <w:r w:rsidR="005C68E0">
        <w:t>лась</w:t>
      </w:r>
      <w:r>
        <w:t xml:space="preserve"> целенаправленная работа по подготовке учащихся к экзамен</w:t>
      </w:r>
      <w:r w:rsidR="00FF359E">
        <w:t>ам</w:t>
      </w:r>
      <w:r>
        <w:t>. Учащи</w:t>
      </w:r>
      <w:r>
        <w:t>е</w:t>
      </w:r>
      <w:r>
        <w:t xml:space="preserve">ся </w:t>
      </w:r>
      <w:r w:rsidR="005C68E0">
        <w:t xml:space="preserve">были </w:t>
      </w:r>
      <w:r>
        <w:t xml:space="preserve">ознакомлены с содержанием работы по русскому языку </w:t>
      </w:r>
      <w:r w:rsidR="00FF359E">
        <w:t>и математике</w:t>
      </w:r>
      <w:r>
        <w:t xml:space="preserve">. В календарно-тематическом планировании предусмотрены работы с использованием тестов. </w:t>
      </w:r>
    </w:p>
    <w:p w:rsidR="00E86DCB" w:rsidRPr="00BD31B0" w:rsidRDefault="00E86DCB" w:rsidP="0005289E">
      <w:pPr>
        <w:ind w:firstLine="709"/>
      </w:pPr>
      <w:r>
        <w:t xml:space="preserve">На уроках </w:t>
      </w:r>
      <w:r w:rsidR="00FF359E">
        <w:t>русского языка</w:t>
      </w:r>
      <w:r>
        <w:t xml:space="preserve"> проводи</w:t>
      </w:r>
      <w:r w:rsidR="005C68E0">
        <w:t>лась</w:t>
      </w:r>
      <w:r>
        <w:t xml:space="preserve"> систематическая работа со словарями (орфоэпич</w:t>
      </w:r>
      <w:r>
        <w:t>е</w:t>
      </w:r>
      <w:r>
        <w:t>ским, орфографическим, толковым, иностранных слов). Провод</w:t>
      </w:r>
      <w:r w:rsidR="005C68E0">
        <w:t>ились</w:t>
      </w:r>
      <w:r>
        <w:t xml:space="preserve"> уроки по написанию сжат</w:t>
      </w:r>
      <w:r>
        <w:t>о</w:t>
      </w:r>
      <w:r>
        <w:t>го изложения с элементами рассуждения, сочинения. При изучении материала курсов 9 и 11  кла</w:t>
      </w:r>
      <w:r>
        <w:t>с</w:t>
      </w:r>
      <w:r>
        <w:t>сов учител</w:t>
      </w:r>
      <w:r w:rsidR="00FF359E">
        <w:t>я</w:t>
      </w:r>
      <w:r>
        <w:t xml:space="preserve"> обраща</w:t>
      </w:r>
      <w:r w:rsidR="00FF359E">
        <w:t>ю</w:t>
      </w:r>
      <w:r>
        <w:t xml:space="preserve">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 </w:t>
      </w:r>
    </w:p>
    <w:p w:rsidR="00D83E50" w:rsidRDefault="00E86DCB" w:rsidP="008505B9">
      <w:pPr>
        <w:ind w:firstLine="709"/>
      </w:pPr>
      <w:r>
        <w:t xml:space="preserve">На уроках </w:t>
      </w:r>
      <w:r w:rsidR="008505B9">
        <w:t xml:space="preserve">математики </w:t>
      </w:r>
      <w:r>
        <w:t xml:space="preserve">постоянно наряду с изучением нового материала </w:t>
      </w:r>
      <w:r w:rsidR="005C68E0">
        <w:t>шло</w:t>
      </w:r>
      <w:r>
        <w:t xml:space="preserve"> повторение и закрепление изученного ранее. </w:t>
      </w:r>
      <w:r w:rsidR="008505B9">
        <w:t>Педагоги</w:t>
      </w:r>
      <w:r>
        <w:t xml:space="preserve"> систематически использ</w:t>
      </w:r>
      <w:r w:rsidR="00410602">
        <w:t>овали</w:t>
      </w:r>
      <w:r>
        <w:t xml:space="preserve"> в работе </w:t>
      </w:r>
      <w:r w:rsidR="00410602">
        <w:t xml:space="preserve">диагностические </w:t>
      </w:r>
      <w:r>
        <w:t>тесты. Качество усвоения материала, умение распределять время при тестировании контролир</w:t>
      </w:r>
      <w:r w:rsidR="00410602">
        <w:t>ов</w:t>
      </w:r>
      <w:r w:rsidR="00410602">
        <w:t>а</w:t>
      </w:r>
      <w:r w:rsidR="00410602">
        <w:t>лось</w:t>
      </w:r>
      <w:r>
        <w:t xml:space="preserve"> через проводимые учителями контрольные работы и мини-тесты. В </w:t>
      </w:r>
      <w:r w:rsidR="00410602">
        <w:t xml:space="preserve">9 и </w:t>
      </w:r>
      <w:r>
        <w:t>11 класс</w:t>
      </w:r>
      <w:r w:rsidR="00410602">
        <w:t>ах</w:t>
      </w:r>
      <w:r>
        <w:t xml:space="preserve"> </w:t>
      </w:r>
      <w:r w:rsidR="00410602">
        <w:t xml:space="preserve">велись </w:t>
      </w:r>
      <w:r w:rsidR="00D83E50">
        <w:t>элективны</w:t>
      </w:r>
      <w:r w:rsidR="00410602">
        <w:t>е</w:t>
      </w:r>
      <w:r w:rsidR="00D83E50">
        <w:t xml:space="preserve"> </w:t>
      </w:r>
      <w:r>
        <w:t>курс</w:t>
      </w:r>
      <w:r w:rsidR="00410602">
        <w:t>ы «Подготовка к ГИА по математике»,</w:t>
      </w:r>
      <w:r>
        <w:t xml:space="preserve"> «</w:t>
      </w:r>
      <w:r w:rsidR="00D83E50">
        <w:t>Подготовка к ЕГЭ по математике</w:t>
      </w:r>
      <w:r>
        <w:t xml:space="preserve">». </w:t>
      </w:r>
    </w:p>
    <w:p w:rsidR="00E86DCB" w:rsidRDefault="00E86DCB" w:rsidP="008505B9">
      <w:pPr>
        <w:ind w:firstLine="709"/>
      </w:pPr>
      <w:r>
        <w:t xml:space="preserve">У учителей и учеников </w:t>
      </w:r>
      <w:r w:rsidR="005C68E0">
        <w:t xml:space="preserve">всех предметов, выбранных для сдачи, </w:t>
      </w:r>
      <w:r>
        <w:t>име</w:t>
      </w:r>
      <w:r w:rsidR="005C68E0">
        <w:t>лись</w:t>
      </w:r>
      <w:r>
        <w:t xml:space="preserve"> сборники по подг</w:t>
      </w:r>
      <w:r>
        <w:t>о</w:t>
      </w:r>
      <w:r>
        <w:t>товке к экзаменам, постоянно провод</w:t>
      </w:r>
      <w:r w:rsidR="00310D41">
        <w:t>ились</w:t>
      </w:r>
      <w:r>
        <w:t xml:space="preserve"> консультации, учащиеся участв</w:t>
      </w:r>
      <w:r w:rsidR="00310D41">
        <w:t>овали</w:t>
      </w:r>
      <w:r>
        <w:t xml:space="preserve"> в интернет – те</w:t>
      </w:r>
      <w:r>
        <w:t>с</w:t>
      </w:r>
      <w:r>
        <w:t xml:space="preserve">тированиях. </w:t>
      </w:r>
    </w:p>
    <w:p w:rsidR="009F5786" w:rsidRDefault="009F5786">
      <w:pPr>
        <w:pStyle w:val="af2"/>
        <w:rPr>
          <w:rFonts w:ascii="Times New Roman" w:hAnsi="Times New Roman"/>
          <w:b/>
          <w:sz w:val="24"/>
          <w:szCs w:val="24"/>
        </w:rPr>
      </w:pPr>
    </w:p>
    <w:p w:rsidR="002875A1" w:rsidRPr="007A3B2C" w:rsidRDefault="002875A1" w:rsidP="00DC2EA2">
      <w:pPr>
        <w:tabs>
          <w:tab w:val="left" w:pos="2085"/>
        </w:tabs>
        <w:ind w:left="870"/>
        <w:jc w:val="center"/>
        <w:rPr>
          <w:b/>
          <w:bCs/>
          <w:color w:val="0070C0"/>
          <w:sz w:val="36"/>
        </w:rPr>
      </w:pPr>
      <w:r w:rsidRPr="007A3B2C">
        <w:rPr>
          <w:b/>
          <w:bCs/>
          <w:color w:val="0070C0"/>
          <w:sz w:val="36"/>
        </w:rPr>
        <w:t>Качество знаний учащихся</w:t>
      </w:r>
    </w:p>
    <w:p w:rsidR="00DF6329" w:rsidRPr="00DF6329" w:rsidRDefault="00DF6329" w:rsidP="00DF6329">
      <w:pPr>
        <w:shd w:val="clear" w:color="auto" w:fill="FFFFFF"/>
        <w:spacing w:after="120" w:line="240" w:lineRule="atLeast"/>
        <w:jc w:val="center"/>
        <w:rPr>
          <w:b/>
          <w:color w:val="7030A0"/>
          <w:sz w:val="28"/>
          <w:szCs w:val="28"/>
        </w:rPr>
      </w:pPr>
      <w:r w:rsidRPr="00DF6329">
        <w:rPr>
          <w:b/>
          <w:color w:val="7030A0"/>
          <w:sz w:val="28"/>
          <w:szCs w:val="28"/>
        </w:rPr>
        <w:t>Переводные экзамены.</w:t>
      </w:r>
    </w:p>
    <w:p w:rsidR="00DF6329" w:rsidRDefault="00DF6329" w:rsidP="00DF6329">
      <w:pPr>
        <w:shd w:val="clear" w:color="auto" w:fill="FFFFFF"/>
        <w:spacing w:line="240" w:lineRule="atLeast"/>
      </w:pPr>
      <w:r>
        <w:t xml:space="preserve"> </w:t>
      </w:r>
      <w:r>
        <w:tab/>
      </w:r>
      <w:r w:rsidRPr="00985FEB">
        <w:t xml:space="preserve">В </w:t>
      </w:r>
      <w:r w:rsidR="007F34CD">
        <w:t>201</w:t>
      </w:r>
      <w:r w:rsidR="006A0706">
        <w:t>6</w:t>
      </w:r>
      <w:r w:rsidR="007F34CD">
        <w:t>-201</w:t>
      </w:r>
      <w:r w:rsidR="006A0706">
        <w:t>7</w:t>
      </w:r>
      <w:r w:rsidR="007F34CD">
        <w:t xml:space="preserve"> учебном году</w:t>
      </w:r>
      <w:r w:rsidR="00CF1365">
        <w:t xml:space="preserve"> в качестве промежуточной аттестации в 8 и 10 классах были проведены</w:t>
      </w:r>
      <w:r>
        <w:t xml:space="preserve"> переводны</w:t>
      </w:r>
      <w:r w:rsidR="00CF1365">
        <w:t>е</w:t>
      </w:r>
      <w:r>
        <w:t xml:space="preserve"> экзамен</w:t>
      </w:r>
      <w:r w:rsidR="00CF1365">
        <w:t>ы</w:t>
      </w:r>
      <w:r>
        <w:t xml:space="preserve"> по математике </w:t>
      </w:r>
      <w:r w:rsidR="00157AB3">
        <w:t>и русскому языку</w:t>
      </w:r>
      <w:r>
        <w:t xml:space="preserve">.   </w:t>
      </w:r>
      <w:r w:rsidRPr="00985FEB">
        <w:t xml:space="preserve"> </w:t>
      </w:r>
    </w:p>
    <w:p w:rsidR="00DF6329" w:rsidRDefault="006A0706" w:rsidP="00DF6329">
      <w:pPr>
        <w:shd w:val="clear" w:color="auto" w:fill="FFFFFF"/>
        <w:spacing w:line="240" w:lineRule="atLeast"/>
        <w:ind w:firstLine="709"/>
      </w:pPr>
      <w:r>
        <w:t>П</w:t>
      </w:r>
      <w:r w:rsidR="00DF6329" w:rsidRPr="00985FEB">
        <w:t xml:space="preserve">ереводной экзамен в 10 классе </w:t>
      </w:r>
      <w:r w:rsidR="00DF6329">
        <w:t>было</w:t>
      </w:r>
      <w:r w:rsidR="00DF6329" w:rsidRPr="00985FEB">
        <w:t xml:space="preserve"> реш</w:t>
      </w:r>
      <w:r w:rsidR="00DF6329">
        <w:t>ено</w:t>
      </w:r>
      <w:r w:rsidR="00DF6329" w:rsidRPr="00985FEB">
        <w:t xml:space="preserve"> проводить в форме ЕГЭ</w:t>
      </w:r>
      <w:r w:rsidR="007F34CD">
        <w:t>, в 8 классе – в форме ОГЭ</w:t>
      </w:r>
      <w:r w:rsidR="00DF6329" w:rsidRPr="00985FEB">
        <w:t xml:space="preserve">. Это обусловлено тем, что у </w:t>
      </w:r>
      <w:r w:rsidR="00DF6329">
        <w:t>обучающихся</w:t>
      </w:r>
      <w:r w:rsidR="00DF6329" w:rsidRPr="00985FEB">
        <w:t xml:space="preserve"> появляется еще одна возможность не только пр</w:t>
      </w:r>
      <w:r w:rsidR="00DF6329" w:rsidRPr="00985FEB">
        <w:t>о</w:t>
      </w:r>
      <w:r w:rsidR="00DF6329" w:rsidRPr="00985FEB">
        <w:t>верить уровень своих знаний, но и еще раз пройти процедуру ЕГЭ</w:t>
      </w:r>
      <w:r w:rsidR="007F34CD">
        <w:t xml:space="preserve"> и ОГЭ</w:t>
      </w:r>
      <w:r w:rsidR="00DF6329" w:rsidRPr="00985FEB">
        <w:t>, чтобы потом на экзам</w:t>
      </w:r>
      <w:r w:rsidR="00DF6329" w:rsidRPr="00985FEB">
        <w:t>е</w:t>
      </w:r>
      <w:r w:rsidR="00DF6329" w:rsidRPr="00985FEB">
        <w:t xml:space="preserve">не чувствовать себя </w:t>
      </w:r>
      <w:r w:rsidR="00CF1365">
        <w:t xml:space="preserve">более </w:t>
      </w:r>
      <w:r w:rsidR="00DF6329" w:rsidRPr="00985FEB">
        <w:t xml:space="preserve">комфортно. 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 w:rsidRPr="00985FEB">
        <w:t xml:space="preserve">При подготовке к </w:t>
      </w:r>
      <w:r w:rsidR="007F34CD">
        <w:t>ОГЭ</w:t>
      </w:r>
      <w:r w:rsidR="007F34CD" w:rsidRPr="00985FEB">
        <w:t xml:space="preserve"> </w:t>
      </w:r>
      <w:r w:rsidR="007F34CD">
        <w:t xml:space="preserve">и </w:t>
      </w:r>
      <w:r w:rsidR="007F34CD" w:rsidRPr="00985FEB">
        <w:t>ЕГЭ</w:t>
      </w:r>
      <w:r w:rsidR="007F34CD">
        <w:t xml:space="preserve"> </w:t>
      </w:r>
      <w:r w:rsidRPr="00985FEB">
        <w:t xml:space="preserve">в </w:t>
      </w:r>
      <w:r w:rsidR="007F34CD">
        <w:t xml:space="preserve">8 и </w:t>
      </w:r>
      <w:r w:rsidRPr="00985FEB">
        <w:t>10 классе мы сталкиваемся с проблемой нехватки мат</w:t>
      </w:r>
      <w:r w:rsidRPr="00985FEB">
        <w:t>е</w:t>
      </w:r>
      <w:r w:rsidRPr="00985FEB">
        <w:t xml:space="preserve">риала. Ведь все опубликованные варианты ЕГЭ в различных источниках включают в себя задания за курс всей школы, и ребятам приходится выбирать тот материал, который ими изучен. Это очень неудобно. Да и в этих заданиях проверяются не все навыки, которыми овладевают учащиеся за курс </w:t>
      </w:r>
      <w:r w:rsidR="007F34CD">
        <w:t xml:space="preserve">8 и </w:t>
      </w:r>
      <w:r w:rsidRPr="00985FEB">
        <w:t xml:space="preserve">10 класса. Поэтому целенаправленно ведем работу по отбору и использованию тех видов заданий единого экзамена, которые доступны учащимся </w:t>
      </w:r>
      <w:r w:rsidR="007F34CD">
        <w:t xml:space="preserve">8 и </w:t>
      </w:r>
      <w:r w:rsidRPr="00985FEB">
        <w:t>10 класса и применяем их в учебном процессе не только в качестве контроля, но и отработки навыков.</w:t>
      </w:r>
    </w:p>
    <w:p w:rsidR="00D34EFD" w:rsidRPr="008C201A" w:rsidRDefault="00D34EFD" w:rsidP="00D34EFD">
      <w:pPr>
        <w:ind w:firstLine="709"/>
      </w:pPr>
      <w:r w:rsidRPr="00157AB3">
        <w:rPr>
          <w:b/>
          <w:bCs/>
        </w:rPr>
        <w:t>Назначение экзаменационной работы</w:t>
      </w:r>
      <w:r w:rsidRPr="00157AB3">
        <w:rPr>
          <w:b/>
        </w:rPr>
        <w:t xml:space="preserve"> в 8 </w:t>
      </w:r>
      <w:r>
        <w:rPr>
          <w:b/>
        </w:rPr>
        <w:t xml:space="preserve">и 10 </w:t>
      </w:r>
      <w:r w:rsidRPr="00157AB3">
        <w:rPr>
          <w:b/>
        </w:rPr>
        <w:t>класс</w:t>
      </w:r>
      <w:r>
        <w:rPr>
          <w:b/>
        </w:rPr>
        <w:t>ах</w:t>
      </w:r>
      <w:r>
        <w:t xml:space="preserve"> </w:t>
      </w:r>
      <w:r w:rsidRPr="008C201A">
        <w:t>– оценить уровень общеобразов</w:t>
      </w:r>
      <w:r w:rsidRPr="008C201A">
        <w:t>а</w:t>
      </w:r>
      <w:r w:rsidRPr="008C201A">
        <w:t xml:space="preserve">тельной подготовки по математике учащихся 8 </w:t>
      </w:r>
      <w:r>
        <w:t xml:space="preserve">и 10 </w:t>
      </w:r>
      <w:r w:rsidRPr="008C201A">
        <w:t>классов.</w:t>
      </w:r>
    </w:p>
    <w:p w:rsidR="00DF6329" w:rsidRPr="00985FEB" w:rsidRDefault="00DF6329" w:rsidP="00DF6329">
      <w:pPr>
        <w:shd w:val="clear" w:color="auto" w:fill="FFFFFF"/>
        <w:spacing w:line="240" w:lineRule="atLeast"/>
        <w:ind w:firstLine="709"/>
      </w:pPr>
      <w:r>
        <w:t>О</w:t>
      </w:r>
      <w:r w:rsidRPr="00985FEB">
        <w:t>сновные </w:t>
      </w:r>
      <w:r w:rsidRPr="00985FEB">
        <w:rPr>
          <w:i/>
          <w:iCs/>
        </w:rPr>
        <w:t>задачи, </w:t>
      </w:r>
      <w:r w:rsidRPr="00985FEB">
        <w:t>которые ставятся при использовании вариантов ЕГЭ в 10 классе</w:t>
      </w:r>
      <w:r w:rsidR="007F34CD">
        <w:t xml:space="preserve"> и вар</w:t>
      </w:r>
      <w:r w:rsidR="007F34CD">
        <w:t>и</w:t>
      </w:r>
      <w:r w:rsidR="007F34CD">
        <w:t>антов ОГЭ в 8 классе</w:t>
      </w:r>
      <w:r w:rsidRPr="00985FEB">
        <w:t>: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line="240" w:lineRule="atLeast"/>
        <w:ind w:left="375"/>
      </w:pPr>
      <w:r w:rsidRPr="00985FEB">
        <w:t xml:space="preserve">предоставить учащимся возможность с </w:t>
      </w:r>
      <w:r w:rsidR="007F34CD">
        <w:t xml:space="preserve">8, </w:t>
      </w:r>
      <w:r w:rsidRPr="00985FEB">
        <w:t>10 класса привыкнуть к новой форме итоговой и промежуточной аттестации;</w:t>
      </w:r>
    </w:p>
    <w:p w:rsidR="00DF6329" w:rsidRPr="00985FEB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985FEB">
        <w:t xml:space="preserve">помочь школьникам обобщить, систематизировать содержание курса </w:t>
      </w:r>
      <w:r w:rsidR="00CF1365">
        <w:t>математики</w:t>
      </w:r>
      <w:r w:rsidRPr="00985FEB">
        <w:t xml:space="preserve"> за </w:t>
      </w:r>
      <w:r w:rsidR="00D34EFD">
        <w:t xml:space="preserve">8, </w:t>
      </w:r>
      <w:r w:rsidRPr="00985FEB">
        <w:t>10 кла</w:t>
      </w:r>
      <w:r w:rsidRPr="00985FEB">
        <w:t>с</w:t>
      </w:r>
      <w:r w:rsidRPr="00985FEB">
        <w:t>с</w:t>
      </w:r>
      <w:r w:rsidR="00D34EFD">
        <w:t>ы</w:t>
      </w:r>
      <w:r w:rsidRPr="00985FEB">
        <w:t>, что позволит сэкономить время в следующем году;</w:t>
      </w:r>
    </w:p>
    <w:p w:rsidR="00DF6329" w:rsidRDefault="00DF6329" w:rsidP="00543614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CF1365">
        <w:rPr>
          <w:color w:val="000000" w:themeColor="text1"/>
        </w:rPr>
        <w:t>дать ученикам представление о характере оценивания ответов на задания различных типов и системы выставления баллов за них.</w:t>
      </w:r>
    </w:p>
    <w:p w:rsidR="00B44818" w:rsidRDefault="00FF5DAE" w:rsidP="00B44818">
      <w:pPr>
        <w:ind w:firstLine="709"/>
      </w:pPr>
      <w:r>
        <w:lastRenderedPageBreak/>
        <w:t>Все ученики 8 класса - 100</w:t>
      </w:r>
      <w:r w:rsidR="00677616">
        <w:t xml:space="preserve">% </w:t>
      </w:r>
      <w:r w:rsidR="00ED00B8">
        <w:t>ученик</w:t>
      </w:r>
      <w:r w:rsidR="00677616">
        <w:t>ов</w:t>
      </w:r>
      <w:r w:rsidR="00ED00B8">
        <w:t xml:space="preserve"> справились с переводным экзаменом. Программу курса математики </w:t>
      </w:r>
      <w:r w:rsidR="004658C9">
        <w:t xml:space="preserve">восьмиклассники </w:t>
      </w:r>
      <w:r w:rsidR="00ED00B8">
        <w:t>освоили</w:t>
      </w:r>
      <w:r w:rsidR="004658C9">
        <w:t xml:space="preserve"> </w:t>
      </w:r>
      <w:r w:rsidR="00B44818">
        <w:t>удовлетворительно</w:t>
      </w:r>
      <w:r w:rsidR="00ED00B8">
        <w:t>.</w:t>
      </w:r>
      <w:r w:rsidR="00F01189">
        <w:t xml:space="preserve"> </w:t>
      </w:r>
      <w:r w:rsidR="007F5316">
        <w:t xml:space="preserve">В модуле «Алгебра» базовой части наибольшее затруднение вызвало применение </w:t>
      </w:r>
      <w:r w:rsidR="004658C9">
        <w:t>выполнение</w:t>
      </w:r>
      <w:r w:rsidR="007F5316">
        <w:t xml:space="preserve"> </w:t>
      </w:r>
      <w:r w:rsidR="004658C9">
        <w:t>действий с обыкновенными, д</w:t>
      </w:r>
      <w:r w:rsidR="004658C9">
        <w:t>е</w:t>
      </w:r>
      <w:r w:rsidR="004658C9">
        <w:t>сятичными и алгебраическими</w:t>
      </w:r>
      <w:r w:rsidR="004658C9" w:rsidRPr="004658C9">
        <w:t xml:space="preserve"> </w:t>
      </w:r>
      <w:r w:rsidR="004658C9">
        <w:t>дробями</w:t>
      </w:r>
      <w:r w:rsidR="007F5316">
        <w:t xml:space="preserve">. В модуле «Геометрия» </w:t>
      </w:r>
      <w:r w:rsidR="00B44818">
        <w:t>75</w:t>
      </w:r>
      <w:r w:rsidR="0010071D">
        <w:t>% не смогли найти</w:t>
      </w:r>
      <w:r w:rsidR="0010071D" w:rsidRPr="0010071D">
        <w:t xml:space="preserve"> стороны п</w:t>
      </w:r>
      <w:r w:rsidR="0010071D" w:rsidRPr="0010071D">
        <w:t>а</w:t>
      </w:r>
      <w:r w:rsidR="0010071D" w:rsidRPr="0010071D">
        <w:t xml:space="preserve">раллелограмма, </w:t>
      </w:r>
      <w:r w:rsidR="0010071D">
        <w:t xml:space="preserve"> </w:t>
      </w:r>
      <w:r w:rsidR="00B44818">
        <w:t>р</w:t>
      </w:r>
      <w:r w:rsidR="00B44818" w:rsidRPr="00B44818">
        <w:t>аспознать верные и ошибочные заключения</w:t>
      </w:r>
      <w:r w:rsidR="00B44818">
        <w:t xml:space="preserve">, 50% </w:t>
      </w:r>
      <w:r w:rsidR="0010071D">
        <w:t xml:space="preserve">решить задачу на </w:t>
      </w:r>
      <w:r w:rsidR="00B44818" w:rsidRPr="00B44818">
        <w:t>действия с геометрическими фигурами, изображенными на клетчатой бумаге</w:t>
      </w:r>
      <w:r w:rsidR="007F5316">
        <w:t xml:space="preserve">. </w:t>
      </w:r>
      <w:r w:rsidR="0010071D">
        <w:t xml:space="preserve">В </w:t>
      </w:r>
      <w:r w:rsidR="007F5316">
        <w:t>модул</w:t>
      </w:r>
      <w:r w:rsidR="0010071D">
        <w:t>е</w:t>
      </w:r>
      <w:r w:rsidR="007F5316">
        <w:t xml:space="preserve"> «Реальная математ</w:t>
      </w:r>
      <w:r w:rsidR="007F5316">
        <w:t>и</w:t>
      </w:r>
      <w:r w:rsidR="007F5316">
        <w:t xml:space="preserve">ка» </w:t>
      </w:r>
      <w:r w:rsidR="00B44818">
        <w:t>50%</w:t>
      </w:r>
      <w:r w:rsidR="0010071D">
        <w:t xml:space="preserve"> не решили </w:t>
      </w:r>
      <w:r w:rsidR="00B44818">
        <w:t>несложные практические расчетные задачи, связанные с отношением, пропо</w:t>
      </w:r>
      <w:r w:rsidR="00B44818">
        <w:t>р</w:t>
      </w:r>
      <w:r w:rsidR="00B44818">
        <w:t>циональностью величин, дробями, процентами</w:t>
      </w:r>
      <w:r w:rsidR="00A37595">
        <w:t xml:space="preserve">, 50% не могут интерпретировать </w:t>
      </w:r>
      <w:r w:rsidR="00A37595" w:rsidRPr="00A37595">
        <w:t>графики реальных зависимостей</w:t>
      </w:r>
      <w:r w:rsidR="00A37595">
        <w:t xml:space="preserve">, 100% не решили </w:t>
      </w:r>
      <w:r w:rsidR="00A37595" w:rsidRPr="00A37595">
        <w:t>задачи с использованием аппарата вероятности и статистики</w:t>
      </w:r>
    </w:p>
    <w:p w:rsidR="0049432D" w:rsidRDefault="0080660D" w:rsidP="0080660D">
      <w:pPr>
        <w:ind w:firstLine="709"/>
      </w:pPr>
      <w:r>
        <w:t>Н</w:t>
      </w:r>
      <w:r w:rsidR="007F5316">
        <w:t>о н</w:t>
      </w:r>
      <w:r>
        <w:t xml:space="preserve">аибольшие трудности у восьмиклассников вызвали </w:t>
      </w:r>
      <w:r w:rsidR="007F5316">
        <w:t>задания части 2.</w:t>
      </w:r>
      <w:r w:rsidR="0049432D">
        <w:t xml:space="preserve"> </w:t>
      </w:r>
      <w:r w:rsidR="0010071D">
        <w:t>Практически  н</w:t>
      </w:r>
      <w:r w:rsidR="0010071D">
        <w:t>и</w:t>
      </w:r>
      <w:r w:rsidR="0010071D">
        <w:t>чего не было решено</w:t>
      </w:r>
      <w:r w:rsidR="0049432D">
        <w:t xml:space="preserve">. </w:t>
      </w:r>
      <w:r w:rsidR="00D648A4">
        <w:t>Лучший результат показала Будникова Т., она одна смогла справиться с двумя заданиями 2 части</w:t>
      </w:r>
      <w:r w:rsidR="0049432D">
        <w:t>.</w:t>
      </w:r>
    </w:p>
    <w:p w:rsidR="0049432D" w:rsidRDefault="0049432D" w:rsidP="0080660D">
      <w:pPr>
        <w:ind w:firstLine="709"/>
      </w:pPr>
    </w:p>
    <w:p w:rsidR="002875A1" w:rsidRPr="0081635A" w:rsidRDefault="0081635A" w:rsidP="002875A1">
      <w:pPr>
        <w:jc w:val="center"/>
        <w:rPr>
          <w:b/>
          <w:color w:val="7030A0"/>
        </w:rPr>
      </w:pPr>
      <w:r w:rsidRPr="0081635A">
        <w:rPr>
          <w:b/>
          <w:color w:val="7030A0"/>
          <w:sz w:val="28"/>
          <w:szCs w:val="28"/>
        </w:rPr>
        <w:t>Государственные экзамены</w:t>
      </w:r>
      <w:r w:rsidR="002875A1" w:rsidRPr="0081635A">
        <w:rPr>
          <w:b/>
          <w:color w:val="7030A0"/>
        </w:rPr>
        <w:t>.</w:t>
      </w:r>
    </w:p>
    <w:p w:rsidR="002875A1" w:rsidRDefault="002875A1" w:rsidP="002875A1">
      <w:pPr>
        <w:rPr>
          <w:b/>
          <w:bCs/>
        </w:rPr>
      </w:pPr>
      <w:r>
        <w:rPr>
          <w:b/>
          <w:bCs/>
        </w:rPr>
        <w:t>9 класс.</w:t>
      </w:r>
    </w:p>
    <w:p w:rsidR="002875A1" w:rsidRDefault="003C274B" w:rsidP="002875A1">
      <w:r>
        <w:t>Результаты экзаменов (качество знаний в процентах, средний балл)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1276"/>
        <w:gridCol w:w="1419"/>
        <w:gridCol w:w="1219"/>
        <w:gridCol w:w="1332"/>
        <w:gridCol w:w="1226"/>
        <w:gridCol w:w="1290"/>
      </w:tblGrid>
      <w:tr w:rsidR="000D6816" w:rsidTr="009764E1">
        <w:tc>
          <w:tcPr>
            <w:tcW w:w="1276" w:type="pct"/>
            <w:vMerge w:val="restart"/>
          </w:tcPr>
          <w:p w:rsidR="000D6816" w:rsidRDefault="000D6816" w:rsidP="001A5322">
            <w:pPr>
              <w:jc w:val="center"/>
            </w:pPr>
            <w:r>
              <w:t>Предмет</w:t>
            </w:r>
          </w:p>
        </w:tc>
        <w:tc>
          <w:tcPr>
            <w:tcW w:w="1293" w:type="pct"/>
            <w:gridSpan w:val="2"/>
          </w:tcPr>
          <w:p w:rsidR="000D6816" w:rsidRDefault="000D6816" w:rsidP="006F6521">
            <w:pPr>
              <w:jc w:val="center"/>
            </w:pPr>
            <w:r>
              <w:t>2014-2015</w:t>
            </w:r>
          </w:p>
        </w:tc>
        <w:tc>
          <w:tcPr>
            <w:tcW w:w="1224" w:type="pct"/>
            <w:gridSpan w:val="2"/>
          </w:tcPr>
          <w:p w:rsidR="000D6816" w:rsidRDefault="000D6816" w:rsidP="006F6521">
            <w:pPr>
              <w:jc w:val="center"/>
            </w:pPr>
            <w:r>
              <w:t>2015-2016</w:t>
            </w:r>
          </w:p>
        </w:tc>
        <w:tc>
          <w:tcPr>
            <w:tcW w:w="1207" w:type="pct"/>
            <w:gridSpan w:val="2"/>
          </w:tcPr>
          <w:p w:rsidR="000D6816" w:rsidRDefault="000D6816" w:rsidP="0003772F">
            <w:pPr>
              <w:jc w:val="center"/>
            </w:pPr>
            <w:r>
              <w:t>2016-2017</w:t>
            </w:r>
          </w:p>
        </w:tc>
      </w:tr>
      <w:tr w:rsidR="000D6816" w:rsidTr="008630F7">
        <w:tc>
          <w:tcPr>
            <w:tcW w:w="1276" w:type="pct"/>
            <w:vMerge/>
          </w:tcPr>
          <w:p w:rsidR="000D6816" w:rsidRDefault="000D6816" w:rsidP="001A5322">
            <w:pPr>
              <w:jc w:val="center"/>
            </w:pPr>
          </w:p>
        </w:tc>
        <w:tc>
          <w:tcPr>
            <w:tcW w:w="612" w:type="pct"/>
          </w:tcPr>
          <w:p w:rsidR="000D6816" w:rsidRDefault="000D6816" w:rsidP="00870C8F">
            <w:pPr>
              <w:jc w:val="center"/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681" w:type="pct"/>
          </w:tcPr>
          <w:p w:rsidR="000D6816" w:rsidRPr="002C381F" w:rsidRDefault="000D6816" w:rsidP="00870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585" w:type="pct"/>
          </w:tcPr>
          <w:p w:rsidR="000D6816" w:rsidRDefault="000D6816" w:rsidP="00AD688A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</w:tcPr>
          <w:p w:rsidR="000D6816" w:rsidRPr="002C381F" w:rsidRDefault="000D6816" w:rsidP="00AD688A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588" w:type="pct"/>
          </w:tcPr>
          <w:p w:rsidR="000D6816" w:rsidRDefault="000D6816" w:rsidP="00C260C1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</w:tcPr>
          <w:p w:rsidR="000D6816" w:rsidRPr="002C381F" w:rsidRDefault="000D6816" w:rsidP="00870C8F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</w:tr>
      <w:tr w:rsidR="000D6816" w:rsidTr="008630F7">
        <w:tc>
          <w:tcPr>
            <w:tcW w:w="1276" w:type="pct"/>
          </w:tcPr>
          <w:p w:rsidR="000D6816" w:rsidRDefault="000D6816" w:rsidP="001A5322">
            <w:r>
              <w:t>Обществознание</w:t>
            </w:r>
          </w:p>
        </w:tc>
        <w:tc>
          <w:tcPr>
            <w:tcW w:w="612" w:type="pct"/>
          </w:tcPr>
          <w:p w:rsidR="000D6816" w:rsidRDefault="000D6816" w:rsidP="006F6521">
            <w:pPr>
              <w:jc w:val="center"/>
            </w:pPr>
            <w:r>
              <w:t>3,67</w:t>
            </w:r>
          </w:p>
        </w:tc>
        <w:tc>
          <w:tcPr>
            <w:tcW w:w="681" w:type="pct"/>
          </w:tcPr>
          <w:p w:rsidR="000D6816" w:rsidRDefault="000D6816" w:rsidP="006F6521">
            <w:pPr>
              <w:jc w:val="center"/>
            </w:pPr>
            <w:r>
              <w:t>66,7%</w:t>
            </w:r>
          </w:p>
        </w:tc>
        <w:tc>
          <w:tcPr>
            <w:tcW w:w="585" w:type="pct"/>
          </w:tcPr>
          <w:p w:rsidR="000D6816" w:rsidRDefault="000D6816" w:rsidP="006F6521">
            <w:pPr>
              <w:jc w:val="center"/>
            </w:pPr>
            <w:r>
              <w:t>3,6</w:t>
            </w:r>
          </w:p>
        </w:tc>
        <w:tc>
          <w:tcPr>
            <w:tcW w:w="639" w:type="pct"/>
          </w:tcPr>
          <w:p w:rsidR="000D6816" w:rsidRDefault="000D6816" w:rsidP="006F6521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0D6816" w:rsidRDefault="00A255AF" w:rsidP="001A5322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0D6816" w:rsidRDefault="00A255AF" w:rsidP="001A5322">
            <w:pPr>
              <w:jc w:val="center"/>
            </w:pPr>
            <w:r>
              <w:t>80%</w:t>
            </w:r>
          </w:p>
        </w:tc>
      </w:tr>
      <w:tr w:rsidR="000D6816" w:rsidTr="008630F7">
        <w:tc>
          <w:tcPr>
            <w:tcW w:w="1276" w:type="pct"/>
          </w:tcPr>
          <w:p w:rsidR="000D6816" w:rsidRDefault="000D6816" w:rsidP="001A5322">
            <w:r>
              <w:t xml:space="preserve">Русский язык </w:t>
            </w:r>
          </w:p>
        </w:tc>
        <w:tc>
          <w:tcPr>
            <w:tcW w:w="612" w:type="pct"/>
          </w:tcPr>
          <w:p w:rsidR="000D6816" w:rsidRDefault="000D6816" w:rsidP="006F6521">
            <w:pPr>
              <w:jc w:val="center"/>
            </w:pPr>
            <w:r>
              <w:t>3,55</w:t>
            </w:r>
          </w:p>
        </w:tc>
        <w:tc>
          <w:tcPr>
            <w:tcW w:w="681" w:type="pct"/>
          </w:tcPr>
          <w:p w:rsidR="000D6816" w:rsidRDefault="000D6816" w:rsidP="006F6521">
            <w:pPr>
              <w:jc w:val="center"/>
            </w:pPr>
            <w:r>
              <w:t>36,4%</w:t>
            </w:r>
          </w:p>
        </w:tc>
        <w:tc>
          <w:tcPr>
            <w:tcW w:w="585" w:type="pct"/>
          </w:tcPr>
          <w:p w:rsidR="000D6816" w:rsidRDefault="000D6816" w:rsidP="006F6521">
            <w:pPr>
              <w:jc w:val="center"/>
            </w:pPr>
            <w:r>
              <w:t>3,8</w:t>
            </w:r>
          </w:p>
        </w:tc>
        <w:tc>
          <w:tcPr>
            <w:tcW w:w="639" w:type="pct"/>
          </w:tcPr>
          <w:p w:rsidR="000D6816" w:rsidRDefault="000D6816" w:rsidP="006F6521">
            <w:pPr>
              <w:jc w:val="center"/>
            </w:pPr>
            <w:r>
              <w:t>60%</w:t>
            </w:r>
          </w:p>
        </w:tc>
        <w:tc>
          <w:tcPr>
            <w:tcW w:w="588" w:type="pct"/>
          </w:tcPr>
          <w:p w:rsidR="000D6816" w:rsidRDefault="00E910E2" w:rsidP="001A5322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0D6816" w:rsidRDefault="00E910E2" w:rsidP="001A5322">
            <w:pPr>
              <w:jc w:val="center"/>
            </w:pPr>
            <w:r>
              <w:t>87,5%</w:t>
            </w:r>
          </w:p>
        </w:tc>
      </w:tr>
      <w:tr w:rsidR="000D6816" w:rsidTr="008630F7">
        <w:tc>
          <w:tcPr>
            <w:tcW w:w="1276" w:type="pct"/>
          </w:tcPr>
          <w:p w:rsidR="000D6816" w:rsidRDefault="000D6816" w:rsidP="001A5322">
            <w:r>
              <w:t>География</w:t>
            </w:r>
          </w:p>
        </w:tc>
        <w:tc>
          <w:tcPr>
            <w:tcW w:w="612" w:type="pct"/>
          </w:tcPr>
          <w:p w:rsidR="000D6816" w:rsidRDefault="000D6816" w:rsidP="006F6521">
            <w:pPr>
              <w:jc w:val="center"/>
            </w:pPr>
            <w:r>
              <w:t>4,0</w:t>
            </w:r>
          </w:p>
        </w:tc>
        <w:tc>
          <w:tcPr>
            <w:tcW w:w="681" w:type="pct"/>
          </w:tcPr>
          <w:p w:rsidR="000D6816" w:rsidRDefault="000D6816" w:rsidP="006F6521">
            <w:pPr>
              <w:jc w:val="center"/>
            </w:pPr>
            <w:r>
              <w:t>100%</w:t>
            </w:r>
          </w:p>
        </w:tc>
        <w:tc>
          <w:tcPr>
            <w:tcW w:w="585" w:type="pct"/>
          </w:tcPr>
          <w:p w:rsidR="000D6816" w:rsidRDefault="000D6816" w:rsidP="006F6521">
            <w:pPr>
              <w:jc w:val="center"/>
            </w:pPr>
          </w:p>
        </w:tc>
        <w:tc>
          <w:tcPr>
            <w:tcW w:w="639" w:type="pct"/>
          </w:tcPr>
          <w:p w:rsidR="000D6816" w:rsidRDefault="000D6816" w:rsidP="006F6521">
            <w:pPr>
              <w:jc w:val="center"/>
            </w:pPr>
          </w:p>
        </w:tc>
        <w:tc>
          <w:tcPr>
            <w:tcW w:w="588" w:type="pct"/>
          </w:tcPr>
          <w:p w:rsidR="000D6816" w:rsidRDefault="00E910E2" w:rsidP="00065945">
            <w:pPr>
              <w:jc w:val="center"/>
            </w:pPr>
            <w:r>
              <w:t>3,75</w:t>
            </w:r>
          </w:p>
        </w:tc>
        <w:tc>
          <w:tcPr>
            <w:tcW w:w="619" w:type="pct"/>
          </w:tcPr>
          <w:p w:rsidR="000D6816" w:rsidRDefault="00E910E2" w:rsidP="00065945">
            <w:pPr>
              <w:jc w:val="center"/>
            </w:pPr>
            <w:r>
              <w:t>50%</w:t>
            </w:r>
          </w:p>
        </w:tc>
      </w:tr>
      <w:tr w:rsidR="000D6816" w:rsidTr="008630F7">
        <w:tc>
          <w:tcPr>
            <w:tcW w:w="1276" w:type="pct"/>
          </w:tcPr>
          <w:p w:rsidR="000D6816" w:rsidRDefault="000D6816" w:rsidP="001A5322">
            <w:r>
              <w:t>Физика</w:t>
            </w:r>
          </w:p>
        </w:tc>
        <w:tc>
          <w:tcPr>
            <w:tcW w:w="612" w:type="pct"/>
          </w:tcPr>
          <w:p w:rsidR="000D6816" w:rsidRDefault="000D6816" w:rsidP="006F6521">
            <w:pPr>
              <w:jc w:val="center"/>
            </w:pPr>
          </w:p>
        </w:tc>
        <w:tc>
          <w:tcPr>
            <w:tcW w:w="681" w:type="pct"/>
          </w:tcPr>
          <w:p w:rsidR="000D6816" w:rsidRDefault="000D6816" w:rsidP="006F6521">
            <w:pPr>
              <w:jc w:val="center"/>
            </w:pPr>
          </w:p>
        </w:tc>
        <w:tc>
          <w:tcPr>
            <w:tcW w:w="585" w:type="pct"/>
          </w:tcPr>
          <w:p w:rsidR="000D6816" w:rsidRDefault="000D6816" w:rsidP="006F6521">
            <w:pPr>
              <w:jc w:val="center"/>
            </w:pPr>
            <w:r>
              <w:t>3,67</w:t>
            </w:r>
          </w:p>
        </w:tc>
        <w:tc>
          <w:tcPr>
            <w:tcW w:w="639" w:type="pct"/>
          </w:tcPr>
          <w:p w:rsidR="000D6816" w:rsidRDefault="000D6816" w:rsidP="006F6521">
            <w:pPr>
              <w:jc w:val="center"/>
            </w:pPr>
            <w:r>
              <w:t>33,3%</w:t>
            </w:r>
          </w:p>
        </w:tc>
        <w:tc>
          <w:tcPr>
            <w:tcW w:w="588" w:type="pct"/>
          </w:tcPr>
          <w:p w:rsidR="000D6816" w:rsidRDefault="00A255AF" w:rsidP="00065945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0D6816" w:rsidRDefault="00A255AF" w:rsidP="00065945">
            <w:pPr>
              <w:jc w:val="center"/>
            </w:pPr>
            <w:r>
              <w:t>100%</w:t>
            </w:r>
          </w:p>
        </w:tc>
      </w:tr>
      <w:tr w:rsidR="000D6816" w:rsidTr="008630F7">
        <w:tc>
          <w:tcPr>
            <w:tcW w:w="1276" w:type="pct"/>
          </w:tcPr>
          <w:p w:rsidR="000D6816" w:rsidRDefault="000D6816" w:rsidP="00D8153C">
            <w:r>
              <w:t xml:space="preserve">Математика </w:t>
            </w:r>
          </w:p>
        </w:tc>
        <w:tc>
          <w:tcPr>
            <w:tcW w:w="612" w:type="pct"/>
          </w:tcPr>
          <w:p w:rsidR="000D6816" w:rsidRDefault="000D6816" w:rsidP="006F6521">
            <w:pPr>
              <w:jc w:val="center"/>
            </w:pPr>
            <w:r>
              <w:t>3,9</w:t>
            </w:r>
          </w:p>
        </w:tc>
        <w:tc>
          <w:tcPr>
            <w:tcW w:w="681" w:type="pct"/>
          </w:tcPr>
          <w:p w:rsidR="000D6816" w:rsidRDefault="000D6816" w:rsidP="006F6521">
            <w:pPr>
              <w:jc w:val="center"/>
            </w:pPr>
            <w:r>
              <w:t>91%</w:t>
            </w:r>
          </w:p>
        </w:tc>
        <w:tc>
          <w:tcPr>
            <w:tcW w:w="585" w:type="pct"/>
          </w:tcPr>
          <w:p w:rsidR="000D6816" w:rsidRDefault="000D6816" w:rsidP="006F6521">
            <w:pPr>
              <w:jc w:val="center"/>
            </w:pPr>
            <w:r>
              <w:t>4,2</w:t>
            </w:r>
          </w:p>
        </w:tc>
        <w:tc>
          <w:tcPr>
            <w:tcW w:w="639" w:type="pct"/>
          </w:tcPr>
          <w:p w:rsidR="000D6816" w:rsidRDefault="000D6816" w:rsidP="006F6521">
            <w:pPr>
              <w:jc w:val="center"/>
            </w:pPr>
            <w:r>
              <w:t>100%</w:t>
            </w:r>
          </w:p>
        </w:tc>
        <w:tc>
          <w:tcPr>
            <w:tcW w:w="588" w:type="pct"/>
          </w:tcPr>
          <w:p w:rsidR="000D6816" w:rsidRDefault="00E910E2" w:rsidP="00065945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0D6816" w:rsidRDefault="00E910E2" w:rsidP="00065945">
            <w:pPr>
              <w:jc w:val="center"/>
            </w:pPr>
            <w:r>
              <w:t>75%</w:t>
            </w:r>
          </w:p>
        </w:tc>
      </w:tr>
      <w:tr w:rsidR="00E910E2" w:rsidTr="008630F7">
        <w:trPr>
          <w:trHeight w:val="70"/>
        </w:trPr>
        <w:tc>
          <w:tcPr>
            <w:tcW w:w="1276" w:type="pct"/>
          </w:tcPr>
          <w:p w:rsidR="00E910E2" w:rsidRDefault="00E910E2" w:rsidP="001A5322">
            <w:r>
              <w:t xml:space="preserve">Биология </w:t>
            </w:r>
          </w:p>
        </w:tc>
        <w:tc>
          <w:tcPr>
            <w:tcW w:w="612" w:type="pct"/>
          </w:tcPr>
          <w:p w:rsidR="00E910E2" w:rsidRDefault="00E910E2" w:rsidP="006F6521">
            <w:pPr>
              <w:jc w:val="center"/>
            </w:pPr>
            <w:r>
              <w:t>3,0</w:t>
            </w:r>
          </w:p>
        </w:tc>
        <w:tc>
          <w:tcPr>
            <w:tcW w:w="681" w:type="pct"/>
          </w:tcPr>
          <w:p w:rsidR="00E910E2" w:rsidRDefault="00E910E2" w:rsidP="006F6521">
            <w:pPr>
              <w:jc w:val="center"/>
            </w:pPr>
            <w:r>
              <w:t>0%</w:t>
            </w:r>
          </w:p>
        </w:tc>
        <w:tc>
          <w:tcPr>
            <w:tcW w:w="585" w:type="pct"/>
          </w:tcPr>
          <w:p w:rsidR="00E910E2" w:rsidRDefault="00E910E2" w:rsidP="006F6521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E910E2" w:rsidRDefault="00E910E2" w:rsidP="006F6521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E910E2" w:rsidRDefault="00E910E2" w:rsidP="006F6521">
            <w:pPr>
              <w:jc w:val="center"/>
            </w:pPr>
            <w:r>
              <w:t>3,0</w:t>
            </w:r>
          </w:p>
        </w:tc>
        <w:tc>
          <w:tcPr>
            <w:tcW w:w="619" w:type="pct"/>
          </w:tcPr>
          <w:p w:rsidR="00E910E2" w:rsidRDefault="00E910E2" w:rsidP="006F6521">
            <w:pPr>
              <w:jc w:val="center"/>
            </w:pPr>
            <w:r>
              <w:t>0%</w:t>
            </w:r>
          </w:p>
        </w:tc>
      </w:tr>
      <w:tr w:rsidR="00E910E2" w:rsidTr="008630F7">
        <w:trPr>
          <w:trHeight w:val="70"/>
        </w:trPr>
        <w:tc>
          <w:tcPr>
            <w:tcW w:w="1276" w:type="pct"/>
          </w:tcPr>
          <w:p w:rsidR="00E910E2" w:rsidRDefault="00E910E2" w:rsidP="001A5322">
            <w:r>
              <w:t>История</w:t>
            </w:r>
          </w:p>
        </w:tc>
        <w:tc>
          <w:tcPr>
            <w:tcW w:w="612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681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585" w:type="pct"/>
          </w:tcPr>
          <w:p w:rsidR="00E910E2" w:rsidRDefault="00E910E2" w:rsidP="006F6521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E910E2" w:rsidRDefault="00E910E2" w:rsidP="006F6521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E910E2" w:rsidRDefault="00A255AF" w:rsidP="000C41D5">
            <w:pPr>
              <w:jc w:val="center"/>
            </w:pPr>
            <w:r>
              <w:t>3,67</w:t>
            </w:r>
          </w:p>
        </w:tc>
        <w:tc>
          <w:tcPr>
            <w:tcW w:w="619" w:type="pct"/>
          </w:tcPr>
          <w:p w:rsidR="00E910E2" w:rsidRDefault="00A255AF" w:rsidP="000C41D5">
            <w:pPr>
              <w:jc w:val="center"/>
            </w:pPr>
            <w:r>
              <w:t>66,7%</w:t>
            </w:r>
          </w:p>
        </w:tc>
      </w:tr>
      <w:tr w:rsidR="00E910E2" w:rsidTr="008630F7">
        <w:trPr>
          <w:trHeight w:val="70"/>
        </w:trPr>
        <w:tc>
          <w:tcPr>
            <w:tcW w:w="1276" w:type="pct"/>
          </w:tcPr>
          <w:p w:rsidR="00E910E2" w:rsidRDefault="00E910E2" w:rsidP="001A5322">
            <w:r>
              <w:t>Химия</w:t>
            </w:r>
          </w:p>
        </w:tc>
        <w:tc>
          <w:tcPr>
            <w:tcW w:w="612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681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585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639" w:type="pct"/>
          </w:tcPr>
          <w:p w:rsidR="00E910E2" w:rsidRDefault="00E910E2" w:rsidP="006F6521">
            <w:pPr>
              <w:jc w:val="center"/>
            </w:pPr>
          </w:p>
        </w:tc>
        <w:tc>
          <w:tcPr>
            <w:tcW w:w="588" w:type="pct"/>
          </w:tcPr>
          <w:p w:rsidR="00E910E2" w:rsidRDefault="00E910E2" w:rsidP="000C41D5">
            <w:pPr>
              <w:jc w:val="center"/>
            </w:pPr>
            <w:r>
              <w:t>4,0</w:t>
            </w:r>
          </w:p>
        </w:tc>
        <w:tc>
          <w:tcPr>
            <w:tcW w:w="619" w:type="pct"/>
          </w:tcPr>
          <w:p w:rsidR="00E910E2" w:rsidRDefault="00E910E2" w:rsidP="000C41D5">
            <w:pPr>
              <w:jc w:val="center"/>
            </w:pPr>
            <w:r>
              <w:t>100%</w:t>
            </w:r>
          </w:p>
        </w:tc>
      </w:tr>
    </w:tbl>
    <w:p w:rsidR="002875A1" w:rsidRPr="005A1ABC" w:rsidRDefault="002875A1" w:rsidP="002875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3"/>
        <w:gridCol w:w="1030"/>
        <w:gridCol w:w="1154"/>
        <w:gridCol w:w="1056"/>
        <w:gridCol w:w="1343"/>
        <w:gridCol w:w="1134"/>
        <w:gridCol w:w="1241"/>
      </w:tblGrid>
      <w:tr w:rsidR="0008546D" w:rsidTr="00D4413F">
        <w:tc>
          <w:tcPr>
            <w:tcW w:w="3463" w:type="dxa"/>
            <w:vMerge w:val="restart"/>
          </w:tcPr>
          <w:p w:rsidR="0008546D" w:rsidRDefault="0008546D" w:rsidP="002875A1">
            <w:r>
              <w:t xml:space="preserve">Средний балл по </w:t>
            </w:r>
            <w:r w:rsidR="009A5866">
              <w:t>итогам экз</w:t>
            </w:r>
            <w:r w:rsidR="009A5866">
              <w:t>а</w:t>
            </w:r>
            <w:r w:rsidR="009A5866">
              <w:t>менов по материалам Р</w:t>
            </w:r>
            <w:r>
              <w:t>ОСОБР надзора</w:t>
            </w:r>
            <w:r w:rsidR="00C260C1">
              <w:t xml:space="preserve"> (ОГЭ)</w:t>
            </w:r>
          </w:p>
        </w:tc>
        <w:tc>
          <w:tcPr>
            <w:tcW w:w="3240" w:type="dxa"/>
            <w:gridSpan w:val="3"/>
          </w:tcPr>
          <w:p w:rsidR="0008546D" w:rsidRDefault="0008546D" w:rsidP="002875A1">
            <w:r>
              <w:t>Русский язык</w:t>
            </w:r>
          </w:p>
        </w:tc>
        <w:tc>
          <w:tcPr>
            <w:tcW w:w="3718" w:type="dxa"/>
            <w:gridSpan w:val="3"/>
          </w:tcPr>
          <w:p w:rsidR="0008546D" w:rsidRDefault="0008546D" w:rsidP="002875A1">
            <w:r>
              <w:t xml:space="preserve">Математика </w:t>
            </w:r>
          </w:p>
        </w:tc>
      </w:tr>
      <w:tr w:rsidR="00D4413F" w:rsidTr="00D4413F">
        <w:trPr>
          <w:trHeight w:val="562"/>
        </w:trPr>
        <w:tc>
          <w:tcPr>
            <w:tcW w:w="3463" w:type="dxa"/>
            <w:vMerge/>
          </w:tcPr>
          <w:p w:rsidR="00D4413F" w:rsidRDefault="00D4413F" w:rsidP="002875A1"/>
        </w:tc>
        <w:tc>
          <w:tcPr>
            <w:tcW w:w="1030" w:type="dxa"/>
          </w:tcPr>
          <w:p w:rsidR="00D4413F" w:rsidRDefault="00D4413F" w:rsidP="002875A1">
            <w:r>
              <w:t>Школа</w:t>
            </w:r>
          </w:p>
        </w:tc>
        <w:tc>
          <w:tcPr>
            <w:tcW w:w="1154" w:type="dxa"/>
          </w:tcPr>
          <w:p w:rsidR="00D4413F" w:rsidRDefault="00D4413F" w:rsidP="002875A1">
            <w:r>
              <w:t xml:space="preserve">Район </w:t>
            </w:r>
          </w:p>
        </w:tc>
        <w:tc>
          <w:tcPr>
            <w:tcW w:w="1056" w:type="dxa"/>
          </w:tcPr>
          <w:p w:rsidR="00D4413F" w:rsidRDefault="00D4413F" w:rsidP="00D4413F">
            <w:r>
              <w:t xml:space="preserve">Край </w:t>
            </w:r>
          </w:p>
        </w:tc>
        <w:tc>
          <w:tcPr>
            <w:tcW w:w="1343" w:type="dxa"/>
          </w:tcPr>
          <w:p w:rsidR="00D4413F" w:rsidRDefault="00D4413F" w:rsidP="00B16386">
            <w:r>
              <w:t>Школа</w:t>
            </w:r>
          </w:p>
        </w:tc>
        <w:tc>
          <w:tcPr>
            <w:tcW w:w="1134" w:type="dxa"/>
          </w:tcPr>
          <w:p w:rsidR="00D4413F" w:rsidRDefault="00D4413F" w:rsidP="00B16386">
            <w:r>
              <w:t xml:space="preserve">Район </w:t>
            </w:r>
          </w:p>
        </w:tc>
        <w:tc>
          <w:tcPr>
            <w:tcW w:w="1241" w:type="dxa"/>
          </w:tcPr>
          <w:p w:rsidR="00D4413F" w:rsidRDefault="00D4413F" w:rsidP="00D4413F">
            <w:r>
              <w:t xml:space="preserve">Край </w:t>
            </w:r>
          </w:p>
        </w:tc>
      </w:tr>
      <w:tr w:rsidR="00AC02E6" w:rsidTr="00D4413F">
        <w:tc>
          <w:tcPr>
            <w:tcW w:w="3463" w:type="dxa"/>
          </w:tcPr>
          <w:p w:rsidR="00AC02E6" w:rsidRDefault="00AC02E6" w:rsidP="002875A1">
            <w:r>
              <w:t>2010</w:t>
            </w:r>
            <w:r w:rsidR="009A280C">
              <w:t>–</w:t>
            </w:r>
            <w:r>
              <w:t>2011 учебный год</w:t>
            </w:r>
          </w:p>
        </w:tc>
        <w:tc>
          <w:tcPr>
            <w:tcW w:w="1030" w:type="dxa"/>
          </w:tcPr>
          <w:p w:rsidR="00AC02E6" w:rsidRDefault="00AC02E6" w:rsidP="002875A1">
            <w:r>
              <w:t>3,</w:t>
            </w:r>
            <w:r w:rsidR="0047569E">
              <w:t>5</w:t>
            </w:r>
          </w:p>
        </w:tc>
        <w:tc>
          <w:tcPr>
            <w:tcW w:w="1154" w:type="dxa"/>
          </w:tcPr>
          <w:p w:rsidR="00AC02E6" w:rsidRDefault="000B5A69" w:rsidP="002875A1">
            <w:r>
              <w:t>3,4</w:t>
            </w:r>
          </w:p>
        </w:tc>
        <w:tc>
          <w:tcPr>
            <w:tcW w:w="1056" w:type="dxa"/>
          </w:tcPr>
          <w:p w:rsidR="00AC02E6" w:rsidRDefault="00A44B0B" w:rsidP="002875A1">
            <w:r>
              <w:t>3,8</w:t>
            </w:r>
          </w:p>
        </w:tc>
        <w:tc>
          <w:tcPr>
            <w:tcW w:w="1343" w:type="dxa"/>
          </w:tcPr>
          <w:p w:rsidR="00AC02E6" w:rsidRDefault="00AC02E6" w:rsidP="002875A1">
            <w:r>
              <w:t>3,</w:t>
            </w:r>
            <w:r w:rsidR="0047569E">
              <w:t>5</w:t>
            </w:r>
          </w:p>
        </w:tc>
        <w:tc>
          <w:tcPr>
            <w:tcW w:w="1134" w:type="dxa"/>
          </w:tcPr>
          <w:p w:rsidR="00AC02E6" w:rsidRDefault="000B5A69" w:rsidP="002875A1">
            <w:r>
              <w:t>3,6</w:t>
            </w:r>
          </w:p>
        </w:tc>
        <w:tc>
          <w:tcPr>
            <w:tcW w:w="1241" w:type="dxa"/>
          </w:tcPr>
          <w:p w:rsidR="00AC02E6" w:rsidRDefault="00D01F4A" w:rsidP="00A44B0B">
            <w:r>
              <w:t>3,</w:t>
            </w:r>
            <w:r w:rsidR="00A44B0B">
              <w:t>7</w:t>
            </w:r>
          </w:p>
        </w:tc>
      </w:tr>
      <w:tr w:rsidR="00D23B13" w:rsidTr="00D4413F">
        <w:tc>
          <w:tcPr>
            <w:tcW w:w="3463" w:type="dxa"/>
          </w:tcPr>
          <w:p w:rsidR="00D23B13" w:rsidRDefault="00D23B13" w:rsidP="002875A1">
            <w:r>
              <w:t>2011</w:t>
            </w:r>
            <w:r w:rsidR="009A280C">
              <w:t>–</w:t>
            </w:r>
            <w:r>
              <w:t>2012 учебный год</w:t>
            </w:r>
          </w:p>
        </w:tc>
        <w:tc>
          <w:tcPr>
            <w:tcW w:w="1030" w:type="dxa"/>
          </w:tcPr>
          <w:p w:rsidR="00D23B13" w:rsidRDefault="00D23B13" w:rsidP="002875A1">
            <w:r>
              <w:t>3,94</w:t>
            </w:r>
          </w:p>
        </w:tc>
        <w:tc>
          <w:tcPr>
            <w:tcW w:w="1154" w:type="dxa"/>
          </w:tcPr>
          <w:p w:rsidR="00D23B13" w:rsidRDefault="00A776C1" w:rsidP="002875A1">
            <w:r>
              <w:t>3,55</w:t>
            </w:r>
          </w:p>
        </w:tc>
        <w:tc>
          <w:tcPr>
            <w:tcW w:w="1056" w:type="dxa"/>
          </w:tcPr>
          <w:p w:rsidR="00D23B13" w:rsidRDefault="00A44B0B" w:rsidP="002875A1">
            <w:r>
              <w:t>3,7</w:t>
            </w:r>
          </w:p>
        </w:tc>
        <w:tc>
          <w:tcPr>
            <w:tcW w:w="1343" w:type="dxa"/>
          </w:tcPr>
          <w:p w:rsidR="00D23B13" w:rsidRDefault="00D23B13" w:rsidP="002875A1">
            <w:r>
              <w:t>3,41</w:t>
            </w:r>
          </w:p>
        </w:tc>
        <w:tc>
          <w:tcPr>
            <w:tcW w:w="1134" w:type="dxa"/>
          </w:tcPr>
          <w:p w:rsidR="00D23B13" w:rsidRDefault="00A776C1" w:rsidP="002875A1">
            <w:r>
              <w:t>3,05</w:t>
            </w:r>
          </w:p>
        </w:tc>
        <w:tc>
          <w:tcPr>
            <w:tcW w:w="1241" w:type="dxa"/>
          </w:tcPr>
          <w:p w:rsidR="00D23B13" w:rsidRDefault="00A44B0B" w:rsidP="002875A1">
            <w:r>
              <w:t>3.5</w:t>
            </w:r>
          </w:p>
        </w:tc>
      </w:tr>
      <w:tr w:rsidR="00DD153C" w:rsidTr="00D4413F">
        <w:tc>
          <w:tcPr>
            <w:tcW w:w="3463" w:type="dxa"/>
          </w:tcPr>
          <w:p w:rsidR="00DD153C" w:rsidRDefault="00DD153C" w:rsidP="002875A1">
            <w:r>
              <w:t>2012</w:t>
            </w:r>
            <w:r w:rsidR="009A280C">
              <w:t>–</w:t>
            </w:r>
            <w:r>
              <w:t>2013 учебный год</w:t>
            </w:r>
          </w:p>
        </w:tc>
        <w:tc>
          <w:tcPr>
            <w:tcW w:w="1030" w:type="dxa"/>
          </w:tcPr>
          <w:p w:rsidR="00DD153C" w:rsidRDefault="00313CA7" w:rsidP="002875A1">
            <w:r>
              <w:t>3,45</w:t>
            </w:r>
          </w:p>
        </w:tc>
        <w:tc>
          <w:tcPr>
            <w:tcW w:w="1154" w:type="dxa"/>
          </w:tcPr>
          <w:p w:rsidR="00DD153C" w:rsidRDefault="00224A13" w:rsidP="002875A1">
            <w:r>
              <w:t>3,51</w:t>
            </w:r>
          </w:p>
        </w:tc>
        <w:tc>
          <w:tcPr>
            <w:tcW w:w="1056" w:type="dxa"/>
          </w:tcPr>
          <w:p w:rsidR="00DD153C" w:rsidRDefault="009A6F6B" w:rsidP="002875A1">
            <w:r>
              <w:t>3,9</w:t>
            </w:r>
          </w:p>
        </w:tc>
        <w:tc>
          <w:tcPr>
            <w:tcW w:w="1343" w:type="dxa"/>
          </w:tcPr>
          <w:p w:rsidR="00DD153C" w:rsidRDefault="00313CA7" w:rsidP="005E616D">
            <w:r>
              <w:t>3,</w:t>
            </w:r>
            <w:r w:rsidR="005E616D">
              <w:t>8</w:t>
            </w:r>
          </w:p>
        </w:tc>
        <w:tc>
          <w:tcPr>
            <w:tcW w:w="1134" w:type="dxa"/>
          </w:tcPr>
          <w:p w:rsidR="00DD153C" w:rsidRDefault="00224A13" w:rsidP="002875A1">
            <w:r>
              <w:t>3,475</w:t>
            </w:r>
          </w:p>
        </w:tc>
        <w:tc>
          <w:tcPr>
            <w:tcW w:w="1241" w:type="dxa"/>
          </w:tcPr>
          <w:p w:rsidR="00DD153C" w:rsidRDefault="009A6F6B" w:rsidP="002875A1">
            <w:r>
              <w:t>3,9</w:t>
            </w:r>
          </w:p>
        </w:tc>
      </w:tr>
      <w:tr w:rsidR="00370601" w:rsidTr="00D4413F">
        <w:tc>
          <w:tcPr>
            <w:tcW w:w="3463" w:type="dxa"/>
          </w:tcPr>
          <w:p w:rsidR="00370601" w:rsidRDefault="00404EDF" w:rsidP="00404EDF">
            <w:r>
              <w:t>2013</w:t>
            </w:r>
            <w:r w:rsidR="009A280C">
              <w:t>–</w:t>
            </w:r>
            <w:r>
              <w:t>2014 учебный год</w:t>
            </w:r>
          </w:p>
        </w:tc>
        <w:tc>
          <w:tcPr>
            <w:tcW w:w="1030" w:type="dxa"/>
          </w:tcPr>
          <w:p w:rsidR="00370601" w:rsidRDefault="009E443E" w:rsidP="009E443E">
            <w:r>
              <w:t>4,29</w:t>
            </w:r>
          </w:p>
        </w:tc>
        <w:tc>
          <w:tcPr>
            <w:tcW w:w="1154" w:type="dxa"/>
          </w:tcPr>
          <w:p w:rsidR="00370601" w:rsidRDefault="009A280C" w:rsidP="002875A1">
            <w:r>
              <w:t>3,53</w:t>
            </w:r>
          </w:p>
        </w:tc>
        <w:tc>
          <w:tcPr>
            <w:tcW w:w="1056" w:type="dxa"/>
          </w:tcPr>
          <w:p w:rsidR="00370601" w:rsidRDefault="000C41D5" w:rsidP="002875A1">
            <w:r>
              <w:t>4,01</w:t>
            </w:r>
          </w:p>
        </w:tc>
        <w:tc>
          <w:tcPr>
            <w:tcW w:w="1343" w:type="dxa"/>
          </w:tcPr>
          <w:p w:rsidR="00370601" w:rsidRDefault="00605FF1" w:rsidP="005E616D">
            <w:r>
              <w:t>3,0</w:t>
            </w:r>
          </w:p>
        </w:tc>
        <w:tc>
          <w:tcPr>
            <w:tcW w:w="1134" w:type="dxa"/>
          </w:tcPr>
          <w:p w:rsidR="00370601" w:rsidRDefault="009A280C" w:rsidP="002875A1">
            <w:r>
              <w:t>3,25</w:t>
            </w:r>
          </w:p>
        </w:tc>
        <w:tc>
          <w:tcPr>
            <w:tcW w:w="1241" w:type="dxa"/>
          </w:tcPr>
          <w:p w:rsidR="00370601" w:rsidRDefault="000C41D5" w:rsidP="002875A1">
            <w:r>
              <w:t>3,57</w:t>
            </w:r>
          </w:p>
        </w:tc>
      </w:tr>
      <w:tr w:rsidR="00C260C1" w:rsidTr="00D4413F">
        <w:tc>
          <w:tcPr>
            <w:tcW w:w="3463" w:type="dxa"/>
          </w:tcPr>
          <w:p w:rsidR="00C260C1" w:rsidRDefault="00C260C1" w:rsidP="00404EDF">
            <w:r>
              <w:t>2014 – 2015 учебный год</w:t>
            </w:r>
          </w:p>
        </w:tc>
        <w:tc>
          <w:tcPr>
            <w:tcW w:w="1030" w:type="dxa"/>
          </w:tcPr>
          <w:p w:rsidR="00C260C1" w:rsidRDefault="004D31BF" w:rsidP="009E443E">
            <w:r>
              <w:t>3,33</w:t>
            </w:r>
          </w:p>
        </w:tc>
        <w:tc>
          <w:tcPr>
            <w:tcW w:w="1154" w:type="dxa"/>
          </w:tcPr>
          <w:p w:rsidR="00C260C1" w:rsidRDefault="009A280C" w:rsidP="002875A1">
            <w:r>
              <w:t>3,88</w:t>
            </w:r>
          </w:p>
        </w:tc>
        <w:tc>
          <w:tcPr>
            <w:tcW w:w="1056" w:type="dxa"/>
          </w:tcPr>
          <w:p w:rsidR="00C260C1" w:rsidRDefault="000C41D5" w:rsidP="002875A1">
            <w:r>
              <w:t>4,14</w:t>
            </w:r>
          </w:p>
        </w:tc>
        <w:tc>
          <w:tcPr>
            <w:tcW w:w="1343" w:type="dxa"/>
          </w:tcPr>
          <w:p w:rsidR="00C260C1" w:rsidRDefault="004D31BF" w:rsidP="005E616D">
            <w:r>
              <w:t>3,89</w:t>
            </w:r>
          </w:p>
        </w:tc>
        <w:tc>
          <w:tcPr>
            <w:tcW w:w="1134" w:type="dxa"/>
          </w:tcPr>
          <w:p w:rsidR="00C260C1" w:rsidRDefault="009A280C" w:rsidP="002875A1">
            <w:r>
              <w:t>3,48</w:t>
            </w:r>
          </w:p>
        </w:tc>
        <w:tc>
          <w:tcPr>
            <w:tcW w:w="1241" w:type="dxa"/>
          </w:tcPr>
          <w:p w:rsidR="00C260C1" w:rsidRDefault="000C41D5" w:rsidP="002875A1">
            <w:r>
              <w:t>3,65</w:t>
            </w:r>
          </w:p>
        </w:tc>
      </w:tr>
      <w:tr w:rsidR="00AA5F72" w:rsidTr="00D4413F">
        <w:tc>
          <w:tcPr>
            <w:tcW w:w="3463" w:type="dxa"/>
          </w:tcPr>
          <w:p w:rsidR="00AA5F72" w:rsidRDefault="00AA5F72" w:rsidP="00404EDF">
            <w:r>
              <w:t>2015</w:t>
            </w:r>
            <w:r w:rsidR="009A280C">
              <w:t>–</w:t>
            </w:r>
            <w:r>
              <w:t>2016 учебный год</w:t>
            </w:r>
          </w:p>
        </w:tc>
        <w:tc>
          <w:tcPr>
            <w:tcW w:w="1030" w:type="dxa"/>
          </w:tcPr>
          <w:p w:rsidR="00AA5F72" w:rsidRDefault="00690AB8" w:rsidP="009E443E">
            <w:r>
              <w:t>3,8</w:t>
            </w:r>
          </w:p>
        </w:tc>
        <w:tc>
          <w:tcPr>
            <w:tcW w:w="1154" w:type="dxa"/>
          </w:tcPr>
          <w:p w:rsidR="00AA5F72" w:rsidRDefault="00AA5F72" w:rsidP="002875A1"/>
        </w:tc>
        <w:tc>
          <w:tcPr>
            <w:tcW w:w="1056" w:type="dxa"/>
          </w:tcPr>
          <w:p w:rsidR="00AA5F72" w:rsidRDefault="00AA5F72" w:rsidP="002875A1"/>
        </w:tc>
        <w:tc>
          <w:tcPr>
            <w:tcW w:w="1343" w:type="dxa"/>
          </w:tcPr>
          <w:p w:rsidR="00AA5F72" w:rsidRDefault="000E7ED9" w:rsidP="005E616D">
            <w:r>
              <w:t>4,2</w:t>
            </w:r>
          </w:p>
        </w:tc>
        <w:tc>
          <w:tcPr>
            <w:tcW w:w="1134" w:type="dxa"/>
          </w:tcPr>
          <w:p w:rsidR="00AA5F72" w:rsidRDefault="001B2099" w:rsidP="002875A1">
            <w:r>
              <w:t>3</w:t>
            </w:r>
          </w:p>
        </w:tc>
        <w:tc>
          <w:tcPr>
            <w:tcW w:w="1241" w:type="dxa"/>
          </w:tcPr>
          <w:p w:rsidR="00AA5F72" w:rsidRDefault="00AA5F72" w:rsidP="002875A1"/>
        </w:tc>
      </w:tr>
      <w:tr w:rsidR="00A255AF" w:rsidTr="00D4413F">
        <w:tc>
          <w:tcPr>
            <w:tcW w:w="3463" w:type="dxa"/>
          </w:tcPr>
          <w:p w:rsidR="00A255AF" w:rsidRDefault="00A255AF" w:rsidP="00A255AF">
            <w:r>
              <w:t>2016–2017 учебный год</w:t>
            </w:r>
          </w:p>
        </w:tc>
        <w:tc>
          <w:tcPr>
            <w:tcW w:w="1030" w:type="dxa"/>
          </w:tcPr>
          <w:p w:rsidR="00A255AF" w:rsidRDefault="00185982" w:rsidP="009E443E">
            <w:r>
              <w:t>4,0</w:t>
            </w:r>
          </w:p>
        </w:tc>
        <w:tc>
          <w:tcPr>
            <w:tcW w:w="1154" w:type="dxa"/>
          </w:tcPr>
          <w:p w:rsidR="00A255AF" w:rsidRDefault="00A255AF" w:rsidP="002875A1"/>
        </w:tc>
        <w:tc>
          <w:tcPr>
            <w:tcW w:w="1056" w:type="dxa"/>
          </w:tcPr>
          <w:p w:rsidR="00A255AF" w:rsidRDefault="00A255AF" w:rsidP="002875A1"/>
        </w:tc>
        <w:tc>
          <w:tcPr>
            <w:tcW w:w="1343" w:type="dxa"/>
          </w:tcPr>
          <w:p w:rsidR="00A255AF" w:rsidRDefault="00185982" w:rsidP="00DD6D8D">
            <w:r>
              <w:t>4,</w:t>
            </w:r>
            <w:r w:rsidR="00DD6D8D">
              <w:t>14</w:t>
            </w:r>
          </w:p>
        </w:tc>
        <w:tc>
          <w:tcPr>
            <w:tcW w:w="1134" w:type="dxa"/>
          </w:tcPr>
          <w:p w:rsidR="00A255AF" w:rsidRDefault="00A255AF" w:rsidP="002875A1"/>
        </w:tc>
        <w:tc>
          <w:tcPr>
            <w:tcW w:w="1241" w:type="dxa"/>
          </w:tcPr>
          <w:p w:rsidR="00A255AF" w:rsidRDefault="00A255AF" w:rsidP="002875A1"/>
        </w:tc>
      </w:tr>
    </w:tbl>
    <w:p w:rsidR="002875A1" w:rsidRPr="005A1ABC" w:rsidRDefault="002875A1" w:rsidP="002875A1">
      <w:pPr>
        <w:rPr>
          <w:sz w:val="16"/>
          <w:szCs w:val="16"/>
        </w:rPr>
      </w:pPr>
    </w:p>
    <w:p w:rsidR="009C1EF2" w:rsidRDefault="00C87514" w:rsidP="00666A1F">
      <w:pPr>
        <w:ind w:firstLine="766"/>
      </w:pPr>
      <w:r w:rsidRPr="00776795">
        <w:t>В 20</w:t>
      </w:r>
      <w:r w:rsidR="002F4321">
        <w:t>1</w:t>
      </w:r>
      <w:r w:rsidR="009C1EF2">
        <w:t>6</w:t>
      </w:r>
      <w:r w:rsidRPr="00776795">
        <w:t>-201</w:t>
      </w:r>
      <w:r w:rsidR="009C1EF2">
        <w:t>7</w:t>
      </w:r>
      <w:r w:rsidRPr="00776795">
        <w:t xml:space="preserve"> учебном году в 9 классе </w:t>
      </w:r>
      <w:r w:rsidR="009C1EF2">
        <w:t xml:space="preserve">на конец года </w:t>
      </w:r>
      <w:r w:rsidRPr="00776795">
        <w:t xml:space="preserve">обучались </w:t>
      </w:r>
      <w:r w:rsidR="009C1EF2">
        <w:t>9</w:t>
      </w:r>
      <w:r w:rsidRPr="00776795">
        <w:t xml:space="preserve"> учащихся. </w:t>
      </w:r>
      <w:r w:rsidR="009C1EF2">
        <w:t>Из них одна ученица обучалась по индивидуальному учебному плану по программе 8 вида. 8</w:t>
      </w:r>
      <w:r w:rsidRPr="00776795">
        <w:t xml:space="preserve"> учащи</w:t>
      </w:r>
      <w:r w:rsidR="009C1EF2">
        <w:t>х</w:t>
      </w:r>
      <w:r w:rsidRPr="00776795">
        <w:t>ся 9 кла</w:t>
      </w:r>
      <w:r w:rsidRPr="00776795">
        <w:t>с</w:t>
      </w:r>
      <w:r w:rsidRPr="00776795">
        <w:t>са были допущены к итоговой аттестации</w:t>
      </w:r>
      <w:r w:rsidR="009C1EF2">
        <w:t xml:space="preserve"> – 7 учащихся в форме ОГЭ, 1 – в форме ГВЭ.</w:t>
      </w:r>
      <w:r w:rsidRPr="00776795">
        <w:t xml:space="preserve"> </w:t>
      </w:r>
    </w:p>
    <w:p w:rsidR="002F4321" w:rsidRDefault="009C1EF2" w:rsidP="00666A1F">
      <w:pPr>
        <w:ind w:firstLine="766"/>
      </w:pPr>
      <w:r>
        <w:t>8</w:t>
      </w:r>
      <w:r w:rsidR="00C87514" w:rsidRPr="00776795">
        <w:t xml:space="preserve"> учащихся сдавали экзамены по русскому языку</w:t>
      </w:r>
      <w:r w:rsidR="005A6C41">
        <w:t>,</w:t>
      </w:r>
      <w:r w:rsidR="00705844">
        <w:t xml:space="preserve"> математике</w:t>
      </w:r>
      <w:r w:rsidR="004D31BF">
        <w:t xml:space="preserve">, </w:t>
      </w:r>
      <w:r>
        <w:t xml:space="preserve">5 – по </w:t>
      </w:r>
      <w:r w:rsidR="00D8351F">
        <w:t>обществознанию</w:t>
      </w:r>
      <w:r w:rsidR="004D31BF">
        <w:t xml:space="preserve">, </w:t>
      </w:r>
      <w:r w:rsidR="00B560FF">
        <w:t>1</w:t>
      </w:r>
      <w:r w:rsidR="004D31BF">
        <w:t xml:space="preserve"> – по биологии</w:t>
      </w:r>
      <w:r w:rsidR="00B560FF">
        <w:t>,</w:t>
      </w:r>
      <w:r>
        <w:t xml:space="preserve"> 1 – по химии, 4 – по географии, 3</w:t>
      </w:r>
      <w:r w:rsidR="00B560FF">
        <w:t xml:space="preserve"> – по истории,</w:t>
      </w:r>
      <w:r w:rsidR="004D31BF">
        <w:t xml:space="preserve"> </w:t>
      </w:r>
      <w:r>
        <w:t>2</w:t>
      </w:r>
      <w:r w:rsidR="004D31BF">
        <w:t xml:space="preserve"> - по</w:t>
      </w:r>
      <w:r w:rsidR="005A6C41">
        <w:t xml:space="preserve"> </w:t>
      </w:r>
      <w:r w:rsidR="00B560FF">
        <w:t>физике</w:t>
      </w:r>
      <w:r w:rsidR="002F4321">
        <w:t>.</w:t>
      </w:r>
    </w:p>
    <w:p w:rsidR="002875A1" w:rsidRDefault="009A5866" w:rsidP="00666A1F">
      <w:pPr>
        <w:ind w:firstLine="766"/>
      </w:pPr>
      <w:r>
        <w:t xml:space="preserve">Все учащиеся 9 класса </w:t>
      </w:r>
      <w:r w:rsidR="009A280C">
        <w:t xml:space="preserve">успешно </w:t>
      </w:r>
      <w:r w:rsidR="002875A1">
        <w:t>прошли итоговую аттестацию за курс основной школы и получили документы об образовании соответствующего образца.</w:t>
      </w:r>
    </w:p>
    <w:p w:rsidR="00F8262D" w:rsidRDefault="00385CD1" w:rsidP="00C8624C">
      <w:pPr>
        <w:keepNext/>
        <w:ind w:firstLine="709"/>
      </w:pPr>
      <w:r>
        <w:lastRenderedPageBreak/>
        <w:t xml:space="preserve">Все экзамены по выбору с 2014 года сдаются только в форме </w:t>
      </w:r>
      <w:r w:rsidR="007A1456">
        <w:t>ОГЭ или ГВЭ</w:t>
      </w:r>
      <w:r>
        <w:t xml:space="preserve"> по бланковой технологии. </w:t>
      </w:r>
      <w:r w:rsidR="00024FEA">
        <w:t>Анализируя результаты экзамен</w:t>
      </w:r>
      <w:r w:rsidR="00FE673A">
        <w:t>ов, сдаваемых в форме ГИА</w:t>
      </w:r>
      <w:r w:rsidR="00024FEA">
        <w:t xml:space="preserve">, приходим к выводу, </w:t>
      </w:r>
      <w:r w:rsidR="004752A3">
        <w:t>что в 201</w:t>
      </w:r>
      <w:r w:rsidR="00032968">
        <w:t>6</w:t>
      </w:r>
      <w:r w:rsidR="004752A3">
        <w:t>-201</w:t>
      </w:r>
      <w:r w:rsidR="00032968">
        <w:t>7</w:t>
      </w:r>
      <w:r w:rsidR="004752A3">
        <w:t xml:space="preserve"> учебном году результаты ГИА </w:t>
      </w:r>
      <w:r w:rsidR="00CB082E">
        <w:t>в целом неплохие</w:t>
      </w:r>
      <w:r>
        <w:t xml:space="preserve">. </w:t>
      </w:r>
      <w:r w:rsidR="00CB082E">
        <w:t>Невысокие результаты ученики п</w:t>
      </w:r>
      <w:r w:rsidR="00CB082E">
        <w:t>о</w:t>
      </w:r>
      <w:r w:rsidR="00CB082E">
        <w:t xml:space="preserve">казали по истории, биологии. </w:t>
      </w:r>
      <w:r w:rsidR="007D5DF0">
        <w:t xml:space="preserve">Но все результаты экзаменов сопоставимы с результатами </w:t>
      </w:r>
      <w:proofErr w:type="spellStart"/>
      <w:r w:rsidR="007D5DF0">
        <w:t>внутр</w:t>
      </w:r>
      <w:r w:rsidR="007D5DF0">
        <w:t>и</w:t>
      </w:r>
      <w:r w:rsidR="007D5DF0">
        <w:t>школьного</w:t>
      </w:r>
      <w:proofErr w:type="spellEnd"/>
      <w:r w:rsidR="007D5DF0">
        <w:t xml:space="preserve"> мониторинга качества знаний. </w:t>
      </w:r>
      <w:r w:rsidR="00F8262D">
        <w:t>В большинстве экзаменов (математика, русский язык, обществознание, физика</w:t>
      </w:r>
      <w:r w:rsidR="00B50C8E">
        <w:t>, география, химия</w:t>
      </w:r>
      <w:r w:rsidR="00F8262D">
        <w:t>) результаты выше районных.</w:t>
      </w:r>
    </w:p>
    <w:p w:rsidR="00385CD1" w:rsidRDefault="00385CD1" w:rsidP="00C8624C">
      <w:pPr>
        <w:keepNext/>
        <w:ind w:firstLine="709"/>
      </w:pPr>
    </w:p>
    <w:p w:rsidR="002875A1" w:rsidRPr="00BE50A2" w:rsidRDefault="002875A1" w:rsidP="002875A1">
      <w:pPr>
        <w:jc w:val="center"/>
        <w:rPr>
          <w:b/>
          <w:bCs/>
          <w:color w:val="0000FF"/>
          <w:sz w:val="28"/>
          <w:szCs w:val="28"/>
        </w:rPr>
      </w:pPr>
      <w:r w:rsidRPr="00BE50A2">
        <w:rPr>
          <w:b/>
          <w:bCs/>
          <w:color w:val="0000FF"/>
          <w:sz w:val="28"/>
          <w:szCs w:val="28"/>
        </w:rPr>
        <w:t>11 класс.</w:t>
      </w:r>
    </w:p>
    <w:p w:rsidR="00261D83" w:rsidRPr="00BE50A2" w:rsidRDefault="00261D83" w:rsidP="00261D83">
      <w:pPr>
        <w:jc w:val="center"/>
        <w:rPr>
          <w:b/>
          <w:bCs/>
          <w:color w:val="0000FF"/>
          <w:sz w:val="28"/>
        </w:rPr>
      </w:pPr>
      <w:r w:rsidRPr="00BE50A2">
        <w:rPr>
          <w:b/>
          <w:bCs/>
          <w:color w:val="0000FF"/>
          <w:sz w:val="28"/>
        </w:rPr>
        <w:t>Статистические данные о результатах по предметам ЕГЭ.</w:t>
      </w:r>
    </w:p>
    <w:p w:rsidR="00261D83" w:rsidRPr="001B6C17" w:rsidRDefault="00261D83" w:rsidP="00261D83">
      <w:pPr>
        <w:rPr>
          <w:sz w:val="16"/>
          <w:szCs w:val="1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1085"/>
        <w:gridCol w:w="1160"/>
        <w:gridCol w:w="1015"/>
        <w:gridCol w:w="1450"/>
        <w:gridCol w:w="1013"/>
        <w:gridCol w:w="1013"/>
        <w:gridCol w:w="1022"/>
      </w:tblGrid>
      <w:tr w:rsidR="00B50C8E" w:rsidTr="00B50C8E">
        <w:trPr>
          <w:trHeight w:val="228"/>
        </w:trPr>
        <w:tc>
          <w:tcPr>
            <w:tcW w:w="1340" w:type="pct"/>
            <w:vMerge w:val="restart"/>
          </w:tcPr>
          <w:p w:rsidR="00B50C8E" w:rsidRDefault="00B50C8E" w:rsidP="00E50A3D">
            <w:pPr>
              <w:jc w:val="center"/>
            </w:pPr>
            <w:r>
              <w:t>Предмет, сдаваемый в форме ЕГЭ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2011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2012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2013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2014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2015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2016</w:t>
            </w:r>
          </w:p>
        </w:tc>
        <w:tc>
          <w:tcPr>
            <w:tcW w:w="483" w:type="pct"/>
          </w:tcPr>
          <w:p w:rsidR="00B50C8E" w:rsidRDefault="00B50C8E" w:rsidP="00E060C0">
            <w:pPr>
              <w:jc w:val="center"/>
            </w:pPr>
            <w:r>
              <w:t>2017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  <w:vMerge/>
          </w:tcPr>
          <w:p w:rsidR="00B50C8E" w:rsidRDefault="00B50C8E" w:rsidP="00E50A3D"/>
        </w:tc>
        <w:tc>
          <w:tcPr>
            <w:tcW w:w="3660" w:type="pct"/>
            <w:gridSpan w:val="7"/>
          </w:tcPr>
          <w:p w:rsidR="00B50C8E" w:rsidRPr="00F5525F" w:rsidRDefault="00B50C8E" w:rsidP="00F5525F">
            <w:pPr>
              <w:tabs>
                <w:tab w:val="left" w:pos="3098"/>
                <w:tab w:val="left" w:pos="4320"/>
              </w:tabs>
              <w:jc w:val="center"/>
            </w:pPr>
            <w:r w:rsidRPr="00F5525F">
              <w:t>Средний балл (тестовый) по школе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E50A3D">
            <w:r>
              <w:t>Обществознание</w:t>
            </w:r>
          </w:p>
        </w:tc>
        <w:tc>
          <w:tcPr>
            <w:tcW w:w="512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66,75</w:t>
            </w:r>
          </w:p>
        </w:tc>
        <w:tc>
          <w:tcPr>
            <w:tcW w:w="547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58,8</w:t>
            </w:r>
          </w:p>
        </w:tc>
        <w:tc>
          <w:tcPr>
            <w:tcW w:w="479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55,5</w:t>
            </w:r>
          </w:p>
        </w:tc>
        <w:tc>
          <w:tcPr>
            <w:tcW w:w="478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58,5</w:t>
            </w:r>
          </w:p>
        </w:tc>
        <w:tc>
          <w:tcPr>
            <w:tcW w:w="478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История России</w:t>
            </w:r>
          </w:p>
        </w:tc>
        <w:tc>
          <w:tcPr>
            <w:tcW w:w="512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79</w:t>
            </w:r>
          </w:p>
        </w:tc>
        <w:tc>
          <w:tcPr>
            <w:tcW w:w="547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-</w:t>
            </w:r>
          </w:p>
        </w:tc>
        <w:tc>
          <w:tcPr>
            <w:tcW w:w="479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70</w:t>
            </w:r>
          </w:p>
        </w:tc>
        <w:tc>
          <w:tcPr>
            <w:tcW w:w="684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  <w:r>
              <w:t>40</w:t>
            </w:r>
          </w:p>
        </w:tc>
        <w:tc>
          <w:tcPr>
            <w:tcW w:w="478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tabs>
                <w:tab w:val="left" w:pos="3098"/>
                <w:tab w:val="left" w:pos="4320"/>
              </w:tabs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tabs>
                <w:tab w:val="left" w:pos="3098"/>
                <w:tab w:val="left" w:pos="4320"/>
              </w:tabs>
              <w:jc w:val="center"/>
            </w:pP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Русский язык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62,14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57,3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61,9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59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64,4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67</w:t>
            </w: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  <w:r>
              <w:t>67,3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Биология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61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53,3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57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48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52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  <w:r>
              <w:t>39,5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Физика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55,83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52,7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41,5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F5525F">
            <w:pPr>
              <w:jc w:val="center"/>
            </w:pP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Химия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47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43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46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38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43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632DDB">
            <w:r>
              <w:t>Математика (профиль)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  <w:r>
              <w:t>48,6</w:t>
            </w: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44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51,9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52,44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45,2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  <w:r>
              <w:t>45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B948A2">
            <w:pPr>
              <w:ind w:left="-57" w:right="-57"/>
            </w:pPr>
            <w:r>
              <w:t>Математика (базовая)</w:t>
            </w:r>
            <w:r w:rsidRPr="00632DDB">
              <w:rPr>
                <w:sz w:val="18"/>
                <w:szCs w:val="18"/>
              </w:rPr>
              <w:t xml:space="preserve"> (с/б)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 xml:space="preserve">4,33 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  <w:r>
              <w:t>5</w:t>
            </w: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  <w:r>
              <w:t>4,67</w:t>
            </w: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 xml:space="preserve">География 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  <w:r>
              <w:t>62</w:t>
            </w: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</w:p>
        </w:tc>
      </w:tr>
      <w:tr w:rsidR="00B50C8E" w:rsidTr="00B50C8E">
        <w:trPr>
          <w:trHeight w:val="277"/>
        </w:trPr>
        <w:tc>
          <w:tcPr>
            <w:tcW w:w="1340" w:type="pct"/>
          </w:tcPr>
          <w:p w:rsidR="00B50C8E" w:rsidRDefault="00B50C8E" w:rsidP="00F5445B">
            <w:r>
              <w:t>Литература</w:t>
            </w:r>
          </w:p>
        </w:tc>
        <w:tc>
          <w:tcPr>
            <w:tcW w:w="512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547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9" w:type="pct"/>
          </w:tcPr>
          <w:p w:rsidR="00B50C8E" w:rsidRDefault="00B50C8E" w:rsidP="00BE68D3">
            <w:pPr>
              <w:jc w:val="center"/>
            </w:pPr>
            <w:r>
              <w:t>68,5</w:t>
            </w:r>
          </w:p>
        </w:tc>
        <w:tc>
          <w:tcPr>
            <w:tcW w:w="684" w:type="pct"/>
          </w:tcPr>
          <w:p w:rsidR="00B50C8E" w:rsidRDefault="00B50C8E" w:rsidP="00BE68D3">
            <w:pPr>
              <w:jc w:val="center"/>
            </w:pPr>
            <w:r>
              <w:t>68</w:t>
            </w: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78" w:type="pct"/>
          </w:tcPr>
          <w:p w:rsidR="00B50C8E" w:rsidRDefault="00B50C8E" w:rsidP="00BE68D3">
            <w:pPr>
              <w:jc w:val="center"/>
            </w:pPr>
          </w:p>
        </w:tc>
        <w:tc>
          <w:tcPr>
            <w:tcW w:w="483" w:type="pct"/>
          </w:tcPr>
          <w:p w:rsidR="00B50C8E" w:rsidRDefault="00B50C8E" w:rsidP="00E50A3D">
            <w:pPr>
              <w:jc w:val="center"/>
            </w:pPr>
          </w:p>
        </w:tc>
      </w:tr>
    </w:tbl>
    <w:p w:rsidR="000C6C9A" w:rsidRPr="007B0D0B" w:rsidRDefault="000C6C9A" w:rsidP="005A35A1">
      <w:pPr>
        <w:jc w:val="center"/>
        <w:rPr>
          <w:b/>
          <w:sz w:val="16"/>
          <w:szCs w:val="16"/>
        </w:rPr>
      </w:pPr>
    </w:p>
    <w:p w:rsidR="002875A1" w:rsidRDefault="005A2E2D" w:rsidP="0000305E">
      <w:pPr>
        <w:ind w:firstLine="709"/>
      </w:pPr>
      <w:r>
        <w:t>В 20</w:t>
      </w:r>
      <w:r w:rsidR="000C2A18">
        <w:t>1</w:t>
      </w:r>
      <w:r w:rsidR="00932A86">
        <w:t>6</w:t>
      </w:r>
      <w:r w:rsidR="00445B9D">
        <w:t>-20</w:t>
      </w:r>
      <w:r>
        <w:t>1</w:t>
      </w:r>
      <w:r w:rsidR="00932A86">
        <w:t>7</w:t>
      </w:r>
      <w:r w:rsidR="002875A1">
        <w:t xml:space="preserve"> учеб</w:t>
      </w:r>
      <w:r w:rsidR="006B3A00">
        <w:t>н</w:t>
      </w:r>
      <w:r>
        <w:t>ом году в 11 классе обучал</w:t>
      </w:r>
      <w:r w:rsidR="00932A86">
        <w:t>ись трое учеников,</w:t>
      </w:r>
      <w:r w:rsidR="0000305E">
        <w:t xml:space="preserve"> котор</w:t>
      </w:r>
      <w:r w:rsidR="00932A86">
        <w:t>ые</w:t>
      </w:r>
      <w:r w:rsidR="0000305E">
        <w:t xml:space="preserve"> успешно сдал</w:t>
      </w:r>
      <w:r w:rsidR="00932A86">
        <w:t>и</w:t>
      </w:r>
      <w:r w:rsidR="0000305E">
        <w:t xml:space="preserve"> два обязательных экзамена – русский язык и математика (базовая)</w:t>
      </w:r>
      <w:r w:rsidR="00932A86">
        <w:t xml:space="preserve"> и экзамены по выбору</w:t>
      </w:r>
      <w:r w:rsidR="00E43583">
        <w:t xml:space="preserve"> и пол</w:t>
      </w:r>
      <w:r w:rsidR="00E43583">
        <w:t>у</w:t>
      </w:r>
      <w:r w:rsidR="00E43583">
        <w:t>чил</w:t>
      </w:r>
      <w:r w:rsidR="00932A86">
        <w:t>и</w:t>
      </w:r>
      <w:r w:rsidR="00E43583">
        <w:t xml:space="preserve"> аттестат о полном общем образовании.</w:t>
      </w:r>
    </w:p>
    <w:p w:rsidR="00062C5D" w:rsidRDefault="00587EFA" w:rsidP="00062C5D">
      <w:pPr>
        <w:ind w:firstLine="709"/>
      </w:pPr>
      <w:r>
        <w:rPr>
          <w:bCs/>
          <w:sz w:val="28"/>
          <w:szCs w:val="28"/>
        </w:rPr>
        <w:t xml:space="preserve">При </w:t>
      </w:r>
      <w:r w:rsidR="002875A1">
        <w:t>проведении государственной итоговой аттестации учащихся выпускных 9 и 11 кла</w:t>
      </w:r>
      <w:r w:rsidR="002875A1">
        <w:t>с</w:t>
      </w:r>
      <w:r w:rsidR="002875A1">
        <w:t xml:space="preserve">сов школа руководствовалась </w:t>
      </w:r>
      <w:r w:rsidR="00062C5D">
        <w:t>Федеральным компонентом государственного стандарта основного общего образования, Федеральным компонентом государственного стандарта среднего (полного) общего образования (приказ Минобразования России от 05.03.2004 № 1089), п</w:t>
      </w:r>
      <w:r w:rsidR="002875A1">
        <w:t>оложением о пров</w:t>
      </w:r>
      <w:r w:rsidR="002875A1">
        <w:t>е</w:t>
      </w:r>
      <w:r w:rsidR="002875A1">
        <w:t xml:space="preserve">дении итоговой аттестации, разработанной Министерством образования РФ. </w:t>
      </w:r>
    </w:p>
    <w:p w:rsidR="006F650F" w:rsidRDefault="008A401B" w:rsidP="00062C5D">
      <w:pPr>
        <w:ind w:firstLine="709"/>
      </w:pPr>
      <w:r>
        <w:t xml:space="preserve">Из </w:t>
      </w:r>
      <w:r w:rsidR="00932A86">
        <w:t>12</w:t>
      </w:r>
      <w:r w:rsidR="002875A1">
        <w:t xml:space="preserve"> учащ</w:t>
      </w:r>
      <w:r w:rsidR="006F650F">
        <w:t>ихся,</w:t>
      </w:r>
      <w:r w:rsidR="00114DAB">
        <w:t xml:space="preserve"> </w:t>
      </w:r>
      <w:r w:rsidR="008948DC">
        <w:t>обуч</w:t>
      </w:r>
      <w:r>
        <w:t>авшихся в 9 и 11 классах</w:t>
      </w:r>
      <w:r w:rsidR="005A2E2D">
        <w:t xml:space="preserve">, </w:t>
      </w:r>
      <w:r w:rsidR="00932A86">
        <w:t>11</w:t>
      </w:r>
      <w:r w:rsidR="00E70C36">
        <w:t xml:space="preserve"> сдавали экзамены</w:t>
      </w:r>
      <w:r w:rsidR="00932A86">
        <w:t>, одна ученица, об</w:t>
      </w:r>
      <w:r w:rsidR="00932A86">
        <w:t>у</w:t>
      </w:r>
      <w:r w:rsidR="00932A86">
        <w:t>чавшаяся на дому по индивидуальному учебному плану 8 вида не сдавала экзамены.</w:t>
      </w:r>
      <w:r w:rsidR="00E70C36">
        <w:t xml:space="preserve"> </w:t>
      </w:r>
    </w:p>
    <w:p w:rsidR="004A4A81" w:rsidRDefault="009D6539" w:rsidP="00EE5202">
      <w:pPr>
        <w:ind w:firstLine="709"/>
      </w:pPr>
      <w:r>
        <w:t>Все ученики</w:t>
      </w:r>
      <w:r w:rsidR="00932A86">
        <w:t>, сдававшие экзамены в форме ЕГЭ, ОГЭ, ГВЭ</w:t>
      </w:r>
      <w:r>
        <w:t xml:space="preserve"> по всем предметам </w:t>
      </w:r>
      <w:r w:rsidR="00932A86">
        <w:t xml:space="preserve">успешно </w:t>
      </w:r>
      <w:r>
        <w:t>сдали экзамены.</w:t>
      </w:r>
      <w:r w:rsidR="00EE5202">
        <w:t xml:space="preserve"> </w:t>
      </w:r>
      <w:r w:rsidR="001153A5">
        <w:t>Лучше всего сдал</w:t>
      </w:r>
      <w:r w:rsidR="00EE5202">
        <w:t xml:space="preserve">а ОГЭ </w:t>
      </w:r>
      <w:proofErr w:type="spellStart"/>
      <w:r w:rsidR="00932A86">
        <w:t>Бурилова</w:t>
      </w:r>
      <w:proofErr w:type="spellEnd"/>
      <w:r w:rsidR="00932A86">
        <w:t xml:space="preserve"> Кристина</w:t>
      </w:r>
      <w:r w:rsidR="00EE5202">
        <w:t xml:space="preserve"> – ученица 9 класса. </w:t>
      </w:r>
      <w:r w:rsidR="004A4A81">
        <w:t xml:space="preserve">Базовый уровень всеми учащимися освоен. </w:t>
      </w:r>
    </w:p>
    <w:p w:rsidR="00CA3D37" w:rsidRDefault="004A4A81" w:rsidP="004A4A81">
      <w:pPr>
        <w:ind w:firstLine="709"/>
      </w:pPr>
      <w:r>
        <w:t>Во время аттестационного периода</w:t>
      </w:r>
      <w:r w:rsidR="00CA3D37">
        <w:t xml:space="preserve"> в кабинетах, в которых ученики сдавали экзамены, были установлены видеокамеры с </w:t>
      </w:r>
      <w:proofErr w:type="spellStart"/>
      <w:r w:rsidR="00CA3D37">
        <w:t>он</w:t>
      </w:r>
      <w:r w:rsidR="00A316EC">
        <w:t>-</w:t>
      </w:r>
      <w:r w:rsidR="00CA3D37">
        <w:t>лайн</w:t>
      </w:r>
      <w:proofErr w:type="spellEnd"/>
      <w:r w:rsidR="00CA3D37">
        <w:t xml:space="preserve"> трансляцией. Нарушений во время экзаменов зафиксировано не было.</w:t>
      </w:r>
    </w:p>
    <w:p w:rsidR="006A4A8A" w:rsidRDefault="006A4A8A" w:rsidP="006A4A8A"/>
    <w:p w:rsidR="002875A1" w:rsidRDefault="002875A1" w:rsidP="002875A1">
      <w:pPr>
        <w:jc w:val="center"/>
        <w:rPr>
          <w:sz w:val="28"/>
        </w:rPr>
      </w:pPr>
      <w:r w:rsidRPr="00D57A37">
        <w:rPr>
          <w:sz w:val="28"/>
        </w:rPr>
        <w:t xml:space="preserve">Сравнительный анализ </w:t>
      </w:r>
      <w:r w:rsidRPr="00D57A37">
        <w:rPr>
          <w:b/>
          <w:bCs/>
          <w:i/>
          <w:iCs/>
          <w:sz w:val="28"/>
        </w:rPr>
        <w:t>качества обучения</w:t>
      </w:r>
      <w:r w:rsidRPr="00D57A37">
        <w:rPr>
          <w:sz w:val="28"/>
        </w:rPr>
        <w:t xml:space="preserve"> (в %) по классам</w:t>
      </w:r>
      <w:r>
        <w:rPr>
          <w:sz w:val="28"/>
        </w:rPr>
        <w:t>.</w:t>
      </w:r>
    </w:p>
    <w:p w:rsidR="008F0843" w:rsidRPr="0053269B" w:rsidRDefault="008F0843" w:rsidP="002875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1037"/>
        <w:gridCol w:w="1002"/>
        <w:gridCol w:w="1172"/>
        <w:gridCol w:w="1133"/>
        <w:gridCol w:w="1133"/>
        <w:gridCol w:w="1000"/>
        <w:gridCol w:w="1218"/>
        <w:gridCol w:w="1945"/>
      </w:tblGrid>
      <w:tr w:rsidR="00AF2466" w:rsidRPr="00AF2466" w:rsidTr="0053269B">
        <w:tc>
          <w:tcPr>
            <w:tcW w:w="376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Класс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2010 -2011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2011-2012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F2466">
              <w:rPr>
                <w:b/>
                <w:sz w:val="20"/>
                <w:szCs w:val="20"/>
              </w:rPr>
              <w:t xml:space="preserve">2016-2017 </w:t>
            </w:r>
            <w:proofErr w:type="spellStart"/>
            <w:r w:rsidRPr="00AF2466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 w:rsidRPr="00AF2466">
              <w:t>Классный рук</w:t>
            </w:r>
            <w:r w:rsidRPr="00AF2466">
              <w:t>о</w:t>
            </w:r>
            <w:r w:rsidRPr="00AF2466">
              <w:t>водитель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 w:rsidRPr="00AF2466">
              <w:t>46,2% (6)</w:t>
            </w:r>
          </w:p>
        </w:tc>
        <w:tc>
          <w:tcPr>
            <w:tcW w:w="934" w:type="pct"/>
          </w:tcPr>
          <w:p w:rsidR="00AF2466" w:rsidRPr="00AF2466" w:rsidRDefault="00AF2466" w:rsidP="00AF2466">
            <w:pPr>
              <w:ind w:left="-57" w:right="-57"/>
              <w:jc w:val="left"/>
            </w:pPr>
            <w:r w:rsidRPr="00AF2466">
              <w:t>Клушина В.А.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2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2</w:t>
            </w:r>
            <w:r w:rsidRPr="00AF2466">
              <w:t>% (5)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54,5% (6)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Сокол Р.Г.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3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28,6% (2)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3</w:t>
            </w:r>
            <w:r w:rsidRPr="00AF2466">
              <w:t>% 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50% (4)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Козлова И.Г.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4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41,7% (5)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54,5% (6)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</w:t>
            </w:r>
            <w:r w:rsidR="0053269B">
              <w:t>2</w:t>
            </w:r>
            <w:r w:rsidRPr="00AF2466">
              <w:t>% (5)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66,7% (6)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Кухтина С.Н.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5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21,4%(3)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27,3% (3)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25% (2)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22%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44,4% (4)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Жаргалова Ж.С.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6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</w:p>
        </w:tc>
        <w:tc>
          <w:tcPr>
            <w:tcW w:w="470" w:type="pct"/>
          </w:tcPr>
          <w:p w:rsidR="00AF2466" w:rsidRPr="00AF2466" w:rsidRDefault="00AF2466" w:rsidP="0053269B">
            <w:pPr>
              <w:ind w:left="-57" w:right="-113"/>
            </w:pPr>
            <w:r w:rsidRPr="00AF2466">
              <w:t>33,3%(4)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 (3)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33%</w:t>
            </w:r>
            <w:r w:rsidR="0053269B">
              <w:t xml:space="preserve"> </w:t>
            </w:r>
            <w:r w:rsidRPr="00AF2466">
              <w:t>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30% (3)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Нимбуева Д.Ц.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7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(6)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58,3%(7)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(6)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40% (4)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44% (4)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20%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Попова М.Н.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8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55,6%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(4)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44,4%(4)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57,1%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 (3)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33%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50%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Чурилова В.Н.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lastRenderedPageBreak/>
              <w:t>9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33,3%</w:t>
            </w:r>
          </w:p>
        </w:tc>
        <w:tc>
          <w:tcPr>
            <w:tcW w:w="470" w:type="pct"/>
          </w:tcPr>
          <w:p w:rsidR="00AF2466" w:rsidRPr="00AF2466" w:rsidRDefault="00AF2466" w:rsidP="0053269B">
            <w:pPr>
              <w:ind w:left="-57" w:right="-57"/>
              <w:jc w:val="center"/>
            </w:pPr>
            <w:r w:rsidRPr="00AF2466">
              <w:t>37,5%(3)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25%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20%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11,1% (1)</w:t>
            </w:r>
          </w:p>
        </w:tc>
        <w:tc>
          <w:tcPr>
            <w:tcW w:w="481" w:type="pct"/>
          </w:tcPr>
          <w:p w:rsidR="00AF2466" w:rsidRPr="00AF2466" w:rsidRDefault="00AF2466" w:rsidP="0053269B">
            <w:pPr>
              <w:ind w:left="-57" w:right="-57"/>
            </w:pPr>
            <w:r w:rsidRPr="00AF2466">
              <w:t>11% (1)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</w:pPr>
            <w:r>
              <w:t>22,2%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Нимаева Ж.Б.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10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50%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564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80%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80% (4)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60% (3)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60% (3)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 xml:space="preserve">Власюк В.А. </w:t>
            </w:r>
          </w:p>
        </w:tc>
      </w:tr>
      <w:tr w:rsidR="00AF2466" w:rsidRPr="00AF2466" w:rsidTr="0053269B">
        <w:tc>
          <w:tcPr>
            <w:tcW w:w="376" w:type="pct"/>
          </w:tcPr>
          <w:p w:rsidR="00AF2466" w:rsidRPr="00AF2466" w:rsidRDefault="00AF2466" w:rsidP="00DE44BB">
            <w:pPr>
              <w:ind w:left="-57" w:right="-57"/>
            </w:pPr>
            <w:r w:rsidRPr="00AF2466">
              <w:t>11</w:t>
            </w:r>
          </w:p>
        </w:tc>
        <w:tc>
          <w:tcPr>
            <w:tcW w:w="499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46,2%</w:t>
            </w:r>
          </w:p>
        </w:tc>
        <w:tc>
          <w:tcPr>
            <w:tcW w:w="470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23% (3)</w:t>
            </w:r>
          </w:p>
        </w:tc>
        <w:tc>
          <w:tcPr>
            <w:tcW w:w="564" w:type="pct"/>
          </w:tcPr>
          <w:p w:rsidR="00AF2466" w:rsidRPr="00AF2466" w:rsidRDefault="00AF2466" w:rsidP="0053269B">
            <w:pPr>
              <w:ind w:left="-57" w:right="-113"/>
              <w:jc w:val="center"/>
            </w:pPr>
            <w:r w:rsidRPr="00AF2466">
              <w:t>15,4%</w:t>
            </w:r>
            <w:r w:rsidR="0053269B">
              <w:t xml:space="preserve"> </w:t>
            </w:r>
            <w:r w:rsidRPr="00AF2466">
              <w:t>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18,2% (2)</w:t>
            </w:r>
          </w:p>
        </w:tc>
        <w:tc>
          <w:tcPr>
            <w:tcW w:w="545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18,2% (2)</w:t>
            </w:r>
          </w:p>
        </w:tc>
        <w:tc>
          <w:tcPr>
            <w:tcW w:w="481" w:type="pct"/>
          </w:tcPr>
          <w:p w:rsidR="00AF2466" w:rsidRPr="00AF2466" w:rsidRDefault="00AF2466" w:rsidP="00DE44BB">
            <w:pPr>
              <w:ind w:left="-57" w:right="-57"/>
              <w:jc w:val="center"/>
            </w:pPr>
            <w:r w:rsidRPr="00AF2466">
              <w:t>40% (2)</w:t>
            </w:r>
          </w:p>
        </w:tc>
        <w:tc>
          <w:tcPr>
            <w:tcW w:w="586" w:type="pct"/>
          </w:tcPr>
          <w:p w:rsidR="00AF2466" w:rsidRPr="00AF2466" w:rsidRDefault="00AF2466" w:rsidP="00E82333">
            <w:pPr>
              <w:ind w:left="-57" w:right="-57"/>
              <w:jc w:val="center"/>
            </w:pPr>
            <w:r>
              <w:t>66,7% (2)</w:t>
            </w:r>
          </w:p>
        </w:tc>
        <w:tc>
          <w:tcPr>
            <w:tcW w:w="934" w:type="pct"/>
          </w:tcPr>
          <w:p w:rsidR="00AF2466" w:rsidRPr="00AF2466" w:rsidRDefault="00AF2466" w:rsidP="00E82333">
            <w:pPr>
              <w:ind w:left="-57" w:right="-57"/>
            </w:pPr>
            <w:r w:rsidRPr="00AF2466">
              <w:t>Зайкова Е.А.</w:t>
            </w:r>
          </w:p>
        </w:tc>
      </w:tr>
    </w:tbl>
    <w:p w:rsidR="00D57A37" w:rsidRDefault="002875A1" w:rsidP="002F25B1">
      <w:pPr>
        <w:pStyle w:val="a5"/>
        <w:ind w:left="0" w:firstLine="709"/>
        <w:rPr>
          <w:color w:val="FF0000"/>
        </w:rPr>
      </w:pPr>
      <w:r>
        <w:t xml:space="preserve">Сравнительный анализ качества знаний по классам, показывает, что </w:t>
      </w:r>
      <w:r w:rsidR="005C7571">
        <w:t xml:space="preserve">крайне </w:t>
      </w:r>
      <w:r w:rsidR="0084624C">
        <w:t>низкое</w:t>
      </w:r>
      <w:r w:rsidR="007823EC">
        <w:t xml:space="preserve"> </w:t>
      </w:r>
      <w:r>
        <w:t>качество знаний</w:t>
      </w:r>
      <w:r w:rsidR="00974CE7">
        <w:t xml:space="preserve"> </w:t>
      </w:r>
      <w:r w:rsidR="005C7571">
        <w:t xml:space="preserve">–30% </w:t>
      </w:r>
      <w:r w:rsidR="004D7F97">
        <w:t>и менее</w:t>
      </w:r>
      <w:r w:rsidR="004D7F97" w:rsidRPr="00D57A37">
        <w:t xml:space="preserve"> </w:t>
      </w:r>
      <w:r w:rsidR="00974CE7" w:rsidRPr="00D57A37">
        <w:t xml:space="preserve">в </w:t>
      </w:r>
      <w:r w:rsidR="006F3AA7">
        <w:t>6</w:t>
      </w:r>
      <w:r w:rsidR="00D57A37" w:rsidRPr="00D57A37">
        <w:t xml:space="preserve"> (</w:t>
      </w:r>
      <w:r w:rsidR="006F3AA7">
        <w:t>Нимбуева Д.Ц</w:t>
      </w:r>
      <w:r w:rsidR="00D57A37" w:rsidRPr="00D57A37">
        <w:t xml:space="preserve">.), </w:t>
      </w:r>
      <w:r w:rsidR="006F3AA7">
        <w:t xml:space="preserve">7 </w:t>
      </w:r>
      <w:r w:rsidR="0084624C" w:rsidRPr="00D57A37">
        <w:t>(</w:t>
      </w:r>
      <w:r w:rsidR="0097270F" w:rsidRPr="00D57A37">
        <w:t>Попова М.Н</w:t>
      </w:r>
      <w:r w:rsidR="0084624C" w:rsidRPr="00D57A37">
        <w:t xml:space="preserve">.), </w:t>
      </w:r>
      <w:r w:rsidR="006F3AA7">
        <w:t>9</w:t>
      </w:r>
      <w:r w:rsidR="00D57A37" w:rsidRPr="00D57A37">
        <w:t xml:space="preserve"> (Нимаева Ж.Б.) классах</w:t>
      </w:r>
      <w:r w:rsidR="00067F83" w:rsidRPr="00D57A37">
        <w:t>.</w:t>
      </w:r>
      <w:r w:rsidR="00067F83" w:rsidRPr="00097A47">
        <w:rPr>
          <w:color w:val="FF0000"/>
        </w:rPr>
        <w:t xml:space="preserve"> </w:t>
      </w:r>
      <w:r w:rsidR="004238EF" w:rsidRPr="00097A47">
        <w:rPr>
          <w:color w:val="FF0000"/>
        </w:rPr>
        <w:t xml:space="preserve"> </w:t>
      </w:r>
    </w:p>
    <w:p w:rsidR="00953C42" w:rsidRDefault="00374FEE" w:rsidP="002F25B1">
      <w:pPr>
        <w:pStyle w:val="a5"/>
        <w:ind w:left="0" w:firstLine="709"/>
      </w:pPr>
      <w:r w:rsidRPr="00374FEE">
        <w:t xml:space="preserve">Самый высокий процент качества более 50% (60%) </w:t>
      </w:r>
      <w:r w:rsidR="00953C42">
        <w:t xml:space="preserve">в 2016-2017 учебном году </w:t>
      </w:r>
      <w:r w:rsidRPr="00374FEE">
        <w:t>показыва</w:t>
      </w:r>
      <w:r w:rsidR="00953C42">
        <w:t>ю</w:t>
      </w:r>
      <w:r w:rsidRPr="00374FEE">
        <w:t xml:space="preserve">т </w:t>
      </w:r>
      <w:r w:rsidR="00953C42">
        <w:t xml:space="preserve">6 </w:t>
      </w:r>
      <w:r w:rsidRPr="00374FEE">
        <w:t xml:space="preserve"> класс</w:t>
      </w:r>
      <w:r w:rsidR="00953C42">
        <w:t>ов</w:t>
      </w:r>
      <w:r w:rsidRPr="00374FEE">
        <w:t xml:space="preserve"> по школе – </w:t>
      </w:r>
      <w:r w:rsidR="00953C42">
        <w:t>2 класс (Сокол Р.Г.), 4 класс (Кухтина С.Н.), 8 класс (Чурилова В.Н.), 10</w:t>
      </w:r>
      <w:r w:rsidRPr="00374FEE">
        <w:t xml:space="preserve"> класс (Власюк В.А.)</w:t>
      </w:r>
      <w:r w:rsidR="00953C42">
        <w:t>, 11 класс (Зайкова Е.А.)</w:t>
      </w:r>
      <w:r w:rsidRPr="00374FEE">
        <w:t xml:space="preserve">. </w:t>
      </w:r>
      <w:r w:rsidR="00953C42">
        <w:t xml:space="preserve">В прошлом учебном году только </w:t>
      </w:r>
      <w:r w:rsidR="000923CC">
        <w:t>о</w:t>
      </w:r>
      <w:r w:rsidR="00953C42">
        <w:t>дин класс имел процент качества более 50%.</w:t>
      </w:r>
    </w:p>
    <w:p w:rsidR="007F59DE" w:rsidRDefault="004469F7" w:rsidP="002F25B1">
      <w:pPr>
        <w:pStyle w:val="a5"/>
        <w:ind w:left="0" w:firstLine="709"/>
      </w:pPr>
      <w:r>
        <w:t xml:space="preserve">Невысокое качество знаний в </w:t>
      </w:r>
      <w:r w:rsidR="006440E6">
        <w:t>6</w:t>
      </w:r>
      <w:r>
        <w:t xml:space="preserve"> классе (</w:t>
      </w:r>
      <w:r w:rsidR="007F59DE">
        <w:t>Нимбуева Д.Ц</w:t>
      </w:r>
      <w:r>
        <w:t xml:space="preserve">.). На протяжении всех лет обучения </w:t>
      </w:r>
      <w:r w:rsidR="006440E6">
        <w:t xml:space="preserve">не превышает </w:t>
      </w:r>
      <w:r>
        <w:t>3</w:t>
      </w:r>
      <w:r w:rsidR="006440E6">
        <w:t>0</w:t>
      </w:r>
      <w:r>
        <w:t>%</w:t>
      </w:r>
      <w:r w:rsidR="005C7571">
        <w:t>.</w:t>
      </w:r>
      <w:r>
        <w:t xml:space="preserve"> </w:t>
      </w:r>
      <w:r w:rsidR="007F59DE">
        <w:t xml:space="preserve">Крайне низкие результаты все годы обучения показывают ученики </w:t>
      </w:r>
      <w:r w:rsidR="006440E6">
        <w:t>9</w:t>
      </w:r>
      <w:r w:rsidR="007F59DE">
        <w:t xml:space="preserve"> класса (</w:t>
      </w:r>
      <w:proofErr w:type="spellStart"/>
      <w:r w:rsidR="007F59DE">
        <w:t>кл</w:t>
      </w:r>
      <w:proofErr w:type="spellEnd"/>
      <w:r w:rsidR="007F59DE">
        <w:t xml:space="preserve">. руководители Коваленко Е.П., Нимаева Ж.Б.). </w:t>
      </w:r>
    </w:p>
    <w:p w:rsidR="00C97272" w:rsidRDefault="007F59DE" w:rsidP="002F25B1">
      <w:pPr>
        <w:pStyle w:val="a5"/>
        <w:ind w:left="0" w:firstLine="709"/>
      </w:pPr>
      <w:r>
        <w:t>В 201</w:t>
      </w:r>
      <w:r w:rsidR="007B7D20">
        <w:t>6</w:t>
      </w:r>
      <w:r>
        <w:t>-201</w:t>
      </w:r>
      <w:r w:rsidR="007B7D20">
        <w:t>7</w:t>
      </w:r>
      <w:r>
        <w:t xml:space="preserve"> учебном году </w:t>
      </w:r>
      <w:r w:rsidR="00C97272">
        <w:t>упало качество знаний в 7 классе (</w:t>
      </w:r>
      <w:proofErr w:type="spellStart"/>
      <w:r w:rsidR="00C97272">
        <w:t>кл</w:t>
      </w:r>
      <w:proofErr w:type="spellEnd"/>
      <w:r w:rsidR="00C97272">
        <w:t xml:space="preserve">. руководитель </w:t>
      </w:r>
      <w:r w:rsidR="007B7D20">
        <w:t>Попова М.Н.</w:t>
      </w:r>
      <w:r w:rsidR="00C97272">
        <w:t>)</w:t>
      </w:r>
    </w:p>
    <w:p w:rsidR="00C97272" w:rsidRDefault="00C97272" w:rsidP="002F25B1">
      <w:pPr>
        <w:pStyle w:val="a5"/>
        <w:ind w:left="0" w:firstLine="709"/>
      </w:pPr>
      <w:r>
        <w:t xml:space="preserve">Выросли результаты в </w:t>
      </w:r>
      <w:r w:rsidR="007B7D20">
        <w:t>3</w:t>
      </w:r>
      <w:r>
        <w:t xml:space="preserve"> классе (Козлова И.Г.), </w:t>
      </w:r>
      <w:r w:rsidR="007B7D20">
        <w:t xml:space="preserve">4 классе (Кухтина С.Н.), </w:t>
      </w:r>
      <w:r w:rsidR="002F25B1">
        <w:t>5 классе (Жаргал</w:t>
      </w:r>
      <w:r w:rsidR="002F25B1">
        <w:t>о</w:t>
      </w:r>
      <w:r w:rsidR="002F25B1">
        <w:t xml:space="preserve">ва Ж.С.), 8 классе (Чурилова В.Н.), </w:t>
      </w:r>
      <w:r>
        <w:t>1</w:t>
      </w:r>
      <w:r w:rsidR="007B7D20">
        <w:t>1</w:t>
      </w:r>
      <w:r>
        <w:t xml:space="preserve"> классе (Зайкова Е.А.).</w:t>
      </w:r>
    </w:p>
    <w:p w:rsidR="0053269B" w:rsidRDefault="0053269B" w:rsidP="002F25B1">
      <w:pPr>
        <w:pStyle w:val="a5"/>
        <w:ind w:left="0" w:firstLine="709"/>
      </w:pPr>
      <w:r>
        <w:rPr>
          <w:noProof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213360</wp:posOffset>
            </wp:positionV>
            <wp:extent cx="6581775" cy="2133600"/>
            <wp:effectExtent l="19050" t="0" r="9525" b="0"/>
            <wp:wrapTight wrapText="bothSides">
              <wp:wrapPolygon edited="0">
                <wp:start x="-63" y="0"/>
                <wp:lineTo x="-63" y="21600"/>
                <wp:lineTo x="21631" y="21600"/>
                <wp:lineTo x="21631" y="0"/>
                <wp:lineTo x="-63" y="0"/>
              </wp:wrapPolygon>
            </wp:wrapTight>
            <wp:docPr id="233" name="Диаграмма 2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067F83" w:rsidRDefault="002F25B1" w:rsidP="002F25B1">
      <w:pPr>
        <w:pStyle w:val="a5"/>
        <w:ind w:left="0" w:firstLine="709"/>
      </w:pPr>
      <w:r>
        <w:t>В 2016-2017 учебном году возросло качество знаний и составило 44%, увеличилось колич</w:t>
      </w:r>
      <w:r>
        <w:t>е</w:t>
      </w:r>
      <w:r>
        <w:t xml:space="preserve">ство  </w:t>
      </w:r>
      <w:r w:rsidR="005C7571">
        <w:t>учеников, занимающихся хорошо.</w:t>
      </w:r>
    </w:p>
    <w:p w:rsidR="002875A1" w:rsidRDefault="002875A1" w:rsidP="002F25B1">
      <w:pPr>
        <w:pStyle w:val="a5"/>
        <w:ind w:left="0" w:firstLine="709"/>
      </w:pPr>
      <w:r>
        <w:t xml:space="preserve">Классным руководителям и учителям предметникам </w:t>
      </w:r>
      <w:r w:rsidR="002F25B1">
        <w:t>обеспечивать на достаточном уровне качество обучения, применяя в</w:t>
      </w:r>
      <w:r>
        <w:t xml:space="preserve"> обучени</w:t>
      </w:r>
      <w:r w:rsidR="002F25B1">
        <w:t>и</w:t>
      </w:r>
      <w:r>
        <w:t xml:space="preserve"> и воспитани</w:t>
      </w:r>
      <w:r w:rsidR="002F25B1">
        <w:t>и</w:t>
      </w:r>
      <w:r>
        <w:t xml:space="preserve"> учащихся индивидуализаци</w:t>
      </w:r>
      <w:r w:rsidR="002F25B1">
        <w:t>ю</w:t>
      </w:r>
      <w:r>
        <w:t xml:space="preserve"> образов</w:t>
      </w:r>
      <w:r>
        <w:t>а</w:t>
      </w:r>
      <w:r>
        <w:t xml:space="preserve">тельного процесса </w:t>
      </w:r>
      <w:r w:rsidR="005E6840">
        <w:t xml:space="preserve"> и </w:t>
      </w:r>
      <w:proofErr w:type="spellStart"/>
      <w:r w:rsidR="004469F7">
        <w:t>системно-деятельностн</w:t>
      </w:r>
      <w:r w:rsidR="002F25B1">
        <w:t>ый</w:t>
      </w:r>
      <w:proofErr w:type="spellEnd"/>
      <w:r w:rsidR="004469F7">
        <w:t xml:space="preserve">, </w:t>
      </w:r>
      <w:proofErr w:type="spellStart"/>
      <w:r w:rsidR="005E6840">
        <w:t>компетентностн</w:t>
      </w:r>
      <w:r w:rsidR="002F25B1">
        <w:t>ый</w:t>
      </w:r>
      <w:proofErr w:type="spellEnd"/>
      <w:r w:rsidR="005E6840">
        <w:t xml:space="preserve"> подход</w:t>
      </w:r>
      <w:r w:rsidR="0086149D">
        <w:t>.</w:t>
      </w:r>
    </w:p>
    <w:p w:rsidR="00EE33D5" w:rsidRDefault="00EE33D5" w:rsidP="002F25B1">
      <w:pPr>
        <w:ind w:firstLine="709"/>
        <w:rPr>
          <w:sz w:val="16"/>
          <w:szCs w:val="16"/>
        </w:rPr>
      </w:pPr>
    </w:p>
    <w:p w:rsidR="006C4DFF" w:rsidRDefault="006C4DFF" w:rsidP="002F25B1">
      <w:pPr>
        <w:ind w:firstLine="709"/>
        <w:rPr>
          <w:sz w:val="16"/>
          <w:szCs w:val="16"/>
        </w:rPr>
      </w:pPr>
    </w:p>
    <w:p w:rsidR="006C4DFF" w:rsidRDefault="006C4DFF" w:rsidP="006C4DFF">
      <w:pPr>
        <w:keepNext/>
        <w:jc w:val="center"/>
        <w:outlineLvl w:val="6"/>
        <w:rPr>
          <w:b/>
          <w:bCs/>
        </w:rPr>
      </w:pPr>
      <w:r w:rsidRPr="00972CBE">
        <w:rPr>
          <w:sz w:val="28"/>
          <w:szCs w:val="28"/>
        </w:rPr>
        <w:t>Результатив</w:t>
      </w:r>
      <w:r w:rsidRPr="004500C6">
        <w:rPr>
          <w:sz w:val="28"/>
          <w:szCs w:val="28"/>
        </w:rPr>
        <w:t xml:space="preserve">ность </w:t>
      </w:r>
      <w:r w:rsidRPr="00972CBE">
        <w:rPr>
          <w:sz w:val="28"/>
          <w:szCs w:val="28"/>
        </w:rPr>
        <w:t>деятельности педагогов школы.</w:t>
      </w:r>
    </w:p>
    <w:p w:rsidR="00971D38" w:rsidRPr="002A32B0" w:rsidRDefault="00971D38" w:rsidP="00971D38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16</w:t>
      </w:r>
      <w:r w:rsidRPr="002A32B0">
        <w:rPr>
          <w:b/>
          <w:bCs/>
        </w:rPr>
        <w:t>-201</w:t>
      </w:r>
      <w:r>
        <w:rPr>
          <w:b/>
          <w:bCs/>
        </w:rPr>
        <w:t>7</w:t>
      </w:r>
      <w:r w:rsidRPr="002A32B0">
        <w:rPr>
          <w:b/>
          <w:bCs/>
        </w:rPr>
        <w:t xml:space="preserve"> года</w:t>
      </w:r>
    </w:p>
    <w:p w:rsidR="00971D38" w:rsidRPr="00F903E1" w:rsidRDefault="00971D38" w:rsidP="00971D38">
      <w:pPr>
        <w:rPr>
          <w:sz w:val="16"/>
          <w:szCs w:val="16"/>
        </w:rPr>
      </w:pPr>
    </w:p>
    <w:tbl>
      <w:tblPr>
        <w:tblW w:w="10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877"/>
        <w:gridCol w:w="857"/>
        <w:gridCol w:w="900"/>
        <w:gridCol w:w="720"/>
        <w:gridCol w:w="720"/>
        <w:gridCol w:w="720"/>
        <w:gridCol w:w="968"/>
        <w:gridCol w:w="1080"/>
        <w:gridCol w:w="1123"/>
      </w:tblGrid>
      <w:tr w:rsidR="00971D38" w:rsidRPr="00A636B5" w:rsidTr="004B0F02">
        <w:trPr>
          <w:trHeight w:val="330"/>
        </w:trPr>
        <w:tc>
          <w:tcPr>
            <w:tcW w:w="1843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Ф. И. О.</w:t>
            </w:r>
          </w:p>
          <w:p w:rsidR="00971D38" w:rsidRPr="000F60FE" w:rsidRDefault="00971D38" w:rsidP="004B0F02">
            <w:pPr>
              <w:jc w:val="center"/>
            </w:pPr>
            <w:r w:rsidRPr="000F60FE">
              <w:t>учителя</w:t>
            </w:r>
          </w:p>
        </w:tc>
        <w:tc>
          <w:tcPr>
            <w:tcW w:w="1877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Предмет</w:t>
            </w:r>
          </w:p>
        </w:tc>
        <w:tc>
          <w:tcPr>
            <w:tcW w:w="857" w:type="dxa"/>
            <w:vMerge w:val="restart"/>
          </w:tcPr>
          <w:p w:rsidR="00971D38" w:rsidRPr="000F60FE" w:rsidRDefault="00971D38" w:rsidP="004B0F02">
            <w:pPr>
              <w:rPr>
                <w:sz w:val="20"/>
                <w:szCs w:val="20"/>
              </w:rPr>
            </w:pPr>
            <w:r w:rsidRPr="000F60FE">
              <w:rPr>
                <w:sz w:val="20"/>
                <w:szCs w:val="20"/>
              </w:rPr>
              <w:t>Классы</w:t>
            </w:r>
          </w:p>
          <w:p w:rsidR="00971D38" w:rsidRPr="000F60FE" w:rsidRDefault="00971D38" w:rsidP="004B0F02"/>
        </w:tc>
        <w:tc>
          <w:tcPr>
            <w:tcW w:w="3060" w:type="dxa"/>
            <w:gridSpan w:val="4"/>
          </w:tcPr>
          <w:p w:rsidR="00971D38" w:rsidRPr="000F60FE" w:rsidRDefault="00971D38" w:rsidP="004B0F02">
            <w:pPr>
              <w:jc w:val="center"/>
            </w:pPr>
            <w:r w:rsidRPr="000F60FE">
              <w:t>Количество учащихся</w:t>
            </w:r>
          </w:p>
        </w:tc>
        <w:tc>
          <w:tcPr>
            <w:tcW w:w="968" w:type="dxa"/>
            <w:vMerge w:val="restart"/>
          </w:tcPr>
          <w:p w:rsidR="00971D38" w:rsidRPr="000F60FE" w:rsidRDefault="00971D38" w:rsidP="00F903E1">
            <w:pPr>
              <w:ind w:left="-57" w:right="-113"/>
              <w:jc w:val="center"/>
            </w:pPr>
            <w:r w:rsidRPr="000F60FE">
              <w:t>Сред</w:t>
            </w:r>
            <w:r>
              <w:t>ний</w:t>
            </w:r>
          </w:p>
          <w:p w:rsidR="00971D38" w:rsidRPr="000F60FE" w:rsidRDefault="00971D38" w:rsidP="004B0F02">
            <w:pPr>
              <w:ind w:left="-57" w:right="-57"/>
              <w:jc w:val="center"/>
            </w:pPr>
            <w:r w:rsidRPr="000F60FE">
              <w:t>балл</w:t>
            </w:r>
          </w:p>
        </w:tc>
        <w:tc>
          <w:tcPr>
            <w:tcW w:w="1080" w:type="dxa"/>
            <w:vMerge w:val="restart"/>
          </w:tcPr>
          <w:p w:rsidR="00971D38" w:rsidRPr="000F60FE" w:rsidRDefault="00971D38" w:rsidP="004B0F02">
            <w:r w:rsidRPr="000F60FE">
              <w:t xml:space="preserve"> % к</w:t>
            </w:r>
            <w:r w:rsidRPr="000F60FE">
              <w:t>а</w:t>
            </w:r>
            <w:r w:rsidRPr="000F60FE">
              <w:t>чества.</w:t>
            </w:r>
          </w:p>
        </w:tc>
        <w:tc>
          <w:tcPr>
            <w:tcW w:w="1123" w:type="dxa"/>
            <w:vMerge w:val="restart"/>
          </w:tcPr>
          <w:p w:rsidR="00971D38" w:rsidRPr="000F60FE" w:rsidRDefault="00971D38" w:rsidP="004B0F02">
            <w:pPr>
              <w:jc w:val="center"/>
            </w:pPr>
            <w:r w:rsidRPr="000F60FE">
              <w:t>СОУ</w:t>
            </w:r>
          </w:p>
        </w:tc>
      </w:tr>
      <w:tr w:rsidR="00971D38" w:rsidRPr="00A636B5" w:rsidTr="004B0F02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857" w:type="dxa"/>
            <w:vMerge/>
          </w:tcPr>
          <w:p w:rsidR="00971D38" w:rsidRPr="000F60FE" w:rsidRDefault="00971D38" w:rsidP="004B0F02"/>
        </w:tc>
        <w:tc>
          <w:tcPr>
            <w:tcW w:w="900" w:type="dxa"/>
          </w:tcPr>
          <w:p w:rsidR="00971D38" w:rsidRPr="000F60FE" w:rsidRDefault="00F903E1" w:rsidP="004B0F02">
            <w:r>
              <w:t xml:space="preserve"> </w:t>
            </w:r>
            <w:r w:rsidR="00971D38" w:rsidRPr="000F60FE">
              <w:t>Всего</w:t>
            </w:r>
          </w:p>
        </w:tc>
        <w:tc>
          <w:tcPr>
            <w:tcW w:w="720" w:type="dxa"/>
          </w:tcPr>
          <w:p w:rsidR="00971D38" w:rsidRPr="000F60FE" w:rsidRDefault="00971D38" w:rsidP="004B0F02">
            <w:pPr>
              <w:jc w:val="center"/>
            </w:pPr>
            <w:r w:rsidRPr="000F60FE">
              <w:t>«5»</w:t>
            </w:r>
          </w:p>
        </w:tc>
        <w:tc>
          <w:tcPr>
            <w:tcW w:w="720" w:type="dxa"/>
          </w:tcPr>
          <w:p w:rsidR="00971D38" w:rsidRPr="000F60FE" w:rsidRDefault="00971D38" w:rsidP="004B0F02">
            <w:pPr>
              <w:jc w:val="center"/>
            </w:pPr>
            <w:r w:rsidRPr="000F60FE">
              <w:t>«4»</w:t>
            </w:r>
          </w:p>
        </w:tc>
        <w:tc>
          <w:tcPr>
            <w:tcW w:w="720" w:type="dxa"/>
          </w:tcPr>
          <w:p w:rsidR="00971D38" w:rsidRPr="000F60FE" w:rsidRDefault="00971D38" w:rsidP="004B0F02">
            <w:pPr>
              <w:ind w:left="72"/>
              <w:jc w:val="center"/>
            </w:pPr>
            <w:r w:rsidRPr="000F60FE">
              <w:t>«3»</w:t>
            </w:r>
          </w:p>
        </w:tc>
        <w:tc>
          <w:tcPr>
            <w:tcW w:w="968" w:type="dxa"/>
            <w:vMerge/>
          </w:tcPr>
          <w:p w:rsidR="00971D38" w:rsidRPr="000F60FE" w:rsidRDefault="00971D38" w:rsidP="004B0F02"/>
        </w:tc>
        <w:tc>
          <w:tcPr>
            <w:tcW w:w="1080" w:type="dxa"/>
            <w:vMerge/>
          </w:tcPr>
          <w:p w:rsidR="00971D38" w:rsidRPr="000F60FE" w:rsidRDefault="00971D38" w:rsidP="004B0F02"/>
        </w:tc>
        <w:tc>
          <w:tcPr>
            <w:tcW w:w="1123" w:type="dxa"/>
            <w:vMerge/>
          </w:tcPr>
          <w:p w:rsidR="00971D38" w:rsidRPr="000F60FE" w:rsidRDefault="00971D38" w:rsidP="004B0F02"/>
        </w:tc>
      </w:tr>
      <w:tr w:rsidR="00971D38" w:rsidRPr="00A636B5" w:rsidTr="004B0F02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71D38" w:rsidRPr="000F60FE" w:rsidRDefault="00971D38" w:rsidP="004B0F02">
            <w:r w:rsidRPr="000F60FE">
              <w:t>Чурилова В.Н.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71D38" w:rsidRPr="000F60FE" w:rsidRDefault="00971D38" w:rsidP="004B0F02">
            <w:r w:rsidRPr="000F60FE">
              <w:t>Русский язык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5,8,9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47,6%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0,47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Литература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5,8,9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66,7%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0,53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 w:val="restart"/>
          </w:tcPr>
          <w:p w:rsidR="00971D38" w:rsidRPr="000F60FE" w:rsidRDefault="00971D38" w:rsidP="004B0F02">
            <w:r>
              <w:t>Власюк В.А.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Русский язык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Литература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4,4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0,78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12025D" w:rsidRDefault="00971D38" w:rsidP="004B0F02">
            <w:pPr>
              <w:rPr>
                <w:sz w:val="16"/>
                <w:szCs w:val="16"/>
              </w:rPr>
            </w:pPr>
            <w:proofErr w:type="spellStart"/>
            <w:r w:rsidRPr="0012025D">
              <w:rPr>
                <w:sz w:val="16"/>
                <w:szCs w:val="16"/>
              </w:rPr>
              <w:t>Эл.курс</w:t>
            </w:r>
            <w:proofErr w:type="spellEnd"/>
            <w:r w:rsidRPr="0012025D">
              <w:rPr>
                <w:sz w:val="16"/>
                <w:szCs w:val="16"/>
              </w:rPr>
              <w:t xml:space="preserve"> «Русский язык в формате ЕГЭ»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4,0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0,64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12025D" w:rsidRDefault="00971D38" w:rsidP="004B0F02">
            <w:pPr>
              <w:rPr>
                <w:sz w:val="16"/>
                <w:szCs w:val="16"/>
              </w:rPr>
            </w:pPr>
            <w:proofErr w:type="spellStart"/>
            <w:r w:rsidRPr="0012025D">
              <w:rPr>
                <w:sz w:val="16"/>
                <w:szCs w:val="16"/>
              </w:rPr>
              <w:t>Эл.курс</w:t>
            </w:r>
            <w:proofErr w:type="spellEnd"/>
            <w:r w:rsidRPr="0012025D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Эссе…</w:t>
            </w:r>
            <w:r w:rsidRPr="0012025D">
              <w:rPr>
                <w:sz w:val="16"/>
                <w:szCs w:val="16"/>
              </w:rPr>
              <w:t>»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 w:val="restart"/>
          </w:tcPr>
          <w:p w:rsidR="00971D38" w:rsidRPr="000F60FE" w:rsidRDefault="00971D38" w:rsidP="004B0F02">
            <w:r>
              <w:t>Макарова Е.А.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Математика</w:t>
            </w:r>
          </w:p>
        </w:tc>
        <w:tc>
          <w:tcPr>
            <w:tcW w:w="857" w:type="dxa"/>
          </w:tcPr>
          <w:p w:rsidR="00971D38" w:rsidRPr="000F60FE" w:rsidRDefault="00971D38" w:rsidP="00C774D9">
            <w:pPr>
              <w:ind w:left="-57" w:right="-57"/>
            </w:pPr>
            <w:r>
              <w:t>5,6,8,</w:t>
            </w:r>
            <w:r w:rsidR="00C774D9">
              <w:t xml:space="preserve"> </w:t>
            </w:r>
            <w:r>
              <w:t>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3,59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51,7%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0,53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Физика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8,9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3,58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58,3%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0,52</w:t>
            </w:r>
          </w:p>
        </w:tc>
      </w:tr>
      <w:tr w:rsidR="00971D38" w:rsidRPr="00A636B5" w:rsidTr="004B0F02">
        <w:trPr>
          <w:trHeight w:val="64"/>
        </w:trPr>
        <w:tc>
          <w:tcPr>
            <w:tcW w:w="1843" w:type="dxa"/>
            <w:vMerge w:val="restart"/>
          </w:tcPr>
          <w:p w:rsidR="00971D38" w:rsidRPr="000F60FE" w:rsidRDefault="00971D38" w:rsidP="004B0F02">
            <w:r w:rsidRPr="000F60FE">
              <w:t>Бывалина Л. Л.</w:t>
            </w:r>
          </w:p>
        </w:tc>
        <w:tc>
          <w:tcPr>
            <w:tcW w:w="1877" w:type="dxa"/>
          </w:tcPr>
          <w:p w:rsidR="00971D38" w:rsidRPr="000F60FE" w:rsidRDefault="00971D38" w:rsidP="004B0F02">
            <w:r>
              <w:t>Математика</w:t>
            </w:r>
          </w:p>
        </w:tc>
        <w:tc>
          <w:tcPr>
            <w:tcW w:w="857" w:type="dxa"/>
          </w:tcPr>
          <w:p w:rsidR="00971D38" w:rsidRPr="000F60FE" w:rsidRDefault="00971D38" w:rsidP="004B0F02">
            <w:pPr>
              <w:ind w:left="-57" w:right="-57"/>
            </w:pPr>
            <w:r>
              <w:t>7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40%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0,51</w:t>
            </w:r>
          </w:p>
        </w:tc>
      </w:tr>
      <w:tr w:rsidR="00971D38" w:rsidRPr="00A636B5" w:rsidTr="004B0F02">
        <w:trPr>
          <w:trHeight w:val="64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5C08A9" w:rsidRDefault="00971D38" w:rsidP="004B0F02">
            <w:pPr>
              <w:rPr>
                <w:sz w:val="18"/>
                <w:szCs w:val="18"/>
              </w:rPr>
            </w:pPr>
            <w:r w:rsidRPr="005C08A9">
              <w:rPr>
                <w:sz w:val="18"/>
                <w:szCs w:val="18"/>
              </w:rPr>
              <w:t xml:space="preserve">Алгебра и </w:t>
            </w:r>
            <w:proofErr w:type="spellStart"/>
            <w:r w:rsidRPr="005C08A9">
              <w:rPr>
                <w:sz w:val="18"/>
                <w:szCs w:val="18"/>
              </w:rPr>
              <w:t>нач.ан</w:t>
            </w:r>
            <w:proofErr w:type="spellEnd"/>
            <w:r w:rsidRPr="005C08A9">
              <w:rPr>
                <w:sz w:val="18"/>
                <w:szCs w:val="18"/>
              </w:rPr>
              <w:t>.</w:t>
            </w:r>
          </w:p>
        </w:tc>
        <w:tc>
          <w:tcPr>
            <w:tcW w:w="857" w:type="dxa"/>
          </w:tcPr>
          <w:p w:rsidR="00971D38" w:rsidRDefault="00971D38" w:rsidP="004B0F02">
            <w:pPr>
              <w:ind w:left="-57" w:right="-57"/>
            </w:pPr>
            <w:r>
              <w:t>10, 11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3,88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75%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0,62</w:t>
            </w:r>
          </w:p>
        </w:tc>
      </w:tr>
      <w:tr w:rsidR="00971D38" w:rsidRPr="00A636B5" w:rsidTr="004B0F02">
        <w:trPr>
          <w:trHeight w:val="224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Геометрия</w:t>
            </w:r>
          </w:p>
        </w:tc>
        <w:tc>
          <w:tcPr>
            <w:tcW w:w="857" w:type="dxa"/>
          </w:tcPr>
          <w:p w:rsidR="00971D38" w:rsidRPr="000F60FE" w:rsidRDefault="00971D38" w:rsidP="004B0F02">
            <w:pPr>
              <w:ind w:left="-57" w:right="-57"/>
            </w:pPr>
            <w:r>
              <w:t>10, 11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3,75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62,5%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0,58</w:t>
            </w:r>
          </w:p>
        </w:tc>
      </w:tr>
      <w:tr w:rsidR="00971D38" w:rsidRPr="00A636B5" w:rsidTr="004B0F02">
        <w:trPr>
          <w:trHeight w:val="10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Физика</w:t>
            </w:r>
          </w:p>
        </w:tc>
        <w:tc>
          <w:tcPr>
            <w:tcW w:w="857" w:type="dxa"/>
          </w:tcPr>
          <w:p w:rsidR="00971D38" w:rsidRPr="000F60FE" w:rsidRDefault="00971D38" w:rsidP="004B0F02">
            <w:pPr>
              <w:ind w:left="-57" w:right="-57"/>
            </w:pPr>
            <w:r>
              <w:t>7,10,11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3,82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64,7%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</w:t>
            </w:r>
          </w:p>
        </w:tc>
      </w:tr>
      <w:tr w:rsidR="00971D38" w:rsidRPr="00A636B5" w:rsidTr="004B0F02">
        <w:trPr>
          <w:trHeight w:val="10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FC2BA6" w:rsidRDefault="00971D38" w:rsidP="004B0F02">
            <w:pPr>
              <w:rPr>
                <w:sz w:val="18"/>
                <w:szCs w:val="18"/>
              </w:rPr>
            </w:pPr>
            <w:proofErr w:type="spellStart"/>
            <w:r w:rsidRPr="00FC2BA6">
              <w:rPr>
                <w:sz w:val="18"/>
                <w:szCs w:val="18"/>
              </w:rPr>
              <w:t>Матем</w:t>
            </w:r>
            <w:proofErr w:type="spellEnd"/>
            <w:r w:rsidRPr="00FC2BA6">
              <w:rPr>
                <w:sz w:val="18"/>
                <w:szCs w:val="18"/>
              </w:rPr>
              <w:t xml:space="preserve"> тренажер</w:t>
            </w:r>
          </w:p>
        </w:tc>
        <w:tc>
          <w:tcPr>
            <w:tcW w:w="857" w:type="dxa"/>
          </w:tcPr>
          <w:p w:rsidR="00971D38" w:rsidRDefault="00971D38" w:rsidP="004B0F02">
            <w:pPr>
              <w:ind w:left="-57" w:right="-57"/>
            </w:pPr>
            <w:r>
              <w:t>10-11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4,0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87,5%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0,65</w:t>
            </w:r>
          </w:p>
        </w:tc>
      </w:tr>
      <w:tr w:rsidR="00971D38" w:rsidRPr="00A636B5" w:rsidTr="004B0F02">
        <w:trPr>
          <w:trHeight w:val="100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FC2BA6" w:rsidRDefault="00971D38" w:rsidP="004B0F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Мет.реш.физ.зад</w:t>
            </w:r>
            <w:proofErr w:type="spellEnd"/>
          </w:p>
        </w:tc>
        <w:tc>
          <w:tcPr>
            <w:tcW w:w="857" w:type="dxa"/>
          </w:tcPr>
          <w:p w:rsidR="00971D38" w:rsidRDefault="00971D38" w:rsidP="004B0F02">
            <w:pPr>
              <w:ind w:left="-57" w:right="-57"/>
            </w:pPr>
            <w:r>
              <w:t>10,11</w:t>
            </w:r>
          </w:p>
        </w:tc>
        <w:tc>
          <w:tcPr>
            <w:tcW w:w="900" w:type="dxa"/>
          </w:tcPr>
          <w:p w:rsidR="00971D38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Default="00971D38" w:rsidP="004B0F02">
            <w:r>
              <w:t>6</w:t>
            </w:r>
          </w:p>
        </w:tc>
        <w:tc>
          <w:tcPr>
            <w:tcW w:w="720" w:type="dxa"/>
          </w:tcPr>
          <w:p w:rsidR="00971D38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Default="00971D38" w:rsidP="004B0F02">
            <w:r>
              <w:t>4,0</w:t>
            </w:r>
          </w:p>
        </w:tc>
        <w:tc>
          <w:tcPr>
            <w:tcW w:w="1080" w:type="dxa"/>
          </w:tcPr>
          <w:p w:rsidR="00971D38" w:rsidRDefault="00971D38" w:rsidP="004B0F02">
            <w:r>
              <w:t>87,5%</w:t>
            </w:r>
          </w:p>
        </w:tc>
        <w:tc>
          <w:tcPr>
            <w:tcW w:w="1123" w:type="dxa"/>
          </w:tcPr>
          <w:p w:rsidR="00971D38" w:rsidRDefault="00971D38" w:rsidP="004B0F02">
            <w:r>
              <w:t>0,65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 w:val="restart"/>
          </w:tcPr>
          <w:p w:rsidR="00971D38" w:rsidRPr="000F60FE" w:rsidRDefault="00971D38" w:rsidP="004B0F02">
            <w:pPr>
              <w:ind w:left="-57" w:right="-57"/>
            </w:pPr>
            <w:r>
              <w:t>Нимбуева Д.Ц.</w:t>
            </w:r>
          </w:p>
        </w:tc>
        <w:tc>
          <w:tcPr>
            <w:tcW w:w="1877" w:type="dxa"/>
          </w:tcPr>
          <w:p w:rsidR="00971D38" w:rsidRPr="000F60FE" w:rsidRDefault="00971D38" w:rsidP="004B0F02">
            <w:r>
              <w:t>Русский язык</w:t>
            </w:r>
          </w:p>
        </w:tc>
        <w:tc>
          <w:tcPr>
            <w:tcW w:w="857" w:type="dxa"/>
          </w:tcPr>
          <w:p w:rsidR="00971D38" w:rsidRPr="000F60FE" w:rsidRDefault="00971D38" w:rsidP="00C774D9">
            <w:r>
              <w:t>6,7,11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15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3,39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34,8%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0,47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1877" w:type="dxa"/>
          </w:tcPr>
          <w:p w:rsidR="00971D38" w:rsidRDefault="00971D38" w:rsidP="004B0F02">
            <w:r>
              <w:t>Литература</w:t>
            </w:r>
          </w:p>
        </w:tc>
        <w:tc>
          <w:tcPr>
            <w:tcW w:w="857" w:type="dxa"/>
          </w:tcPr>
          <w:p w:rsidR="00971D38" w:rsidRPr="000F60FE" w:rsidRDefault="00971D38" w:rsidP="00C774D9">
            <w:r>
              <w:t>6,7,11</w:t>
            </w:r>
          </w:p>
        </w:tc>
        <w:tc>
          <w:tcPr>
            <w:tcW w:w="900" w:type="dxa"/>
          </w:tcPr>
          <w:p w:rsidR="00971D38" w:rsidRDefault="00971D38" w:rsidP="004B0F02">
            <w:r>
              <w:t>23</w:t>
            </w:r>
          </w:p>
        </w:tc>
        <w:tc>
          <w:tcPr>
            <w:tcW w:w="720" w:type="dxa"/>
          </w:tcPr>
          <w:p w:rsidR="00971D38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Default="00971D38" w:rsidP="004B0F02">
            <w:r>
              <w:t>12</w:t>
            </w:r>
          </w:p>
        </w:tc>
        <w:tc>
          <w:tcPr>
            <w:tcW w:w="720" w:type="dxa"/>
          </w:tcPr>
          <w:p w:rsidR="00971D38" w:rsidRDefault="00971D38" w:rsidP="004B0F02">
            <w:r>
              <w:t>9</w:t>
            </w:r>
          </w:p>
        </w:tc>
        <w:tc>
          <w:tcPr>
            <w:tcW w:w="968" w:type="dxa"/>
          </w:tcPr>
          <w:p w:rsidR="00971D38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Default="00971D38" w:rsidP="004B0F02">
            <w:r>
              <w:t>60,9%</w:t>
            </w:r>
          </w:p>
        </w:tc>
        <w:tc>
          <w:tcPr>
            <w:tcW w:w="1123" w:type="dxa"/>
          </w:tcPr>
          <w:p w:rsidR="00971D38" w:rsidRDefault="00971D38" w:rsidP="004B0F02">
            <w:r>
              <w:t>0,56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1877" w:type="dxa"/>
          </w:tcPr>
          <w:p w:rsidR="00971D38" w:rsidRPr="007243CE" w:rsidRDefault="00971D38" w:rsidP="004B0F02">
            <w:pPr>
              <w:ind w:left="-57" w:right="-57"/>
              <w:rPr>
                <w:sz w:val="16"/>
                <w:szCs w:val="16"/>
              </w:rPr>
            </w:pPr>
            <w:proofErr w:type="spellStart"/>
            <w:r w:rsidRPr="007243CE">
              <w:rPr>
                <w:sz w:val="16"/>
                <w:szCs w:val="16"/>
              </w:rPr>
              <w:t>Эл.курс</w:t>
            </w:r>
            <w:proofErr w:type="spellEnd"/>
            <w:r w:rsidRPr="007243CE">
              <w:rPr>
                <w:sz w:val="16"/>
                <w:szCs w:val="16"/>
              </w:rPr>
              <w:t xml:space="preserve"> «</w:t>
            </w:r>
            <w:proofErr w:type="spellStart"/>
            <w:r w:rsidRPr="007243CE">
              <w:rPr>
                <w:sz w:val="16"/>
                <w:szCs w:val="16"/>
              </w:rPr>
              <w:t>Фил.ан.лит</w:t>
            </w:r>
            <w:proofErr w:type="spellEnd"/>
            <w:r w:rsidRPr="007243CE">
              <w:rPr>
                <w:sz w:val="16"/>
                <w:szCs w:val="16"/>
              </w:rPr>
              <w:t>. произведения»</w:t>
            </w:r>
          </w:p>
        </w:tc>
        <w:tc>
          <w:tcPr>
            <w:tcW w:w="857" w:type="dxa"/>
          </w:tcPr>
          <w:p w:rsidR="00971D38" w:rsidRDefault="00971D38" w:rsidP="004B0F02">
            <w:r>
              <w:t>11</w:t>
            </w:r>
          </w:p>
        </w:tc>
        <w:tc>
          <w:tcPr>
            <w:tcW w:w="900" w:type="dxa"/>
          </w:tcPr>
          <w:p w:rsidR="00971D38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Default="00971D38" w:rsidP="004B0F02">
            <w:r>
              <w:t>66,7%</w:t>
            </w:r>
          </w:p>
        </w:tc>
        <w:tc>
          <w:tcPr>
            <w:tcW w:w="1123" w:type="dxa"/>
          </w:tcPr>
          <w:p w:rsidR="00971D38" w:rsidRDefault="00971D38" w:rsidP="004B0F02">
            <w:r>
              <w:t>0,55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/>
          </w:tcPr>
          <w:p w:rsidR="00971D38" w:rsidRDefault="00971D38" w:rsidP="004B0F02">
            <w:pPr>
              <w:ind w:left="-57" w:right="-57"/>
            </w:pPr>
          </w:p>
        </w:tc>
        <w:tc>
          <w:tcPr>
            <w:tcW w:w="1877" w:type="dxa"/>
          </w:tcPr>
          <w:p w:rsidR="00971D38" w:rsidRDefault="00971D38" w:rsidP="004B0F02">
            <w:r>
              <w:t>Музыка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4,6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0,69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</w:tcPr>
          <w:p w:rsidR="00971D38" w:rsidRPr="000F60FE" w:rsidRDefault="00971D38" w:rsidP="004B0F02">
            <w:r w:rsidRPr="000F60FE">
              <w:t>Зайкова Е.А.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География</w:t>
            </w:r>
          </w:p>
        </w:tc>
        <w:tc>
          <w:tcPr>
            <w:tcW w:w="857" w:type="dxa"/>
          </w:tcPr>
          <w:p w:rsidR="00971D38" w:rsidRPr="00A65C9C" w:rsidRDefault="00971D38" w:rsidP="004B0F02">
            <w:pPr>
              <w:rPr>
                <w:vertAlign w:val="subscript"/>
              </w:rPr>
            </w:pPr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46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4,13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87,2%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0,69</w:t>
            </w:r>
          </w:p>
        </w:tc>
      </w:tr>
      <w:tr w:rsidR="00971D38" w:rsidRPr="00A636B5" w:rsidTr="004B0F02">
        <w:trPr>
          <w:trHeight w:val="60"/>
        </w:trPr>
        <w:tc>
          <w:tcPr>
            <w:tcW w:w="1843" w:type="dxa"/>
            <w:vMerge w:val="restart"/>
          </w:tcPr>
          <w:p w:rsidR="00971D38" w:rsidRPr="000F60FE" w:rsidRDefault="00971D38" w:rsidP="004B0F02">
            <w:pPr>
              <w:ind w:left="-113" w:right="-113"/>
            </w:pPr>
            <w:r>
              <w:t xml:space="preserve">   </w:t>
            </w:r>
            <w:r w:rsidRPr="000F60FE">
              <w:t>Казюкина В.Н.</w:t>
            </w:r>
          </w:p>
        </w:tc>
        <w:tc>
          <w:tcPr>
            <w:tcW w:w="1877" w:type="dxa"/>
          </w:tcPr>
          <w:p w:rsidR="00971D38" w:rsidRPr="000F60FE" w:rsidRDefault="00971D38" w:rsidP="004B0F02">
            <w:pPr>
              <w:ind w:left="-113" w:right="-113"/>
            </w:pPr>
            <w:r w:rsidRPr="000F60FE">
              <w:t xml:space="preserve">Обществознание 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39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3,9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71,8%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0,62</w:t>
            </w:r>
          </w:p>
        </w:tc>
      </w:tr>
      <w:tr w:rsidR="00971D38" w:rsidRPr="00A636B5" w:rsidTr="004B0F02">
        <w:trPr>
          <w:trHeight w:val="56"/>
        </w:trPr>
        <w:tc>
          <w:tcPr>
            <w:tcW w:w="1843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1877" w:type="dxa"/>
          </w:tcPr>
          <w:p w:rsidR="00971D38" w:rsidRPr="000F60FE" w:rsidRDefault="00971D38" w:rsidP="004B0F02">
            <w:pPr>
              <w:ind w:left="-113" w:right="-113"/>
            </w:pPr>
            <w:r>
              <w:t xml:space="preserve">   МХК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10-11</w:t>
            </w:r>
          </w:p>
        </w:tc>
        <w:tc>
          <w:tcPr>
            <w:tcW w:w="900" w:type="dxa"/>
          </w:tcPr>
          <w:p w:rsidR="00971D38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Default="00971D38" w:rsidP="004B0F02">
            <w:r>
              <w:t>4,6</w:t>
            </w:r>
          </w:p>
        </w:tc>
        <w:tc>
          <w:tcPr>
            <w:tcW w:w="1080" w:type="dxa"/>
          </w:tcPr>
          <w:p w:rsidR="00971D38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Default="00971D38" w:rsidP="004B0F02">
            <w:r>
              <w:t>0,87</w:t>
            </w:r>
          </w:p>
        </w:tc>
      </w:tr>
      <w:tr w:rsidR="00971D38" w:rsidRPr="00A636B5" w:rsidTr="004B0F02">
        <w:trPr>
          <w:trHeight w:val="88"/>
        </w:trPr>
        <w:tc>
          <w:tcPr>
            <w:tcW w:w="1843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1877" w:type="dxa"/>
          </w:tcPr>
          <w:p w:rsidR="00971D38" w:rsidRDefault="00971D38" w:rsidP="004B0F02">
            <w:pPr>
              <w:ind w:left="-113" w:right="-113"/>
            </w:pPr>
            <w:r>
              <w:t xml:space="preserve">  Экономика</w:t>
            </w:r>
          </w:p>
        </w:tc>
        <w:tc>
          <w:tcPr>
            <w:tcW w:w="857" w:type="dxa"/>
          </w:tcPr>
          <w:p w:rsidR="00971D38" w:rsidRDefault="00971D38" w:rsidP="004B0F02">
            <w:r>
              <w:t>10-11</w:t>
            </w:r>
          </w:p>
        </w:tc>
        <w:tc>
          <w:tcPr>
            <w:tcW w:w="900" w:type="dxa"/>
          </w:tcPr>
          <w:p w:rsidR="00971D38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Default="00971D38" w:rsidP="004B0F02">
            <w:r>
              <w:t>6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Default="00971D38" w:rsidP="004B0F02">
            <w:r>
              <w:t>4,3</w:t>
            </w:r>
          </w:p>
        </w:tc>
        <w:tc>
          <w:tcPr>
            <w:tcW w:w="1080" w:type="dxa"/>
          </w:tcPr>
          <w:p w:rsidR="00971D38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Default="00971D38" w:rsidP="004B0F02">
            <w:r>
              <w:t>0,73</w:t>
            </w:r>
          </w:p>
        </w:tc>
      </w:tr>
      <w:tr w:rsidR="00971D38" w:rsidRPr="00A636B5" w:rsidTr="004B0F02">
        <w:trPr>
          <w:trHeight w:val="88"/>
        </w:trPr>
        <w:tc>
          <w:tcPr>
            <w:tcW w:w="1843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1877" w:type="dxa"/>
          </w:tcPr>
          <w:p w:rsidR="00971D38" w:rsidRDefault="00971D38" w:rsidP="004B0F02">
            <w:pPr>
              <w:ind w:left="-113" w:right="-113"/>
            </w:pPr>
            <w:r>
              <w:t xml:space="preserve">  Право</w:t>
            </w:r>
          </w:p>
        </w:tc>
        <w:tc>
          <w:tcPr>
            <w:tcW w:w="857" w:type="dxa"/>
          </w:tcPr>
          <w:p w:rsidR="00971D38" w:rsidRDefault="00971D38" w:rsidP="004B0F02">
            <w:r>
              <w:t>10-11</w:t>
            </w:r>
          </w:p>
        </w:tc>
        <w:tc>
          <w:tcPr>
            <w:tcW w:w="900" w:type="dxa"/>
          </w:tcPr>
          <w:p w:rsidR="00971D38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Default="00971D38" w:rsidP="004B0F02">
            <w:r>
              <w:t>4,6</w:t>
            </w:r>
          </w:p>
        </w:tc>
        <w:tc>
          <w:tcPr>
            <w:tcW w:w="1080" w:type="dxa"/>
          </w:tcPr>
          <w:p w:rsidR="00971D38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Default="00971D38" w:rsidP="004B0F02">
            <w:r>
              <w:t>0,87</w:t>
            </w:r>
          </w:p>
        </w:tc>
      </w:tr>
      <w:tr w:rsidR="00971D38" w:rsidRPr="00A636B5" w:rsidTr="004B0F02">
        <w:trPr>
          <w:trHeight w:val="88"/>
        </w:trPr>
        <w:tc>
          <w:tcPr>
            <w:tcW w:w="1843" w:type="dxa"/>
            <w:vMerge/>
          </w:tcPr>
          <w:p w:rsidR="00971D38" w:rsidRPr="000F60FE" w:rsidRDefault="00971D38" w:rsidP="004B0F02">
            <w:pPr>
              <w:ind w:left="-113" w:right="-113"/>
            </w:pPr>
          </w:p>
        </w:tc>
        <w:tc>
          <w:tcPr>
            <w:tcW w:w="1877" w:type="dxa"/>
          </w:tcPr>
          <w:p w:rsidR="00971D38" w:rsidRPr="00146B0D" w:rsidRDefault="00971D38" w:rsidP="004B0F02">
            <w:pPr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6B0D">
              <w:rPr>
                <w:sz w:val="18"/>
                <w:szCs w:val="18"/>
              </w:rPr>
              <w:t xml:space="preserve">Основы </w:t>
            </w:r>
            <w:proofErr w:type="spellStart"/>
            <w:r w:rsidRPr="00146B0D">
              <w:rPr>
                <w:sz w:val="18"/>
                <w:szCs w:val="18"/>
              </w:rPr>
              <w:t>потреби</w:t>
            </w:r>
            <w:r>
              <w:rPr>
                <w:sz w:val="18"/>
                <w:szCs w:val="18"/>
              </w:rPr>
              <w:t>-</w:t>
            </w:r>
            <w:r w:rsidRPr="00146B0D">
              <w:rPr>
                <w:sz w:val="18"/>
                <w:szCs w:val="18"/>
              </w:rPr>
              <w:t>тельской</w:t>
            </w:r>
            <w:proofErr w:type="spellEnd"/>
            <w:r w:rsidRPr="00146B0D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857" w:type="dxa"/>
          </w:tcPr>
          <w:p w:rsidR="00971D38" w:rsidRDefault="00971D38" w:rsidP="004B0F02">
            <w:r>
              <w:t>10-11</w:t>
            </w:r>
          </w:p>
        </w:tc>
        <w:tc>
          <w:tcPr>
            <w:tcW w:w="900" w:type="dxa"/>
          </w:tcPr>
          <w:p w:rsidR="00971D38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Default="00971D38" w:rsidP="004B0F02">
            <w:r>
              <w:t>4,5</w:t>
            </w:r>
          </w:p>
        </w:tc>
        <w:tc>
          <w:tcPr>
            <w:tcW w:w="1080" w:type="dxa"/>
          </w:tcPr>
          <w:p w:rsidR="00971D38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Default="00971D38" w:rsidP="004B0F02">
            <w:r>
              <w:t>0,82</w:t>
            </w:r>
          </w:p>
        </w:tc>
      </w:tr>
      <w:tr w:rsidR="00971D38" w:rsidRPr="00A636B5" w:rsidTr="004B0F02">
        <w:trPr>
          <w:trHeight w:val="122"/>
        </w:trPr>
        <w:tc>
          <w:tcPr>
            <w:tcW w:w="1843" w:type="dxa"/>
            <w:tcBorders>
              <w:bottom w:val="single" w:sz="4" w:space="0" w:color="auto"/>
            </w:tcBorders>
          </w:tcPr>
          <w:p w:rsidR="00971D38" w:rsidRPr="000F60FE" w:rsidRDefault="00971D38" w:rsidP="004B0F02">
            <w:r w:rsidRPr="000F60FE">
              <w:t>Дякин Д.В.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71D38" w:rsidRPr="000F60FE" w:rsidRDefault="00971D38" w:rsidP="004B0F02">
            <w:proofErr w:type="spellStart"/>
            <w:r w:rsidRPr="000F60FE">
              <w:t>Физич.культ</w:t>
            </w:r>
            <w:proofErr w:type="spellEnd"/>
            <w:r w:rsidRPr="000F60FE">
              <w:t>.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5-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49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25</w:t>
            </w:r>
          </w:p>
        </w:tc>
        <w:tc>
          <w:tcPr>
            <w:tcW w:w="720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8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080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1123" w:type="dxa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971D38" w:rsidRPr="00A636B5" w:rsidTr="004B0F02">
        <w:trPr>
          <w:trHeight w:val="240"/>
        </w:trPr>
        <w:tc>
          <w:tcPr>
            <w:tcW w:w="1843" w:type="dxa"/>
            <w:vMerge w:val="restart"/>
          </w:tcPr>
          <w:p w:rsidR="00971D38" w:rsidRPr="000F60FE" w:rsidRDefault="00971D38" w:rsidP="004B0F02">
            <w:r w:rsidRPr="000F60FE">
              <w:t>Попова М.Н.</w:t>
            </w:r>
          </w:p>
        </w:tc>
        <w:tc>
          <w:tcPr>
            <w:tcW w:w="1877" w:type="dxa"/>
          </w:tcPr>
          <w:p w:rsidR="00971D38" w:rsidRPr="004E2034" w:rsidRDefault="00971D38" w:rsidP="004B0F02">
            <w:r w:rsidRPr="004E2034">
              <w:t>Английский язык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2-4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73,1%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0,61</w:t>
            </w:r>
          </w:p>
        </w:tc>
      </w:tr>
      <w:tr w:rsidR="00971D38" w:rsidRPr="00A636B5" w:rsidTr="004B0F02">
        <w:trPr>
          <w:trHeight w:val="195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История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5-9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33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968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3,91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75,8%</w:t>
            </w:r>
          </w:p>
        </w:tc>
        <w:tc>
          <w:tcPr>
            <w:tcW w:w="1123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0,63</w:t>
            </w:r>
          </w:p>
        </w:tc>
      </w:tr>
      <w:tr w:rsidR="00971D38" w:rsidRPr="00A636B5" w:rsidTr="004B0F02">
        <w:trPr>
          <w:trHeight w:val="195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>
              <w:t>История</w:t>
            </w:r>
          </w:p>
        </w:tc>
        <w:tc>
          <w:tcPr>
            <w:tcW w:w="857" w:type="dxa"/>
          </w:tcPr>
          <w:p w:rsidR="00971D38" w:rsidRDefault="00971D38" w:rsidP="004B0F02">
            <w:r>
              <w:t>10-11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4,25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87,5%</w:t>
            </w:r>
          </w:p>
        </w:tc>
        <w:tc>
          <w:tcPr>
            <w:tcW w:w="1123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0,74</w:t>
            </w:r>
          </w:p>
        </w:tc>
      </w:tr>
      <w:tr w:rsidR="00971D38" w:rsidRPr="00A636B5" w:rsidTr="004B0F02">
        <w:trPr>
          <w:trHeight w:val="195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Default="00971D38" w:rsidP="004B0F02">
            <w:r>
              <w:t xml:space="preserve">История </w:t>
            </w:r>
          </w:p>
        </w:tc>
        <w:tc>
          <w:tcPr>
            <w:tcW w:w="857" w:type="dxa"/>
          </w:tcPr>
          <w:p w:rsidR="00971D38" w:rsidRDefault="00971D38" w:rsidP="004B0F02">
            <w:r>
              <w:t>5 - 11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41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968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3,98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78%</w:t>
            </w:r>
          </w:p>
        </w:tc>
        <w:tc>
          <w:tcPr>
            <w:tcW w:w="1123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0,66</w:t>
            </w:r>
          </w:p>
        </w:tc>
      </w:tr>
      <w:tr w:rsidR="00971D38" w:rsidRPr="00A636B5" w:rsidTr="004B0F02">
        <w:trPr>
          <w:trHeight w:val="195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>
              <w:t>Музыка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pPr>
              <w:tabs>
                <w:tab w:val="left" w:pos="664"/>
              </w:tabs>
            </w:pPr>
            <w:r>
              <w:t>4,9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0,96</w:t>
            </w:r>
          </w:p>
        </w:tc>
      </w:tr>
      <w:tr w:rsidR="00971D38" w:rsidRPr="00A636B5" w:rsidTr="004B0F02">
        <w:trPr>
          <w:trHeight w:val="315"/>
        </w:trPr>
        <w:tc>
          <w:tcPr>
            <w:tcW w:w="1843" w:type="dxa"/>
            <w:vMerge w:val="restart"/>
          </w:tcPr>
          <w:p w:rsidR="00971D38" w:rsidRPr="000F60FE" w:rsidRDefault="00971D38" w:rsidP="004B0F02">
            <w:r>
              <w:t>Жаргалова Ж.С.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Английский</w:t>
            </w:r>
          </w:p>
          <w:p w:rsidR="00971D38" w:rsidRPr="000F60FE" w:rsidRDefault="00971D38" w:rsidP="004B0F02">
            <w:r w:rsidRPr="000F60FE">
              <w:t>язык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57,5%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0,566</w:t>
            </w:r>
          </w:p>
        </w:tc>
      </w:tr>
      <w:tr w:rsidR="00971D38" w:rsidRPr="00A636B5" w:rsidTr="004B0F02">
        <w:trPr>
          <w:trHeight w:val="5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71D38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>
              <w:t>Музыка</w:t>
            </w:r>
          </w:p>
        </w:tc>
        <w:tc>
          <w:tcPr>
            <w:tcW w:w="857" w:type="dxa"/>
          </w:tcPr>
          <w:p w:rsidR="00971D38" w:rsidRDefault="00971D38" w:rsidP="004B0F02">
            <w:r>
              <w:t>5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4,2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0,72</w:t>
            </w:r>
          </w:p>
        </w:tc>
      </w:tr>
      <w:tr w:rsidR="00971D38" w:rsidRPr="00A636B5" w:rsidTr="004B0F02">
        <w:tc>
          <w:tcPr>
            <w:tcW w:w="1843" w:type="dxa"/>
          </w:tcPr>
          <w:p w:rsidR="00971D38" w:rsidRPr="000F60FE" w:rsidRDefault="00971D38" w:rsidP="004B0F02">
            <w:r w:rsidRPr="000F60FE">
              <w:t>Кухтина С.Н.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Физ.</w:t>
            </w:r>
            <w:r>
              <w:t xml:space="preserve"> </w:t>
            </w:r>
            <w:r w:rsidRPr="000F60FE">
              <w:t>культура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2,3,4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4,25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92,9%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0,74</w:t>
            </w:r>
          </w:p>
        </w:tc>
      </w:tr>
      <w:tr w:rsidR="00971D38" w:rsidRPr="00A636B5" w:rsidTr="004B0F02">
        <w:tc>
          <w:tcPr>
            <w:tcW w:w="1843" w:type="dxa"/>
          </w:tcPr>
          <w:p w:rsidR="00971D38" w:rsidRPr="000F60FE" w:rsidRDefault="00971D38" w:rsidP="004B0F02">
            <w:r>
              <w:t>Боброва С.А.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 xml:space="preserve">Технология </w:t>
            </w:r>
          </w:p>
        </w:tc>
        <w:tc>
          <w:tcPr>
            <w:tcW w:w="857" w:type="dxa"/>
          </w:tcPr>
          <w:p w:rsidR="00971D38" w:rsidRPr="000F60FE" w:rsidRDefault="00971D38" w:rsidP="004B0F02">
            <w:pPr>
              <w:ind w:left="-57" w:right="-57"/>
            </w:pPr>
            <w:r>
              <w:t>6</w:t>
            </w:r>
            <w:r w:rsidRPr="000F60FE">
              <w:t>,</w:t>
            </w:r>
            <w:r>
              <w:t>8,9,</w:t>
            </w:r>
            <w:r w:rsidR="00C774D9">
              <w:t xml:space="preserve"> </w:t>
            </w:r>
            <w:r>
              <w:t>10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4,5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89,3%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0,83</w:t>
            </w:r>
          </w:p>
        </w:tc>
      </w:tr>
      <w:tr w:rsidR="00971D38" w:rsidRPr="00A636B5" w:rsidTr="004B0F02">
        <w:tc>
          <w:tcPr>
            <w:tcW w:w="1843" w:type="dxa"/>
            <w:vMerge w:val="restart"/>
          </w:tcPr>
          <w:p w:rsidR="00971D38" w:rsidRPr="000F60FE" w:rsidRDefault="00971D38" w:rsidP="004B0F02">
            <w:r w:rsidRPr="000F60FE">
              <w:t>Бывалин А.А.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Технология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5,7,11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4,44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0,8</w:t>
            </w:r>
          </w:p>
        </w:tc>
      </w:tr>
      <w:tr w:rsidR="00971D38" w:rsidRPr="00A636B5" w:rsidTr="004B0F02">
        <w:trPr>
          <w:trHeight w:val="194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ОБЖ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5 - 11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968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4,38</w:t>
            </w:r>
          </w:p>
        </w:tc>
        <w:tc>
          <w:tcPr>
            <w:tcW w:w="1080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87,5%</w:t>
            </w:r>
          </w:p>
        </w:tc>
        <w:tc>
          <w:tcPr>
            <w:tcW w:w="1123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0,785</w:t>
            </w:r>
          </w:p>
        </w:tc>
      </w:tr>
      <w:tr w:rsidR="00971D38" w:rsidRPr="00A636B5" w:rsidTr="004B0F02">
        <w:trPr>
          <w:trHeight w:val="194"/>
        </w:trPr>
        <w:tc>
          <w:tcPr>
            <w:tcW w:w="1843" w:type="dxa"/>
            <w:vMerge w:val="restart"/>
          </w:tcPr>
          <w:p w:rsidR="00971D38" w:rsidRPr="000F60FE" w:rsidRDefault="00971D38" w:rsidP="004B0F02">
            <w:r w:rsidRPr="000F60FE">
              <w:t>Погребняк А.А.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ИЗО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2-4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4,6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100%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0,9</w:t>
            </w:r>
          </w:p>
        </w:tc>
      </w:tr>
      <w:tr w:rsidR="00971D38" w:rsidRPr="00A636B5" w:rsidTr="004B0F02">
        <w:trPr>
          <w:trHeight w:val="194"/>
        </w:trPr>
        <w:tc>
          <w:tcPr>
            <w:tcW w:w="1843" w:type="dxa"/>
            <w:vMerge/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ИЗО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5-7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27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8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3</w:t>
            </w:r>
          </w:p>
        </w:tc>
        <w:tc>
          <w:tcPr>
            <w:tcW w:w="968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80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1123" w:type="dxa"/>
            <w:vAlign w:val="bottom"/>
          </w:tcPr>
          <w:p w:rsidR="00971D38" w:rsidRPr="000F60FE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971D38" w:rsidRPr="00A636B5" w:rsidTr="004B0F02">
        <w:trPr>
          <w:trHeight w:val="194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Искусство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8,9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5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4,3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91%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0,76</w:t>
            </w:r>
          </w:p>
        </w:tc>
      </w:tr>
      <w:tr w:rsidR="00971D38" w:rsidRPr="00A636B5" w:rsidTr="004B0F0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71D38" w:rsidRPr="000F60FE" w:rsidRDefault="00971D38" w:rsidP="004B0F02">
            <w:r>
              <w:t>Нимаева Ж.Б.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Биология</w:t>
            </w:r>
          </w:p>
        </w:tc>
        <w:tc>
          <w:tcPr>
            <w:tcW w:w="857" w:type="dxa"/>
          </w:tcPr>
          <w:p w:rsidR="00971D38" w:rsidRPr="000F60FE" w:rsidRDefault="00971D38" w:rsidP="004B0F02">
            <w:r>
              <w:t>5</w:t>
            </w:r>
            <w:r w:rsidRPr="000F60FE">
              <w:t>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50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40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9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3,84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82%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0,59</w:t>
            </w:r>
          </w:p>
        </w:tc>
      </w:tr>
      <w:tr w:rsidR="00971D38" w:rsidRPr="00A636B5" w:rsidTr="004B0F02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71D38" w:rsidRPr="000F60FE" w:rsidRDefault="00971D38" w:rsidP="004B0F02"/>
        </w:tc>
        <w:tc>
          <w:tcPr>
            <w:tcW w:w="1877" w:type="dxa"/>
          </w:tcPr>
          <w:p w:rsidR="00971D38" w:rsidRPr="000F60FE" w:rsidRDefault="00971D38" w:rsidP="004B0F02">
            <w:r w:rsidRPr="000F60FE">
              <w:t>Химия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8-</w:t>
            </w:r>
            <w:r>
              <w:t>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12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7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65%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0,56</w:t>
            </w:r>
          </w:p>
        </w:tc>
      </w:tr>
      <w:tr w:rsidR="00971D38" w:rsidRPr="00A636B5" w:rsidTr="004B0F02">
        <w:tc>
          <w:tcPr>
            <w:tcW w:w="1843" w:type="dxa"/>
          </w:tcPr>
          <w:p w:rsidR="00971D38" w:rsidRPr="000F60FE" w:rsidRDefault="00971D38" w:rsidP="004B0F02">
            <w:r w:rsidRPr="000F60FE">
              <w:t>Казюкин Н.Н.</w:t>
            </w:r>
          </w:p>
        </w:tc>
        <w:tc>
          <w:tcPr>
            <w:tcW w:w="1877" w:type="dxa"/>
          </w:tcPr>
          <w:p w:rsidR="00971D38" w:rsidRPr="000F60FE" w:rsidRDefault="00971D38" w:rsidP="004B0F02">
            <w:r w:rsidRPr="000F60FE">
              <w:t>Информатика</w:t>
            </w:r>
          </w:p>
        </w:tc>
        <w:tc>
          <w:tcPr>
            <w:tcW w:w="857" w:type="dxa"/>
          </w:tcPr>
          <w:p w:rsidR="00971D38" w:rsidRPr="000F60FE" w:rsidRDefault="00971D38" w:rsidP="004B0F02">
            <w:r w:rsidRPr="000F60FE">
              <w:t>8</w:t>
            </w:r>
            <w:r>
              <w:t>-11</w:t>
            </w:r>
          </w:p>
        </w:tc>
        <w:tc>
          <w:tcPr>
            <w:tcW w:w="900" w:type="dxa"/>
          </w:tcPr>
          <w:p w:rsidR="00971D38" w:rsidRPr="000F60FE" w:rsidRDefault="00971D38" w:rsidP="004B0F02">
            <w:r>
              <w:t>20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0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14</w:t>
            </w:r>
          </w:p>
        </w:tc>
        <w:tc>
          <w:tcPr>
            <w:tcW w:w="720" w:type="dxa"/>
          </w:tcPr>
          <w:p w:rsidR="00971D38" w:rsidRPr="000F60FE" w:rsidRDefault="00971D38" w:rsidP="004B0F02">
            <w:r>
              <w:t>6</w:t>
            </w:r>
          </w:p>
        </w:tc>
        <w:tc>
          <w:tcPr>
            <w:tcW w:w="968" w:type="dxa"/>
          </w:tcPr>
          <w:p w:rsidR="00971D38" w:rsidRPr="000F60FE" w:rsidRDefault="00971D38" w:rsidP="004B0F02">
            <w:r>
              <w:t>3,7</w:t>
            </w:r>
          </w:p>
        </w:tc>
        <w:tc>
          <w:tcPr>
            <w:tcW w:w="1080" w:type="dxa"/>
          </w:tcPr>
          <w:p w:rsidR="00971D38" w:rsidRPr="000F60FE" w:rsidRDefault="00971D38" w:rsidP="004B0F02">
            <w:r>
              <w:t>70%</w:t>
            </w:r>
          </w:p>
        </w:tc>
        <w:tc>
          <w:tcPr>
            <w:tcW w:w="1123" w:type="dxa"/>
          </w:tcPr>
          <w:p w:rsidR="00971D38" w:rsidRPr="000F60FE" w:rsidRDefault="00971D38" w:rsidP="004B0F02">
            <w:r>
              <w:t>0,50</w:t>
            </w:r>
          </w:p>
        </w:tc>
      </w:tr>
    </w:tbl>
    <w:p w:rsidR="00971D38" w:rsidRDefault="00971D38" w:rsidP="00971D38">
      <w:pPr>
        <w:ind w:right="-365"/>
        <w:rPr>
          <w:sz w:val="16"/>
          <w:szCs w:val="16"/>
        </w:rPr>
      </w:pPr>
    </w:p>
    <w:p w:rsidR="00971D38" w:rsidRDefault="00971D38" w:rsidP="00971D38">
      <w:pPr>
        <w:keepNext/>
        <w:jc w:val="center"/>
        <w:outlineLvl w:val="6"/>
        <w:rPr>
          <w:b/>
          <w:bCs/>
        </w:rPr>
      </w:pPr>
      <w:r>
        <w:rPr>
          <w:b/>
          <w:bCs/>
        </w:rPr>
        <w:t>Начальная школа</w:t>
      </w:r>
    </w:p>
    <w:p w:rsidR="00971D38" w:rsidRPr="002A32B0" w:rsidRDefault="00971D38" w:rsidP="00971D38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16</w:t>
      </w:r>
      <w:r w:rsidRPr="002A32B0">
        <w:rPr>
          <w:b/>
          <w:bCs/>
        </w:rPr>
        <w:t>-201</w:t>
      </w:r>
      <w:r>
        <w:rPr>
          <w:b/>
          <w:bCs/>
        </w:rPr>
        <w:t>7</w:t>
      </w:r>
      <w:r w:rsidRPr="002A32B0">
        <w:rPr>
          <w:b/>
          <w:bCs/>
        </w:rPr>
        <w:t xml:space="preserve"> года.</w:t>
      </w:r>
    </w:p>
    <w:p w:rsidR="00971D38" w:rsidRPr="002A32B0" w:rsidRDefault="00971D38" w:rsidP="00971D38">
      <w:pPr>
        <w:ind w:right="-365"/>
        <w:rPr>
          <w:sz w:val="16"/>
          <w:szCs w:val="16"/>
        </w:rPr>
      </w:pPr>
    </w:p>
    <w:tbl>
      <w:tblPr>
        <w:tblW w:w="51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1522"/>
        <w:gridCol w:w="1101"/>
        <w:gridCol w:w="918"/>
        <w:gridCol w:w="733"/>
        <w:gridCol w:w="733"/>
        <w:gridCol w:w="735"/>
        <w:gridCol w:w="914"/>
        <w:gridCol w:w="1283"/>
        <w:gridCol w:w="1088"/>
      </w:tblGrid>
      <w:tr w:rsidR="00971D38" w:rsidRPr="005A7CA0" w:rsidTr="004B0F02">
        <w:trPr>
          <w:trHeight w:val="273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Ф. И. О.</w:t>
            </w:r>
          </w:p>
          <w:p w:rsidR="00971D38" w:rsidRPr="005A7CA0" w:rsidRDefault="00971D38" w:rsidP="004B0F02">
            <w:pPr>
              <w:jc w:val="center"/>
            </w:pPr>
            <w:r w:rsidRPr="005A7CA0">
              <w:t>учителя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Предмет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rPr>
                <w:sz w:val="20"/>
                <w:szCs w:val="20"/>
              </w:rPr>
            </w:pPr>
            <w:r w:rsidRPr="005A7CA0">
              <w:rPr>
                <w:sz w:val="20"/>
                <w:szCs w:val="20"/>
              </w:rPr>
              <w:t>Классы</w:t>
            </w:r>
          </w:p>
          <w:p w:rsidR="00971D38" w:rsidRPr="005A7CA0" w:rsidRDefault="00971D38" w:rsidP="004B0F02"/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Количество учащихся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ind w:left="12"/>
              <w:jc w:val="center"/>
            </w:pPr>
            <w:r w:rsidRPr="005A7CA0">
              <w:t>Сред.</w:t>
            </w:r>
          </w:p>
          <w:p w:rsidR="00971D38" w:rsidRPr="005A7CA0" w:rsidRDefault="00971D38" w:rsidP="004B0F02">
            <w:pPr>
              <w:jc w:val="center"/>
            </w:pPr>
            <w:r w:rsidRPr="005A7CA0">
              <w:t>балл.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% качес</w:t>
            </w:r>
            <w:r w:rsidRPr="005A7CA0">
              <w:t>т</w:t>
            </w:r>
            <w:r w:rsidRPr="005A7CA0">
              <w:t>ва.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СОУ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Всего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 w:rsidRPr="005A7CA0">
              <w:t>«5»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ind w:left="72"/>
              <w:jc w:val="center"/>
            </w:pPr>
            <w:r w:rsidRPr="005A7CA0">
              <w:t>«4»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«3»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Козлова И.Г.</w:t>
            </w:r>
          </w:p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Лит.чтение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62,5%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0,58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 xml:space="preserve">Музыка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4,63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0,86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4,38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75%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0,8</w:t>
            </w:r>
          </w:p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Власюк В.А.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88,9%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0,61</w:t>
            </w:r>
          </w:p>
        </w:tc>
      </w:tr>
      <w:tr w:rsidR="00971D38" w:rsidRPr="005A7CA0" w:rsidTr="004B0F02">
        <w:trPr>
          <w:trHeight w:val="60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Лит. чтение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88,9%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</w:tr>
      <w:tr w:rsidR="00971D38" w:rsidRPr="005A7CA0" w:rsidTr="004B0F02">
        <w:trPr>
          <w:trHeight w:val="56"/>
        </w:trPr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Клушина В.А.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66,7%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lastRenderedPageBreak/>
              <w:t>Сокол Р.Г.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Кухтина С.Н.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Музыка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 w:rsidRPr="005A7CA0">
              <w:rPr>
                <w:color w:val="000000"/>
              </w:rP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rPr>
                <w:color w:val="000000"/>
              </w:rPr>
            </w:pPr>
            <w:r w:rsidRPr="005A7CA0">
              <w:rPr>
                <w:color w:val="000000"/>
              </w:rPr>
              <w:t>1,0</w:t>
            </w:r>
          </w:p>
        </w:tc>
      </w:tr>
      <w:tr w:rsidR="00971D38" w:rsidRPr="005A7CA0" w:rsidTr="004B0F02"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Боброва С.А.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D38" w:rsidRPr="005A7CA0" w:rsidRDefault="00971D38" w:rsidP="004B0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0,92</w:t>
            </w:r>
          </w:p>
        </w:tc>
      </w:tr>
      <w:tr w:rsidR="00971D38" w:rsidRPr="005A7CA0" w:rsidTr="004B0F02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Сокол Р.Г.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Русский яз.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54,6%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0,513</w:t>
            </w:r>
          </w:p>
        </w:tc>
      </w:tr>
      <w:tr w:rsidR="00971D38" w:rsidRPr="005A7CA0" w:rsidTr="004B0F02">
        <w:trPr>
          <w:trHeight w:val="56"/>
        </w:trPr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Лит.чтение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81,8%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0,72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Математика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3,7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63,6%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0,57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roofErr w:type="spellStart"/>
            <w:r w:rsidRPr="005A7CA0">
              <w:t>Окруж</w:t>
            </w:r>
            <w:proofErr w:type="spellEnd"/>
            <w:r w:rsidRPr="005A7CA0">
              <w:t>. мир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90,9%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0,745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Музыка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0,94</w:t>
            </w:r>
          </w:p>
        </w:tc>
      </w:tr>
      <w:tr w:rsidR="00971D38" w:rsidRPr="005A7CA0" w:rsidTr="004B0F02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Технология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 w:rsidRPr="005A7CA0"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Default="00971D38" w:rsidP="004B0F02">
            <w:r w:rsidRPr="000210CE">
              <w:t>1</w:t>
            </w: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pPr>
              <w:jc w:val="center"/>
            </w:pPr>
            <w:r>
              <w:t>100%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D38" w:rsidRPr="005A7CA0" w:rsidRDefault="00971D38" w:rsidP="004B0F02">
            <w:r>
              <w:t>0,91</w:t>
            </w:r>
          </w:p>
        </w:tc>
      </w:tr>
    </w:tbl>
    <w:p w:rsidR="00971D38" w:rsidRDefault="00971D38" w:rsidP="00971D38"/>
    <w:p w:rsidR="00971D38" w:rsidRPr="00E9217A" w:rsidRDefault="00971D38" w:rsidP="007A3517">
      <w:pPr>
        <w:jc w:val="left"/>
        <w:rPr>
          <w:b/>
        </w:rPr>
      </w:pPr>
      <w:r w:rsidRPr="00E9217A">
        <w:rPr>
          <w:b/>
        </w:rPr>
        <w:t>Средний балл по предметам</w:t>
      </w:r>
      <w:r w:rsidR="007A3517">
        <w:rPr>
          <w:b/>
        </w:rPr>
        <w:t xml:space="preserve"> по школе</w:t>
      </w:r>
      <w:r w:rsidRPr="00E9217A">
        <w:rPr>
          <w:b/>
        </w:rPr>
        <w:t>.    2016-2017 учебный год.</w:t>
      </w:r>
    </w:p>
    <w:p w:rsidR="00971D38" w:rsidRPr="00F903E1" w:rsidRDefault="00971D38" w:rsidP="00971D38">
      <w:pPr>
        <w:rPr>
          <w:b/>
          <w:sz w:val="16"/>
          <w:szCs w:val="16"/>
        </w:rPr>
      </w:pPr>
    </w:p>
    <w:tbl>
      <w:tblPr>
        <w:tblW w:w="6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843"/>
      </w:tblGrid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pPr>
              <w:rPr>
                <w:b/>
              </w:rPr>
            </w:pPr>
            <w:r w:rsidRPr="00E9217A">
              <w:rPr>
                <w:b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pPr>
              <w:rPr>
                <w:b/>
              </w:rPr>
            </w:pPr>
            <w:r w:rsidRPr="00E9217A">
              <w:rPr>
                <w:b/>
              </w:rPr>
              <w:t xml:space="preserve">Средний балл 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3,54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3,76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3,92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3,46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3,88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3,75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3,72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4,0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4,0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3,9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4,6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4,13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География. Краеведение.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4,2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3,7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3,84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4,1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4,8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4,44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Черчение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-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4,53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4,35</w:t>
            </w:r>
          </w:p>
        </w:tc>
      </w:tr>
      <w:tr w:rsidR="00971D38" w:rsidRPr="00E9217A" w:rsidTr="007A351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8" w:rsidRPr="00E9217A" w:rsidRDefault="00971D38" w:rsidP="004B0F02">
            <w:r w:rsidRPr="00E9217A">
              <w:t>Основы безопасности 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8" w:rsidRPr="00E9217A" w:rsidRDefault="00971D38" w:rsidP="004B0F02">
            <w:r w:rsidRPr="00E9217A">
              <w:t>4,38</w:t>
            </w:r>
          </w:p>
        </w:tc>
      </w:tr>
    </w:tbl>
    <w:p w:rsidR="00971D38" w:rsidRPr="00E9217A" w:rsidRDefault="00971D38" w:rsidP="00971D38"/>
    <w:p w:rsidR="002875A1" w:rsidRDefault="00902CEB" w:rsidP="002875A1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 w:rsidR="002875A1">
        <w:t>.</w:t>
      </w:r>
    </w:p>
    <w:p w:rsidR="00DF4D4F" w:rsidRDefault="00DF4D4F" w:rsidP="00DF4D4F">
      <w:pPr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ступень обучения (начальная школа 2-4 класс</w:t>
      </w:r>
      <w:r w:rsidR="004E35E3">
        <w:rPr>
          <w:sz w:val="28"/>
        </w:rPr>
        <w:t>ы</w:t>
      </w:r>
      <w:r>
        <w:rPr>
          <w:sz w:val="28"/>
        </w:rPr>
        <w:t>).</w:t>
      </w:r>
    </w:p>
    <w:p w:rsidR="00DF4D4F" w:rsidRPr="009E6C43" w:rsidRDefault="00DF4D4F" w:rsidP="00DF4D4F">
      <w:pPr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619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</w:tblGrid>
      <w:tr w:rsidR="007A3517" w:rsidTr="00230C1B">
        <w:trPr>
          <w:cantSplit/>
          <w:trHeight w:val="167"/>
        </w:trPr>
        <w:tc>
          <w:tcPr>
            <w:tcW w:w="1901" w:type="dxa"/>
            <w:vMerge w:val="restart"/>
          </w:tcPr>
          <w:p w:rsidR="007A3517" w:rsidRDefault="007A3517" w:rsidP="00230C1B">
            <w:r>
              <w:t>Предмет</w:t>
            </w:r>
          </w:p>
          <w:p w:rsidR="007A3517" w:rsidRDefault="007A3517" w:rsidP="00230C1B"/>
        </w:tc>
        <w:tc>
          <w:tcPr>
            <w:tcW w:w="1339" w:type="dxa"/>
            <w:gridSpan w:val="2"/>
          </w:tcPr>
          <w:p w:rsidR="007A3517" w:rsidRPr="009D254B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1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  <w:p w:rsidR="007A3517" w:rsidRPr="00822B38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1440" w:type="dxa"/>
            <w:gridSpan w:val="2"/>
          </w:tcPr>
          <w:p w:rsidR="007A3517" w:rsidRPr="009D254B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9D254B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  <w:p w:rsidR="007A3517" w:rsidRPr="00822B38" w:rsidRDefault="007A3517" w:rsidP="004B0F02">
            <w:pPr>
              <w:rPr>
                <w:sz w:val="18"/>
                <w:szCs w:val="18"/>
              </w:rPr>
            </w:pPr>
            <w:r w:rsidRPr="009D254B">
              <w:rPr>
                <w:sz w:val="18"/>
                <w:szCs w:val="18"/>
              </w:rPr>
              <w:t>учебный</w:t>
            </w:r>
            <w:r>
              <w:rPr>
                <w:sz w:val="18"/>
                <w:szCs w:val="18"/>
              </w:rPr>
              <w:t xml:space="preserve"> </w:t>
            </w:r>
            <w:r w:rsidRPr="009D254B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год</w:t>
            </w:r>
          </w:p>
        </w:tc>
        <w:tc>
          <w:tcPr>
            <w:tcW w:w="1620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год</w:t>
            </w:r>
          </w:p>
        </w:tc>
        <w:tc>
          <w:tcPr>
            <w:tcW w:w="1440" w:type="dxa"/>
            <w:gridSpan w:val="2"/>
          </w:tcPr>
          <w:p w:rsidR="007A3517" w:rsidRPr="00822B38" w:rsidRDefault="007A3517" w:rsidP="004B0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 учебный год</w:t>
            </w:r>
          </w:p>
        </w:tc>
        <w:tc>
          <w:tcPr>
            <w:tcW w:w="1440" w:type="dxa"/>
            <w:gridSpan w:val="2"/>
          </w:tcPr>
          <w:p w:rsidR="007A3517" w:rsidRPr="00822B38" w:rsidRDefault="007A3517" w:rsidP="0023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2016-2017 учебный год</w:t>
            </w:r>
          </w:p>
        </w:tc>
      </w:tr>
      <w:tr w:rsidR="007A3517" w:rsidTr="00230C1B">
        <w:trPr>
          <w:cantSplit/>
          <w:trHeight w:val="312"/>
        </w:trPr>
        <w:tc>
          <w:tcPr>
            <w:tcW w:w="1901" w:type="dxa"/>
            <w:vMerge/>
          </w:tcPr>
          <w:p w:rsidR="007A3517" w:rsidRDefault="007A3517" w:rsidP="00230C1B"/>
        </w:tc>
        <w:tc>
          <w:tcPr>
            <w:tcW w:w="619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90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90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Сред.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балл</w:t>
            </w:r>
          </w:p>
        </w:tc>
        <w:tc>
          <w:tcPr>
            <w:tcW w:w="720" w:type="dxa"/>
          </w:tcPr>
          <w:p w:rsidR="007A3517" w:rsidRPr="003D3C9D" w:rsidRDefault="007A3517" w:rsidP="00230C1B">
            <w:pPr>
              <w:rPr>
                <w:sz w:val="16"/>
                <w:szCs w:val="16"/>
              </w:rPr>
            </w:pPr>
            <w:proofErr w:type="spellStart"/>
            <w:r w:rsidRPr="003D3C9D">
              <w:rPr>
                <w:sz w:val="16"/>
                <w:szCs w:val="16"/>
              </w:rPr>
              <w:t>Качес</w:t>
            </w:r>
            <w:proofErr w:type="spellEnd"/>
            <w:r w:rsidRPr="003D3C9D">
              <w:rPr>
                <w:sz w:val="16"/>
                <w:szCs w:val="16"/>
              </w:rPr>
              <w:t>.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 xml:space="preserve">знаний </w:t>
            </w:r>
          </w:p>
          <w:p w:rsidR="007A3517" w:rsidRPr="003D3C9D" w:rsidRDefault="007A3517" w:rsidP="00230C1B">
            <w:pPr>
              <w:rPr>
                <w:sz w:val="16"/>
                <w:szCs w:val="16"/>
              </w:rPr>
            </w:pPr>
            <w:r w:rsidRPr="003D3C9D">
              <w:rPr>
                <w:sz w:val="16"/>
                <w:szCs w:val="16"/>
              </w:rPr>
              <w:t>в %</w:t>
            </w:r>
          </w:p>
        </w:tc>
      </w:tr>
      <w:tr w:rsidR="007A3517" w:rsidTr="00230C1B">
        <w:trPr>
          <w:trHeight w:val="256"/>
        </w:trPr>
        <w:tc>
          <w:tcPr>
            <w:tcW w:w="1901" w:type="dxa"/>
          </w:tcPr>
          <w:p w:rsidR="007A3517" w:rsidRDefault="007A3517" w:rsidP="00230C1B">
            <w:r>
              <w:t>Русский язык</w:t>
            </w:r>
          </w:p>
        </w:tc>
        <w:tc>
          <w:tcPr>
            <w:tcW w:w="619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3,54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3,52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54,5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3,46</w:t>
            </w:r>
          </w:p>
        </w:tc>
        <w:tc>
          <w:tcPr>
            <w:tcW w:w="90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3,45</w:t>
            </w:r>
          </w:p>
        </w:tc>
        <w:tc>
          <w:tcPr>
            <w:tcW w:w="90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44,8%</w:t>
            </w:r>
          </w:p>
        </w:tc>
        <w:tc>
          <w:tcPr>
            <w:tcW w:w="720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3,4</w:t>
            </w:r>
          </w:p>
        </w:tc>
        <w:tc>
          <w:tcPr>
            <w:tcW w:w="720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42,1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7A3517" w:rsidRPr="00F943D9" w:rsidRDefault="00DA1063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720" w:type="dxa"/>
          </w:tcPr>
          <w:p w:rsidR="007A3517" w:rsidRPr="00F943D9" w:rsidRDefault="00DA1063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64,3%</w:t>
            </w:r>
          </w:p>
        </w:tc>
      </w:tr>
      <w:tr w:rsidR="007A3517" w:rsidTr="00230C1B">
        <w:trPr>
          <w:trHeight w:val="256"/>
        </w:trPr>
        <w:tc>
          <w:tcPr>
            <w:tcW w:w="1901" w:type="dxa"/>
          </w:tcPr>
          <w:p w:rsidR="007A3517" w:rsidRDefault="007A3517" w:rsidP="00230C1B">
            <w:r>
              <w:t>Математика</w:t>
            </w:r>
          </w:p>
        </w:tc>
        <w:tc>
          <w:tcPr>
            <w:tcW w:w="619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53,6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48,5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3,4</w:t>
            </w:r>
          </w:p>
        </w:tc>
        <w:tc>
          <w:tcPr>
            <w:tcW w:w="90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42,9</w:t>
            </w:r>
          </w:p>
        </w:tc>
        <w:tc>
          <w:tcPr>
            <w:tcW w:w="72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3,55</w:t>
            </w:r>
          </w:p>
        </w:tc>
        <w:tc>
          <w:tcPr>
            <w:tcW w:w="900" w:type="dxa"/>
          </w:tcPr>
          <w:p w:rsidR="007A3517" w:rsidRPr="00DF4D4F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55,2%</w:t>
            </w:r>
          </w:p>
        </w:tc>
        <w:tc>
          <w:tcPr>
            <w:tcW w:w="720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3,5</w:t>
            </w:r>
          </w:p>
        </w:tc>
        <w:tc>
          <w:tcPr>
            <w:tcW w:w="720" w:type="dxa"/>
          </w:tcPr>
          <w:p w:rsidR="007A3517" w:rsidRPr="00F943D9" w:rsidRDefault="007A351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50,4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7A3517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720" w:type="dxa"/>
          </w:tcPr>
          <w:p w:rsidR="007A3517" w:rsidRPr="00F943D9" w:rsidRDefault="004B0F02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60,7%</w:t>
            </w:r>
          </w:p>
        </w:tc>
      </w:tr>
      <w:tr w:rsidR="00CF3262" w:rsidTr="00230C1B">
        <w:trPr>
          <w:trHeight w:val="256"/>
        </w:trPr>
        <w:tc>
          <w:tcPr>
            <w:tcW w:w="1901" w:type="dxa"/>
          </w:tcPr>
          <w:p w:rsidR="00CF3262" w:rsidRDefault="00CF3262" w:rsidP="00230C1B">
            <w:proofErr w:type="spellStart"/>
            <w:r>
              <w:t>Литер.чтение</w:t>
            </w:r>
            <w:proofErr w:type="spellEnd"/>
          </w:p>
        </w:tc>
        <w:tc>
          <w:tcPr>
            <w:tcW w:w="619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3,85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66,7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3,86</w:t>
            </w:r>
          </w:p>
        </w:tc>
        <w:tc>
          <w:tcPr>
            <w:tcW w:w="90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3,97</w:t>
            </w:r>
          </w:p>
        </w:tc>
        <w:tc>
          <w:tcPr>
            <w:tcW w:w="90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72,4%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3,7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CF3262" w:rsidTr="00230C1B">
        <w:trPr>
          <w:trHeight w:val="256"/>
        </w:trPr>
        <w:tc>
          <w:tcPr>
            <w:tcW w:w="1901" w:type="dxa"/>
          </w:tcPr>
          <w:p w:rsidR="00CF3262" w:rsidRDefault="00CF3262" w:rsidP="00F303E3">
            <w:proofErr w:type="spellStart"/>
            <w:r>
              <w:t>Окружающ.мир</w:t>
            </w:r>
            <w:proofErr w:type="spellEnd"/>
          </w:p>
        </w:tc>
        <w:tc>
          <w:tcPr>
            <w:tcW w:w="619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72,7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3,74</w:t>
            </w:r>
          </w:p>
        </w:tc>
        <w:tc>
          <w:tcPr>
            <w:tcW w:w="90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54,3</w:t>
            </w:r>
          </w:p>
        </w:tc>
        <w:tc>
          <w:tcPr>
            <w:tcW w:w="72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3,9</w:t>
            </w:r>
          </w:p>
        </w:tc>
        <w:tc>
          <w:tcPr>
            <w:tcW w:w="900" w:type="dxa"/>
          </w:tcPr>
          <w:p w:rsidR="00CF3262" w:rsidRPr="00DF4D4F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58,6%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</w:tcPr>
          <w:p w:rsidR="00CF3262" w:rsidRPr="00F943D9" w:rsidRDefault="00CF3262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56,2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CF3262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720" w:type="dxa"/>
          </w:tcPr>
          <w:p w:rsidR="00CF3262" w:rsidRPr="00F943D9" w:rsidRDefault="009C18A5" w:rsidP="00F943D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</w:t>
            </w:r>
          </w:p>
        </w:tc>
      </w:tr>
      <w:tr w:rsidR="009C18A5" w:rsidTr="00230C1B">
        <w:trPr>
          <w:trHeight w:val="256"/>
        </w:trPr>
        <w:tc>
          <w:tcPr>
            <w:tcW w:w="1901" w:type="dxa"/>
          </w:tcPr>
          <w:p w:rsidR="009C18A5" w:rsidRDefault="009C18A5" w:rsidP="00230C1B">
            <w:r>
              <w:lastRenderedPageBreak/>
              <w:t>Физкультура</w:t>
            </w:r>
          </w:p>
        </w:tc>
        <w:tc>
          <w:tcPr>
            <w:tcW w:w="619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4,36</w:t>
            </w:r>
          </w:p>
        </w:tc>
        <w:tc>
          <w:tcPr>
            <w:tcW w:w="72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92,9</w:t>
            </w:r>
          </w:p>
        </w:tc>
        <w:tc>
          <w:tcPr>
            <w:tcW w:w="72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4,64</w:t>
            </w:r>
          </w:p>
        </w:tc>
        <w:tc>
          <w:tcPr>
            <w:tcW w:w="72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4,2</w:t>
            </w:r>
          </w:p>
        </w:tc>
        <w:tc>
          <w:tcPr>
            <w:tcW w:w="90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900" w:type="dxa"/>
          </w:tcPr>
          <w:p w:rsidR="009C18A5" w:rsidRPr="00DF4D4F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</w:tcPr>
          <w:p w:rsidR="009C18A5" w:rsidRPr="00F943D9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4,14</w:t>
            </w:r>
          </w:p>
        </w:tc>
        <w:tc>
          <w:tcPr>
            <w:tcW w:w="720" w:type="dxa"/>
          </w:tcPr>
          <w:p w:rsidR="009C18A5" w:rsidRPr="00F943D9" w:rsidRDefault="009C18A5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96,4%</w:t>
            </w:r>
          </w:p>
        </w:tc>
        <w:tc>
          <w:tcPr>
            <w:tcW w:w="720" w:type="dxa"/>
          </w:tcPr>
          <w:p w:rsidR="009C18A5" w:rsidRPr="009C18A5" w:rsidRDefault="009C18A5" w:rsidP="009C18A5">
            <w:pPr>
              <w:ind w:left="-57" w:right="-57"/>
              <w:rPr>
                <w:sz w:val="22"/>
                <w:szCs w:val="22"/>
              </w:rPr>
            </w:pPr>
            <w:r w:rsidRPr="009C18A5">
              <w:rPr>
                <w:sz w:val="22"/>
                <w:szCs w:val="22"/>
              </w:rPr>
              <w:t>4,25</w:t>
            </w:r>
          </w:p>
        </w:tc>
        <w:tc>
          <w:tcPr>
            <w:tcW w:w="720" w:type="dxa"/>
          </w:tcPr>
          <w:p w:rsidR="009C18A5" w:rsidRPr="009C18A5" w:rsidRDefault="009C18A5" w:rsidP="009C18A5">
            <w:pPr>
              <w:ind w:left="-57" w:right="-57"/>
              <w:rPr>
                <w:sz w:val="22"/>
                <w:szCs w:val="22"/>
              </w:rPr>
            </w:pPr>
            <w:r w:rsidRPr="009C18A5">
              <w:rPr>
                <w:sz w:val="22"/>
                <w:szCs w:val="22"/>
              </w:rPr>
              <w:t>92,9%</w:t>
            </w:r>
          </w:p>
        </w:tc>
      </w:tr>
      <w:tr w:rsidR="00D332F1" w:rsidTr="00230C1B">
        <w:trPr>
          <w:trHeight w:val="270"/>
        </w:trPr>
        <w:tc>
          <w:tcPr>
            <w:tcW w:w="1901" w:type="dxa"/>
          </w:tcPr>
          <w:p w:rsidR="00D332F1" w:rsidRDefault="00D332F1" w:rsidP="00230C1B">
            <w:r>
              <w:t>ИЗО</w:t>
            </w:r>
          </w:p>
        </w:tc>
        <w:tc>
          <w:tcPr>
            <w:tcW w:w="619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4,5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4,3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94%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</w:tcPr>
          <w:p w:rsidR="00D332F1" w:rsidRPr="00D332F1" w:rsidRDefault="00D332F1" w:rsidP="00D332F1">
            <w:pPr>
              <w:ind w:left="-57" w:right="-57"/>
              <w:rPr>
                <w:sz w:val="22"/>
                <w:szCs w:val="22"/>
              </w:rPr>
            </w:pPr>
            <w:r w:rsidRPr="00D332F1"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D332F1" w:rsidRPr="00D332F1" w:rsidRDefault="00D332F1" w:rsidP="00D332F1">
            <w:pPr>
              <w:ind w:left="-57" w:right="-57"/>
              <w:rPr>
                <w:sz w:val="22"/>
                <w:szCs w:val="22"/>
              </w:rPr>
            </w:pPr>
            <w:r w:rsidRPr="00D332F1">
              <w:rPr>
                <w:sz w:val="22"/>
                <w:szCs w:val="22"/>
              </w:rPr>
              <w:t>100%</w:t>
            </w:r>
          </w:p>
        </w:tc>
      </w:tr>
      <w:tr w:rsidR="00D332F1" w:rsidTr="00230C1B">
        <w:trPr>
          <w:trHeight w:val="256"/>
        </w:trPr>
        <w:tc>
          <w:tcPr>
            <w:tcW w:w="1901" w:type="dxa"/>
          </w:tcPr>
          <w:p w:rsidR="00D332F1" w:rsidRDefault="00D332F1" w:rsidP="00230C1B">
            <w:r>
              <w:t>Технология</w:t>
            </w:r>
          </w:p>
        </w:tc>
        <w:tc>
          <w:tcPr>
            <w:tcW w:w="619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3,89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89,3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4,46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4,41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96,6%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4,3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95,2%</w:t>
            </w:r>
          </w:p>
        </w:tc>
        <w:tc>
          <w:tcPr>
            <w:tcW w:w="720" w:type="dxa"/>
          </w:tcPr>
          <w:p w:rsidR="00D332F1" w:rsidRPr="00F943D9" w:rsidRDefault="004A28AA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D332F1" w:rsidRPr="00F943D9" w:rsidRDefault="004A28AA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92,9%</w:t>
            </w:r>
          </w:p>
        </w:tc>
      </w:tr>
      <w:tr w:rsidR="00D332F1" w:rsidTr="00230C1B">
        <w:trPr>
          <w:trHeight w:val="256"/>
        </w:trPr>
        <w:tc>
          <w:tcPr>
            <w:tcW w:w="1901" w:type="dxa"/>
          </w:tcPr>
          <w:p w:rsidR="00D332F1" w:rsidRPr="005E6994" w:rsidRDefault="00D332F1" w:rsidP="00230C1B">
            <w:r w:rsidRPr="005E6994">
              <w:t>Музыка</w:t>
            </w:r>
          </w:p>
        </w:tc>
        <w:tc>
          <w:tcPr>
            <w:tcW w:w="619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4,7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91,4</w:t>
            </w:r>
          </w:p>
        </w:tc>
        <w:tc>
          <w:tcPr>
            <w:tcW w:w="72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4,45</w:t>
            </w:r>
          </w:p>
        </w:tc>
        <w:tc>
          <w:tcPr>
            <w:tcW w:w="900" w:type="dxa"/>
          </w:tcPr>
          <w:p w:rsidR="00D332F1" w:rsidRPr="00DF4D4F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93,1%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4,4</w:t>
            </w:r>
          </w:p>
        </w:tc>
        <w:tc>
          <w:tcPr>
            <w:tcW w:w="720" w:type="dxa"/>
          </w:tcPr>
          <w:p w:rsidR="00D332F1" w:rsidRPr="00F943D9" w:rsidRDefault="00D332F1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100%</w:t>
            </w:r>
          </w:p>
        </w:tc>
        <w:tc>
          <w:tcPr>
            <w:tcW w:w="720" w:type="dxa"/>
          </w:tcPr>
          <w:p w:rsidR="00D332F1" w:rsidRPr="00F943D9" w:rsidRDefault="003A6887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</w:t>
            </w:r>
          </w:p>
        </w:tc>
        <w:tc>
          <w:tcPr>
            <w:tcW w:w="720" w:type="dxa"/>
          </w:tcPr>
          <w:p w:rsidR="00D332F1" w:rsidRPr="00F943D9" w:rsidRDefault="003A6887" w:rsidP="00D332F1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A6887" w:rsidTr="00230C1B">
        <w:trPr>
          <w:trHeight w:val="256"/>
        </w:trPr>
        <w:tc>
          <w:tcPr>
            <w:tcW w:w="1901" w:type="dxa"/>
          </w:tcPr>
          <w:p w:rsidR="003A6887" w:rsidRPr="005E6994" w:rsidRDefault="003A6887" w:rsidP="00230C1B">
            <w:pPr>
              <w:rPr>
                <w:sz w:val="22"/>
                <w:szCs w:val="22"/>
              </w:rPr>
            </w:pPr>
            <w:r w:rsidRPr="005E699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19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3,67</w:t>
            </w:r>
          </w:p>
        </w:tc>
        <w:tc>
          <w:tcPr>
            <w:tcW w:w="720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58,3</w:t>
            </w:r>
          </w:p>
        </w:tc>
        <w:tc>
          <w:tcPr>
            <w:tcW w:w="720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</w:t>
            </w:r>
          </w:p>
        </w:tc>
        <w:tc>
          <w:tcPr>
            <w:tcW w:w="720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3,69</w:t>
            </w:r>
          </w:p>
        </w:tc>
        <w:tc>
          <w:tcPr>
            <w:tcW w:w="900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58,6</w:t>
            </w:r>
          </w:p>
        </w:tc>
        <w:tc>
          <w:tcPr>
            <w:tcW w:w="720" w:type="dxa"/>
          </w:tcPr>
          <w:p w:rsidR="003A6887" w:rsidRPr="00DF4D4F" w:rsidRDefault="003A6887" w:rsidP="004B0F02">
            <w:pPr>
              <w:tabs>
                <w:tab w:val="left" w:pos="664"/>
              </w:tabs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3,75</w:t>
            </w:r>
          </w:p>
        </w:tc>
        <w:tc>
          <w:tcPr>
            <w:tcW w:w="900" w:type="dxa"/>
          </w:tcPr>
          <w:p w:rsidR="003A6887" w:rsidRPr="00DF4D4F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DF4D4F">
              <w:rPr>
                <w:sz w:val="22"/>
                <w:szCs w:val="22"/>
              </w:rPr>
              <w:t>70,8%</w:t>
            </w:r>
          </w:p>
        </w:tc>
        <w:tc>
          <w:tcPr>
            <w:tcW w:w="720" w:type="dxa"/>
          </w:tcPr>
          <w:p w:rsidR="003A6887" w:rsidRPr="00F943D9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3,66</w:t>
            </w:r>
          </w:p>
        </w:tc>
        <w:tc>
          <w:tcPr>
            <w:tcW w:w="720" w:type="dxa"/>
          </w:tcPr>
          <w:p w:rsidR="003A6887" w:rsidRPr="00F943D9" w:rsidRDefault="003A6887" w:rsidP="004B0F02">
            <w:pPr>
              <w:ind w:left="-57" w:right="-57"/>
              <w:rPr>
                <w:sz w:val="22"/>
                <w:szCs w:val="22"/>
              </w:rPr>
            </w:pPr>
            <w:r w:rsidRPr="00F943D9">
              <w:rPr>
                <w:sz w:val="22"/>
                <w:szCs w:val="22"/>
              </w:rPr>
              <w:t>66,6%</w:t>
            </w:r>
          </w:p>
        </w:tc>
        <w:tc>
          <w:tcPr>
            <w:tcW w:w="720" w:type="dxa"/>
          </w:tcPr>
          <w:p w:rsidR="003A6887" w:rsidRPr="003A6887" w:rsidRDefault="003A6887" w:rsidP="003A6887">
            <w:pPr>
              <w:ind w:left="-57" w:right="-57"/>
              <w:rPr>
                <w:sz w:val="22"/>
                <w:szCs w:val="22"/>
              </w:rPr>
            </w:pPr>
            <w:r w:rsidRPr="003A6887">
              <w:rPr>
                <w:sz w:val="22"/>
                <w:szCs w:val="22"/>
              </w:rPr>
              <w:t>3,85</w:t>
            </w:r>
          </w:p>
        </w:tc>
        <w:tc>
          <w:tcPr>
            <w:tcW w:w="720" w:type="dxa"/>
          </w:tcPr>
          <w:p w:rsidR="003A6887" w:rsidRPr="003A6887" w:rsidRDefault="003A6887" w:rsidP="003A6887">
            <w:pPr>
              <w:ind w:left="-57" w:right="-57"/>
              <w:rPr>
                <w:sz w:val="22"/>
                <w:szCs w:val="22"/>
              </w:rPr>
            </w:pPr>
            <w:r w:rsidRPr="003A6887">
              <w:rPr>
                <w:sz w:val="22"/>
                <w:szCs w:val="22"/>
              </w:rPr>
              <w:t>73,1%</w:t>
            </w:r>
          </w:p>
        </w:tc>
      </w:tr>
    </w:tbl>
    <w:p w:rsidR="00DF4D4F" w:rsidRDefault="00DF4D4F" w:rsidP="00DF4D4F"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127635</wp:posOffset>
            </wp:positionV>
            <wp:extent cx="3867150" cy="2562225"/>
            <wp:effectExtent l="19050" t="0" r="19050" b="0"/>
            <wp:wrapTight wrapText="bothSides">
              <wp:wrapPolygon edited="0">
                <wp:start x="-106" y="0"/>
                <wp:lineTo x="-106" y="21520"/>
                <wp:lineTo x="21706" y="21520"/>
                <wp:lineTo x="21706" y="0"/>
                <wp:lineTo x="-106" y="0"/>
              </wp:wrapPolygon>
            </wp:wrapTight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200A6E" w:rsidRDefault="00DF4D4F" w:rsidP="00DF4D4F">
      <w:pPr>
        <w:ind w:firstLine="709"/>
      </w:pPr>
      <w:r>
        <w:t>В начальной школе в 201</w:t>
      </w:r>
      <w:r w:rsidR="0006338E">
        <w:t>6</w:t>
      </w:r>
      <w:r>
        <w:t>-201</w:t>
      </w:r>
      <w:r w:rsidR="0006338E">
        <w:t>7</w:t>
      </w:r>
      <w:r>
        <w:t xml:space="preserve"> учебном году произош</w:t>
      </w:r>
      <w:r w:rsidR="009210C7">
        <w:t>е</w:t>
      </w:r>
      <w:r>
        <w:t xml:space="preserve">л </w:t>
      </w:r>
      <w:r w:rsidR="009210C7">
        <w:t>рост</w:t>
      </w:r>
      <w:r>
        <w:t xml:space="preserve"> среднего ба</w:t>
      </w:r>
      <w:r>
        <w:t>л</w:t>
      </w:r>
      <w:r>
        <w:t xml:space="preserve">ла </w:t>
      </w:r>
      <w:r w:rsidR="008C3DB7">
        <w:t>и качества знаний практически по всем учебным предметам: русскому языку, мат</w:t>
      </w:r>
      <w:r w:rsidR="008C3DB7">
        <w:t>е</w:t>
      </w:r>
      <w:r w:rsidR="008C3DB7">
        <w:t>матике, литературному чтению, окружа</w:t>
      </w:r>
      <w:r w:rsidR="008C3DB7">
        <w:t>ю</w:t>
      </w:r>
      <w:r w:rsidR="008C3DB7">
        <w:t xml:space="preserve">щему миру, английскому языку. </w:t>
      </w:r>
      <w:r w:rsidR="00200A6E">
        <w:t>Не ниже прошлогодних результатов показатели по физической культуре, технологии,</w:t>
      </w:r>
      <w:r w:rsidR="00200A6E" w:rsidRPr="00200A6E">
        <w:t xml:space="preserve"> </w:t>
      </w:r>
      <w:r w:rsidR="00200A6E">
        <w:t>ИЗО.</w:t>
      </w:r>
    </w:p>
    <w:p w:rsidR="00DF4D4F" w:rsidRDefault="004E35E3" w:rsidP="00200A6E">
      <w:pPr>
        <w:ind w:firstLine="709"/>
      </w:pPr>
      <w:r>
        <w:t>В целом по основным предметам – русскому языку, литературному чтению, математике и окружающему миру результ</w:t>
      </w:r>
      <w:r>
        <w:t>а</w:t>
      </w:r>
      <w:r>
        <w:t xml:space="preserve">ты </w:t>
      </w:r>
      <w:r w:rsidR="00200A6E">
        <w:t>для школы хорошие</w:t>
      </w:r>
      <w:r>
        <w:t xml:space="preserve"> – 3,</w:t>
      </w:r>
      <w:r w:rsidR="00200A6E">
        <w:t>68</w:t>
      </w:r>
      <w:r>
        <w:t xml:space="preserve"> по русскому языку, 3,</w:t>
      </w:r>
      <w:r w:rsidR="00200A6E">
        <w:t>68</w:t>
      </w:r>
      <w:r>
        <w:t xml:space="preserve"> по математике, </w:t>
      </w:r>
      <w:r w:rsidR="00200A6E">
        <w:t>4,1</w:t>
      </w:r>
      <w:r>
        <w:t xml:space="preserve"> по окр</w:t>
      </w:r>
      <w:r>
        <w:t>у</w:t>
      </w:r>
      <w:r>
        <w:t>жающему миру, 3,</w:t>
      </w:r>
      <w:r w:rsidR="00200A6E">
        <w:t>96</w:t>
      </w:r>
      <w:r>
        <w:t xml:space="preserve"> по литературному чт</w:t>
      </w:r>
      <w:r>
        <w:t>е</w:t>
      </w:r>
      <w:r>
        <w:t>нию.</w:t>
      </w:r>
    </w:p>
    <w:p w:rsidR="00200A6E" w:rsidRDefault="00200A6E" w:rsidP="00200A6E">
      <w:pPr>
        <w:ind w:firstLine="709"/>
      </w:pPr>
    </w:p>
    <w:p w:rsidR="002875A1" w:rsidRDefault="002875A1" w:rsidP="002875A1">
      <w:pPr>
        <w:jc w:val="center"/>
      </w:pPr>
      <w:r>
        <w:t>ВТОРАЯ СТУПЕН</w:t>
      </w:r>
      <w:r w:rsidR="003465FF">
        <w:t>Ь</w:t>
      </w:r>
      <w:r>
        <w:t xml:space="preserve"> ОБУЧЕНИЯ</w:t>
      </w:r>
      <w:r w:rsidR="004E35E3">
        <w:t xml:space="preserve"> (5 – 9 классы)</w:t>
      </w:r>
      <w:r>
        <w:t>.</w:t>
      </w:r>
    </w:p>
    <w:p w:rsidR="003465FF" w:rsidRDefault="003465FF" w:rsidP="002875A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696"/>
        <w:gridCol w:w="657"/>
        <w:gridCol w:w="761"/>
        <w:gridCol w:w="636"/>
        <w:gridCol w:w="759"/>
        <w:gridCol w:w="757"/>
        <w:gridCol w:w="850"/>
        <w:gridCol w:w="709"/>
        <w:gridCol w:w="850"/>
        <w:gridCol w:w="850"/>
        <w:gridCol w:w="957"/>
      </w:tblGrid>
      <w:tr w:rsidR="0000626C" w:rsidRPr="000D19E1" w:rsidTr="0000626C">
        <w:trPr>
          <w:cantSplit/>
          <w:trHeight w:val="255"/>
        </w:trPr>
        <w:tc>
          <w:tcPr>
            <w:tcW w:w="930" w:type="pct"/>
            <w:vMerge w:val="restart"/>
          </w:tcPr>
          <w:p w:rsidR="0000626C" w:rsidRPr="000D19E1" w:rsidRDefault="0000626C" w:rsidP="00085121">
            <w:r w:rsidRPr="000D19E1">
              <w:t>Предмет</w:t>
            </w:r>
          </w:p>
          <w:p w:rsidR="0000626C" w:rsidRPr="000D19E1" w:rsidRDefault="0000626C" w:rsidP="00085121"/>
        </w:tc>
        <w:tc>
          <w:tcPr>
            <w:tcW w:w="1014" w:type="pct"/>
            <w:gridSpan w:val="3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2012-2013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2013-2014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2014-2015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 xml:space="preserve">2015-2016 </w:t>
            </w:r>
          </w:p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учебный год</w:t>
            </w:r>
          </w:p>
        </w:tc>
        <w:tc>
          <w:tcPr>
            <w:tcW w:w="867" w:type="pct"/>
            <w:gridSpan w:val="2"/>
            <w:tcBorders>
              <w:bottom w:val="single" w:sz="4" w:space="0" w:color="auto"/>
            </w:tcBorders>
          </w:tcPr>
          <w:p w:rsidR="0000626C" w:rsidRPr="00C774D9" w:rsidRDefault="0000626C" w:rsidP="00C774D9">
            <w:pPr>
              <w:ind w:left="-57" w:right="-57"/>
              <w:jc w:val="center"/>
              <w:rPr>
                <w:sz w:val="22"/>
                <w:szCs w:val="22"/>
              </w:rPr>
            </w:pPr>
            <w:r w:rsidRPr="00C774D9">
              <w:rPr>
                <w:sz w:val="22"/>
                <w:szCs w:val="22"/>
              </w:rPr>
              <w:t>2016-2017 уче</w:t>
            </w:r>
            <w:r w:rsidRPr="00C774D9">
              <w:rPr>
                <w:sz w:val="22"/>
                <w:szCs w:val="22"/>
              </w:rPr>
              <w:t>б</w:t>
            </w:r>
            <w:r w:rsidRPr="00C774D9">
              <w:rPr>
                <w:sz w:val="22"/>
                <w:szCs w:val="22"/>
              </w:rPr>
              <w:t>ный год</w:t>
            </w:r>
          </w:p>
        </w:tc>
      </w:tr>
      <w:tr w:rsidR="0000626C" w:rsidRPr="000D19E1" w:rsidTr="0000626C">
        <w:trPr>
          <w:cantSplit/>
          <w:trHeight w:val="272"/>
        </w:trPr>
        <w:tc>
          <w:tcPr>
            <w:tcW w:w="930" w:type="pct"/>
            <w:vMerge/>
          </w:tcPr>
          <w:p w:rsidR="0000626C" w:rsidRPr="000D19E1" w:rsidRDefault="0000626C" w:rsidP="00085121"/>
        </w:tc>
        <w:tc>
          <w:tcPr>
            <w:tcW w:w="334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 школа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 район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00626C">
              <w:rPr>
                <w:sz w:val="20"/>
                <w:szCs w:val="20"/>
              </w:rPr>
              <w:t>Кач</w:t>
            </w:r>
            <w:proofErr w:type="spellEnd"/>
            <w:r w:rsidRPr="0000626C">
              <w:rPr>
                <w:sz w:val="20"/>
                <w:szCs w:val="20"/>
              </w:rPr>
              <w:t>.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балл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00626C">
              <w:rPr>
                <w:sz w:val="20"/>
                <w:szCs w:val="20"/>
              </w:rPr>
              <w:t>Кач</w:t>
            </w:r>
            <w:proofErr w:type="spellEnd"/>
            <w:r w:rsidRPr="0000626C">
              <w:rPr>
                <w:sz w:val="20"/>
                <w:szCs w:val="20"/>
              </w:rPr>
              <w:t>.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</w:t>
            </w:r>
            <w:r w:rsidRPr="0000626C">
              <w:rPr>
                <w:sz w:val="20"/>
                <w:szCs w:val="20"/>
              </w:rPr>
              <w:t>д</w:t>
            </w:r>
            <w:r w:rsidRPr="0000626C">
              <w:rPr>
                <w:sz w:val="20"/>
                <w:szCs w:val="20"/>
              </w:rPr>
              <w:t>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</w:t>
            </w:r>
            <w:r w:rsidRPr="0000626C">
              <w:rPr>
                <w:sz w:val="20"/>
                <w:szCs w:val="20"/>
              </w:rPr>
              <w:t>т</w:t>
            </w:r>
            <w:r w:rsidRPr="0000626C">
              <w:rPr>
                <w:sz w:val="20"/>
                <w:szCs w:val="20"/>
              </w:rPr>
              <w:t>во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</w:t>
            </w:r>
            <w:r w:rsidRPr="0000626C">
              <w:rPr>
                <w:sz w:val="20"/>
                <w:szCs w:val="20"/>
              </w:rPr>
              <w:t>д</w:t>
            </w:r>
            <w:r w:rsidRPr="0000626C">
              <w:rPr>
                <w:sz w:val="20"/>
                <w:szCs w:val="20"/>
              </w:rPr>
              <w:t>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</w:t>
            </w:r>
            <w:r w:rsidRPr="0000626C">
              <w:rPr>
                <w:sz w:val="20"/>
                <w:szCs w:val="20"/>
              </w:rPr>
              <w:t>т</w:t>
            </w:r>
            <w:r w:rsidRPr="0000626C">
              <w:rPr>
                <w:sz w:val="20"/>
                <w:szCs w:val="20"/>
              </w:rPr>
              <w:t>во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11410E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Средний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Качество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знаний</w:t>
            </w:r>
          </w:p>
          <w:p w:rsidR="0000626C" w:rsidRPr="0000626C" w:rsidRDefault="0000626C" w:rsidP="00842333">
            <w:pPr>
              <w:ind w:left="-57" w:right="-57"/>
              <w:rPr>
                <w:sz w:val="20"/>
                <w:szCs w:val="20"/>
              </w:rPr>
            </w:pPr>
            <w:r w:rsidRPr="0000626C">
              <w:rPr>
                <w:sz w:val="20"/>
                <w:szCs w:val="20"/>
              </w:rPr>
              <w:t>в %</w:t>
            </w:r>
          </w:p>
        </w:tc>
      </w:tr>
      <w:tr w:rsidR="0000626C" w:rsidRPr="000D19E1" w:rsidTr="0000626C">
        <w:trPr>
          <w:cantSplit/>
        </w:trPr>
        <w:tc>
          <w:tcPr>
            <w:tcW w:w="930" w:type="pct"/>
          </w:tcPr>
          <w:p w:rsidR="0000626C" w:rsidRPr="000D19E1" w:rsidRDefault="0000626C" w:rsidP="00085121">
            <w:r w:rsidRPr="000D19E1">
              <w:t>Русский язык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52,3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44,8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41,5%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AB5F31" w:rsidRDefault="00AB5145" w:rsidP="00AB5F31">
            <w:pPr>
              <w:rPr>
                <w:sz w:val="22"/>
                <w:szCs w:val="22"/>
              </w:rPr>
            </w:pPr>
            <w:r w:rsidRPr="00AB5F31">
              <w:rPr>
                <w:sz w:val="22"/>
                <w:szCs w:val="22"/>
              </w:rPr>
              <w:t>3,</w:t>
            </w:r>
            <w:r w:rsidR="00AB5F31">
              <w:rPr>
                <w:sz w:val="22"/>
                <w:szCs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  <w:r w:rsidR="00AB5145" w:rsidRPr="00AB5F31">
              <w:rPr>
                <w:sz w:val="22"/>
                <w:szCs w:val="22"/>
              </w:rPr>
              <w:t>%</w:t>
            </w:r>
          </w:p>
        </w:tc>
      </w:tr>
      <w:tr w:rsidR="0000626C" w:rsidRPr="000D19E1" w:rsidTr="0000626C">
        <w:trPr>
          <w:cantSplit/>
        </w:trPr>
        <w:tc>
          <w:tcPr>
            <w:tcW w:w="930" w:type="pct"/>
          </w:tcPr>
          <w:p w:rsidR="0000626C" w:rsidRPr="000D19E1" w:rsidRDefault="0000626C" w:rsidP="00085121">
            <w:r w:rsidRPr="000D19E1">
              <w:t>Литература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3,68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3,83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61,5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3,67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62,1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3,82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00626C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71,8%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3,83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71,4%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459" w:type="pct"/>
            <w:tcBorders>
              <w:top w:val="single" w:sz="4" w:space="0" w:color="auto"/>
            </w:tcBorders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Математика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3,65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53,8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43,75</w:t>
            </w:r>
          </w:p>
        </w:tc>
        <w:tc>
          <w:tcPr>
            <w:tcW w:w="363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3,67</w:t>
            </w:r>
          </w:p>
        </w:tc>
        <w:tc>
          <w:tcPr>
            <w:tcW w:w="408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41%</w:t>
            </w:r>
          </w:p>
        </w:tc>
        <w:tc>
          <w:tcPr>
            <w:tcW w:w="340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408" w:type="pct"/>
          </w:tcPr>
          <w:p w:rsidR="0000626C" w:rsidRPr="0000626C" w:rsidRDefault="0000626C" w:rsidP="002F1014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48,6%</w:t>
            </w:r>
          </w:p>
        </w:tc>
        <w:tc>
          <w:tcPr>
            <w:tcW w:w="408" w:type="pct"/>
          </w:tcPr>
          <w:p w:rsidR="0000626C" w:rsidRPr="00AB5F31" w:rsidRDefault="00AB5F31" w:rsidP="002F1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59" w:type="pct"/>
          </w:tcPr>
          <w:p w:rsidR="0000626C" w:rsidRPr="00AB5F31" w:rsidRDefault="00AB5F31" w:rsidP="002F1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 xml:space="preserve">Физика 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38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38,1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60%</w:t>
            </w:r>
          </w:p>
        </w:tc>
        <w:tc>
          <w:tcPr>
            <w:tcW w:w="408" w:type="pct"/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459" w:type="pct"/>
          </w:tcPr>
          <w:p w:rsidR="0000626C" w:rsidRPr="00AB5F31" w:rsidRDefault="00AB5F31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Химия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3,45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43,6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35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37,5%</w:t>
            </w:r>
          </w:p>
        </w:tc>
        <w:tc>
          <w:tcPr>
            <w:tcW w:w="340" w:type="pct"/>
          </w:tcPr>
          <w:p w:rsidR="0000626C" w:rsidRPr="0000626C" w:rsidRDefault="0000626C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408" w:type="pct"/>
          </w:tcPr>
          <w:p w:rsidR="0000626C" w:rsidRPr="0000626C" w:rsidRDefault="0000626C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</w:tcPr>
          <w:p w:rsidR="0000626C" w:rsidRPr="00AB5F31" w:rsidRDefault="005C1966" w:rsidP="0023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59" w:type="pct"/>
          </w:tcPr>
          <w:p w:rsidR="0000626C" w:rsidRPr="00AB5F31" w:rsidRDefault="005C1966" w:rsidP="00230C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Биология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3,57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3,68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57,9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53,3%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71,4%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3,8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75%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Технология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94,3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82,8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97,4%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4,47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96,9%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География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3,85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75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3,97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86,7%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91,4%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4,1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93,8%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r w:rsidRPr="000D19E1">
              <w:t>История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4,03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3,76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3,87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71,7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64%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3,94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3,9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75%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A4E7E">
            <w:pPr>
              <w:ind w:left="-57" w:right="-57"/>
            </w:pPr>
            <w:r w:rsidRPr="000D19E1">
              <w:t>Обществознание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3,84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70,9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60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63,3%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3,91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80%</w:t>
            </w:r>
          </w:p>
        </w:tc>
        <w:tc>
          <w:tcPr>
            <w:tcW w:w="408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3,75</w:t>
            </w:r>
          </w:p>
        </w:tc>
        <w:tc>
          <w:tcPr>
            <w:tcW w:w="459" w:type="pct"/>
          </w:tcPr>
          <w:p w:rsidR="0000626C" w:rsidRPr="00AD1190" w:rsidRDefault="000A4E7E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62,5%</w:t>
            </w:r>
          </w:p>
        </w:tc>
      </w:tr>
      <w:tr w:rsidR="0000626C" w:rsidRPr="000D19E1" w:rsidTr="0000626C">
        <w:tc>
          <w:tcPr>
            <w:tcW w:w="930" w:type="pct"/>
          </w:tcPr>
          <w:p w:rsidR="0000626C" w:rsidRPr="000D19E1" w:rsidRDefault="0000626C" w:rsidP="00085121">
            <w:pPr>
              <w:ind w:left="-113"/>
            </w:pPr>
            <w:r w:rsidRPr="000D19E1">
              <w:t>Английский язык</w:t>
            </w:r>
          </w:p>
        </w:tc>
        <w:tc>
          <w:tcPr>
            <w:tcW w:w="33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31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3,61</w:t>
            </w:r>
          </w:p>
        </w:tc>
        <w:tc>
          <w:tcPr>
            <w:tcW w:w="36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</w:t>
            </w:r>
          </w:p>
        </w:tc>
        <w:tc>
          <w:tcPr>
            <w:tcW w:w="305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3,46</w:t>
            </w:r>
          </w:p>
        </w:tc>
        <w:tc>
          <w:tcPr>
            <w:tcW w:w="364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44,6</w:t>
            </w:r>
          </w:p>
        </w:tc>
        <w:tc>
          <w:tcPr>
            <w:tcW w:w="363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3,56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51,3%</w:t>
            </w:r>
          </w:p>
        </w:tc>
        <w:tc>
          <w:tcPr>
            <w:tcW w:w="340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3,63</w:t>
            </w:r>
          </w:p>
        </w:tc>
        <w:tc>
          <w:tcPr>
            <w:tcW w:w="408" w:type="pct"/>
          </w:tcPr>
          <w:p w:rsidR="0000626C" w:rsidRPr="0000626C" w:rsidRDefault="0000626C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57,1%</w:t>
            </w:r>
          </w:p>
        </w:tc>
        <w:tc>
          <w:tcPr>
            <w:tcW w:w="408" w:type="pct"/>
          </w:tcPr>
          <w:p w:rsidR="0000626C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3,53</w:t>
            </w:r>
          </w:p>
        </w:tc>
        <w:tc>
          <w:tcPr>
            <w:tcW w:w="459" w:type="pct"/>
          </w:tcPr>
          <w:p w:rsidR="0000626C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46,9%</w:t>
            </w:r>
          </w:p>
        </w:tc>
      </w:tr>
      <w:tr w:rsidR="00C774D9" w:rsidRPr="000D19E1" w:rsidTr="00842333">
        <w:tc>
          <w:tcPr>
            <w:tcW w:w="930" w:type="pct"/>
          </w:tcPr>
          <w:p w:rsidR="00C774D9" w:rsidRPr="000D19E1" w:rsidRDefault="00C774D9" w:rsidP="00085121">
            <w:r w:rsidRPr="000D19E1">
              <w:t>ИЗО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4,45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4,5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95,7%</w:t>
            </w:r>
          </w:p>
        </w:tc>
        <w:tc>
          <w:tcPr>
            <w:tcW w:w="340" w:type="pct"/>
            <w:vAlign w:val="bottom"/>
          </w:tcPr>
          <w:p w:rsidR="00C774D9" w:rsidRPr="0000626C" w:rsidRDefault="00C774D9" w:rsidP="00230C1B">
            <w:pPr>
              <w:rPr>
                <w:color w:val="000000"/>
                <w:sz w:val="22"/>
                <w:szCs w:val="22"/>
              </w:rPr>
            </w:pPr>
            <w:r w:rsidRPr="0000626C"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408" w:type="pct"/>
            <w:vAlign w:val="bottom"/>
          </w:tcPr>
          <w:p w:rsidR="00C774D9" w:rsidRPr="0000626C" w:rsidRDefault="00C774D9" w:rsidP="00230C1B">
            <w:pPr>
              <w:rPr>
                <w:color w:val="000000"/>
                <w:sz w:val="22"/>
                <w:szCs w:val="22"/>
              </w:rPr>
            </w:pPr>
            <w:r w:rsidRPr="0000626C">
              <w:rPr>
                <w:color w:val="000000"/>
                <w:sz w:val="22"/>
                <w:szCs w:val="22"/>
              </w:rPr>
              <w:t>96%</w:t>
            </w:r>
          </w:p>
        </w:tc>
        <w:tc>
          <w:tcPr>
            <w:tcW w:w="408" w:type="pct"/>
            <w:vAlign w:val="bottom"/>
          </w:tcPr>
          <w:p w:rsidR="00C774D9" w:rsidRPr="00AD1190" w:rsidRDefault="00C774D9" w:rsidP="00842333">
            <w:pPr>
              <w:rPr>
                <w:color w:val="000000"/>
                <w:sz w:val="22"/>
                <w:szCs w:val="22"/>
              </w:rPr>
            </w:pPr>
            <w:r w:rsidRPr="00AD1190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459" w:type="pct"/>
            <w:vAlign w:val="bottom"/>
          </w:tcPr>
          <w:p w:rsidR="00C774D9" w:rsidRPr="00AD1190" w:rsidRDefault="00C774D9" w:rsidP="00842333">
            <w:pPr>
              <w:rPr>
                <w:color w:val="000000"/>
                <w:sz w:val="22"/>
                <w:szCs w:val="22"/>
              </w:rPr>
            </w:pPr>
            <w:r w:rsidRPr="00AD1190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Физкультура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4,7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4,58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95,3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4,3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96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4,44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87,2%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91,4%</w:t>
            </w:r>
          </w:p>
        </w:tc>
        <w:tc>
          <w:tcPr>
            <w:tcW w:w="408" w:type="pct"/>
          </w:tcPr>
          <w:p w:rsidR="00C774D9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4,41</w:t>
            </w:r>
          </w:p>
        </w:tc>
        <w:tc>
          <w:tcPr>
            <w:tcW w:w="459" w:type="pct"/>
          </w:tcPr>
          <w:p w:rsidR="00C774D9" w:rsidRPr="00AD1190" w:rsidRDefault="00C774D9" w:rsidP="00085121">
            <w:pPr>
              <w:rPr>
                <w:sz w:val="22"/>
                <w:szCs w:val="22"/>
              </w:rPr>
            </w:pPr>
            <w:r w:rsidRPr="00AD1190">
              <w:rPr>
                <w:sz w:val="22"/>
                <w:szCs w:val="22"/>
              </w:rPr>
              <w:t>93,8%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ОБЖ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4,17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73,8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4,05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80,4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4,1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88,9%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4,26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82,9%</w:t>
            </w:r>
          </w:p>
        </w:tc>
        <w:tc>
          <w:tcPr>
            <w:tcW w:w="408" w:type="pct"/>
          </w:tcPr>
          <w:p w:rsidR="00C774D9" w:rsidRPr="00AD1190" w:rsidRDefault="00027093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59" w:type="pct"/>
          </w:tcPr>
          <w:p w:rsidR="00C774D9" w:rsidRPr="00AD1190" w:rsidRDefault="00027093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Информатика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4,05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30,8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3,32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29,7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3,3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31,3%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3,5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50%</w:t>
            </w:r>
          </w:p>
        </w:tc>
        <w:tc>
          <w:tcPr>
            <w:tcW w:w="408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3,58</w:t>
            </w:r>
          </w:p>
        </w:tc>
        <w:tc>
          <w:tcPr>
            <w:tcW w:w="459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58,3%</w:t>
            </w:r>
          </w:p>
        </w:tc>
      </w:tr>
      <w:tr w:rsidR="00C774D9" w:rsidRPr="000D19E1" w:rsidTr="0000626C">
        <w:tc>
          <w:tcPr>
            <w:tcW w:w="930" w:type="pct"/>
          </w:tcPr>
          <w:p w:rsidR="00C774D9" w:rsidRPr="000D19E1" w:rsidRDefault="00C774D9" w:rsidP="00085121">
            <w:r w:rsidRPr="000D19E1">
              <w:t>Музыка</w:t>
            </w:r>
          </w:p>
        </w:tc>
        <w:tc>
          <w:tcPr>
            <w:tcW w:w="33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4,9</w:t>
            </w:r>
          </w:p>
        </w:tc>
        <w:tc>
          <w:tcPr>
            <w:tcW w:w="31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4,62</w:t>
            </w:r>
          </w:p>
        </w:tc>
        <w:tc>
          <w:tcPr>
            <w:tcW w:w="36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</w:t>
            </w:r>
          </w:p>
        </w:tc>
        <w:tc>
          <w:tcPr>
            <w:tcW w:w="305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5,0</w:t>
            </w:r>
          </w:p>
        </w:tc>
        <w:tc>
          <w:tcPr>
            <w:tcW w:w="364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</w:t>
            </w:r>
          </w:p>
        </w:tc>
        <w:tc>
          <w:tcPr>
            <w:tcW w:w="363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4,96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340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5,0</w:t>
            </w:r>
          </w:p>
        </w:tc>
        <w:tc>
          <w:tcPr>
            <w:tcW w:w="408" w:type="pct"/>
          </w:tcPr>
          <w:p w:rsidR="00C774D9" w:rsidRPr="0000626C" w:rsidRDefault="00C774D9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459" w:type="pct"/>
          </w:tcPr>
          <w:p w:rsidR="00C774D9" w:rsidRPr="00AD1190" w:rsidRDefault="0061292B" w:rsidP="00085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71,4%</w:t>
            </w:r>
          </w:p>
        </w:tc>
      </w:tr>
      <w:tr w:rsidR="0061292B" w:rsidRPr="000D19E1" w:rsidTr="0000626C">
        <w:tc>
          <w:tcPr>
            <w:tcW w:w="930" w:type="pct"/>
          </w:tcPr>
          <w:p w:rsidR="0061292B" w:rsidRPr="000D19E1" w:rsidRDefault="0061292B" w:rsidP="00085121">
            <w:r w:rsidRPr="000D19E1">
              <w:t>Искусство</w:t>
            </w:r>
          </w:p>
        </w:tc>
        <w:tc>
          <w:tcPr>
            <w:tcW w:w="334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3,95</w:t>
            </w:r>
          </w:p>
        </w:tc>
        <w:tc>
          <w:tcPr>
            <w:tcW w:w="31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4,07</w:t>
            </w:r>
          </w:p>
        </w:tc>
        <w:tc>
          <w:tcPr>
            <w:tcW w:w="36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80</w:t>
            </w:r>
          </w:p>
        </w:tc>
        <w:tc>
          <w:tcPr>
            <w:tcW w:w="305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3,73</w:t>
            </w:r>
          </w:p>
        </w:tc>
        <w:tc>
          <w:tcPr>
            <w:tcW w:w="364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66</w:t>
            </w:r>
          </w:p>
        </w:tc>
        <w:tc>
          <w:tcPr>
            <w:tcW w:w="363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4,0</w:t>
            </w:r>
          </w:p>
        </w:tc>
        <w:tc>
          <w:tcPr>
            <w:tcW w:w="408" w:type="pct"/>
          </w:tcPr>
          <w:p w:rsidR="0061292B" w:rsidRPr="0000626C" w:rsidRDefault="0061292B" w:rsidP="00085121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81,3%</w:t>
            </w:r>
          </w:p>
        </w:tc>
        <w:tc>
          <w:tcPr>
            <w:tcW w:w="340" w:type="pct"/>
          </w:tcPr>
          <w:p w:rsidR="0061292B" w:rsidRPr="0000626C" w:rsidRDefault="0061292B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4,2</w:t>
            </w:r>
          </w:p>
        </w:tc>
        <w:tc>
          <w:tcPr>
            <w:tcW w:w="408" w:type="pct"/>
          </w:tcPr>
          <w:p w:rsidR="0061292B" w:rsidRPr="0000626C" w:rsidRDefault="0061292B" w:rsidP="00230C1B">
            <w:pPr>
              <w:rPr>
                <w:sz w:val="22"/>
                <w:szCs w:val="22"/>
              </w:rPr>
            </w:pPr>
            <w:r w:rsidRPr="0000626C">
              <w:rPr>
                <w:sz w:val="22"/>
                <w:szCs w:val="22"/>
              </w:rPr>
              <w:t>100%</w:t>
            </w:r>
          </w:p>
        </w:tc>
        <w:tc>
          <w:tcPr>
            <w:tcW w:w="408" w:type="pct"/>
          </w:tcPr>
          <w:p w:rsidR="0061292B" w:rsidRPr="000F60FE" w:rsidRDefault="0061292B" w:rsidP="00842333">
            <w:r>
              <w:t>4,3</w:t>
            </w:r>
          </w:p>
        </w:tc>
        <w:tc>
          <w:tcPr>
            <w:tcW w:w="459" w:type="pct"/>
          </w:tcPr>
          <w:p w:rsidR="0061292B" w:rsidRPr="000F60FE" w:rsidRDefault="0061292B" w:rsidP="00842333">
            <w:r>
              <w:t>91%</w:t>
            </w:r>
          </w:p>
        </w:tc>
      </w:tr>
    </w:tbl>
    <w:p w:rsidR="003465FF" w:rsidRDefault="00B24B5B" w:rsidP="002875A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235585</wp:posOffset>
            </wp:positionV>
            <wp:extent cx="7048500" cy="2971800"/>
            <wp:effectExtent l="19050" t="0" r="19050" b="0"/>
            <wp:wrapTight wrapText="bothSides">
              <wp:wrapPolygon edited="0">
                <wp:start x="-58" y="0"/>
                <wp:lineTo x="-58" y="21600"/>
                <wp:lineTo x="21658" y="21600"/>
                <wp:lineTo x="21658" y="0"/>
                <wp:lineTo x="-58" y="0"/>
              </wp:wrapPolygon>
            </wp:wrapTight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61292B" w:rsidRDefault="00E86B42" w:rsidP="00301111">
      <w:pPr>
        <w:ind w:firstLine="709"/>
      </w:pPr>
      <w:r>
        <w:t>В основной школе в 201</w:t>
      </w:r>
      <w:r w:rsidR="008F621F">
        <w:t>6</w:t>
      </w:r>
      <w:r>
        <w:t>-201</w:t>
      </w:r>
      <w:r w:rsidR="008F621F">
        <w:t>7</w:t>
      </w:r>
      <w:r>
        <w:t xml:space="preserve"> учебном году по </w:t>
      </w:r>
      <w:r w:rsidR="0061292B">
        <w:t>5</w:t>
      </w:r>
      <w:r>
        <w:t xml:space="preserve"> предмет</w:t>
      </w:r>
      <w:r w:rsidR="0061292B">
        <w:t>ам</w:t>
      </w:r>
      <w:r>
        <w:t xml:space="preserve"> произошел рост среднего ба</w:t>
      </w:r>
      <w:r>
        <w:t>л</w:t>
      </w:r>
      <w:r>
        <w:t>ла</w:t>
      </w:r>
      <w:r w:rsidR="004E35E3">
        <w:t xml:space="preserve"> и качества знаний</w:t>
      </w:r>
      <w:r>
        <w:t>. Это</w:t>
      </w:r>
      <w:r w:rsidR="004E35E3">
        <w:t xml:space="preserve"> - </w:t>
      </w:r>
      <w:r>
        <w:t xml:space="preserve"> </w:t>
      </w:r>
      <w:r w:rsidR="00A56442">
        <w:t xml:space="preserve">география,  биология, </w:t>
      </w:r>
      <w:r w:rsidR="004E35E3">
        <w:t>информатика, искусство</w:t>
      </w:r>
      <w:r w:rsidR="00A56442">
        <w:t>,</w:t>
      </w:r>
      <w:r w:rsidR="00A56442" w:rsidRPr="00A56442">
        <w:t xml:space="preserve"> </w:t>
      </w:r>
      <w:r w:rsidR="00A56442">
        <w:t>физическая культура</w:t>
      </w:r>
      <w:r w:rsidR="004E35E3">
        <w:t>.</w:t>
      </w:r>
      <w:r w:rsidR="0061292B" w:rsidRPr="0061292B">
        <w:t xml:space="preserve"> </w:t>
      </w:r>
    </w:p>
    <w:p w:rsidR="00322A0F" w:rsidRDefault="00B2027F" w:rsidP="00301111">
      <w:pPr>
        <w:ind w:firstLine="709"/>
      </w:pPr>
      <w:r>
        <w:t xml:space="preserve">Снизился средний балл в основной школе по </w:t>
      </w:r>
      <w:r w:rsidR="00C37D59">
        <w:t xml:space="preserve">9 предметам - </w:t>
      </w:r>
      <w:r>
        <w:t xml:space="preserve">русскому языку, </w:t>
      </w:r>
      <w:r w:rsidR="00D92497">
        <w:t xml:space="preserve">литературе, </w:t>
      </w:r>
      <w:r>
        <w:t>математике, технологии</w:t>
      </w:r>
      <w:r w:rsidR="0061292B">
        <w:t>, английск</w:t>
      </w:r>
      <w:r w:rsidR="00322A0F">
        <w:t>ому</w:t>
      </w:r>
      <w:r w:rsidR="0061292B">
        <w:t xml:space="preserve"> язык</w:t>
      </w:r>
      <w:r w:rsidR="00322A0F">
        <w:t>у</w:t>
      </w:r>
      <w:r w:rsidR="0061292B">
        <w:t>,</w:t>
      </w:r>
      <w:r w:rsidR="0061292B" w:rsidRPr="0061292B">
        <w:t xml:space="preserve"> </w:t>
      </w:r>
      <w:r w:rsidR="0061292B">
        <w:t>исто</w:t>
      </w:r>
      <w:r w:rsidR="00322A0F">
        <w:t>рии</w:t>
      </w:r>
      <w:r w:rsidR="0061292B">
        <w:t>, обществознани</w:t>
      </w:r>
      <w:r w:rsidR="00322A0F">
        <w:t>ю</w:t>
      </w:r>
      <w:r w:rsidR="0061292B">
        <w:t xml:space="preserve">, </w:t>
      </w:r>
      <w:r w:rsidR="00D92497">
        <w:t>ОБЖ</w:t>
      </w:r>
      <w:r w:rsidR="00D92497" w:rsidRPr="00D92497">
        <w:t xml:space="preserve"> </w:t>
      </w:r>
      <w:r w:rsidR="00D92497">
        <w:t>и музыке</w:t>
      </w:r>
      <w:r w:rsidR="00C37D59">
        <w:t>.</w:t>
      </w:r>
    </w:p>
    <w:p w:rsidR="004E35E3" w:rsidRDefault="004E35E3" w:rsidP="00301111">
      <w:pPr>
        <w:ind w:firstLine="709"/>
      </w:pPr>
      <w:r>
        <w:t>Практически на уровне прошлого года остались результаты по</w:t>
      </w:r>
      <w:r w:rsidR="00B24B5B" w:rsidRPr="00B24B5B">
        <w:t xml:space="preserve"> </w:t>
      </w:r>
      <w:r w:rsidR="00B24B5B">
        <w:t>физике, химии, ИЗО</w:t>
      </w:r>
      <w:r>
        <w:t>.</w:t>
      </w:r>
    </w:p>
    <w:p w:rsidR="004E35E3" w:rsidRDefault="00230C1B" w:rsidP="00E86B42">
      <w:r>
        <w:t xml:space="preserve">Довольно высокие результаты показывают ученики по </w:t>
      </w:r>
      <w:r w:rsidR="00301111">
        <w:t>биологии</w:t>
      </w:r>
      <w:r>
        <w:t xml:space="preserve"> (средний балл - 3,8, процент к</w:t>
      </w:r>
      <w:r>
        <w:t>а</w:t>
      </w:r>
      <w:r>
        <w:t>чества - 7</w:t>
      </w:r>
      <w:r w:rsidR="00301111">
        <w:t>5</w:t>
      </w:r>
      <w:r>
        <w:t xml:space="preserve">%), </w:t>
      </w:r>
      <w:r w:rsidR="006E5BE9">
        <w:t>географии (</w:t>
      </w:r>
      <w:r w:rsidR="00301111">
        <w:t>4,1</w:t>
      </w:r>
      <w:r w:rsidR="006E5BE9">
        <w:t>; 9</w:t>
      </w:r>
      <w:r w:rsidR="00301111">
        <w:t>3,8</w:t>
      </w:r>
      <w:r w:rsidR="006E5BE9">
        <w:t xml:space="preserve">%), истории (3,9; </w:t>
      </w:r>
      <w:r w:rsidR="00301111">
        <w:t>75</w:t>
      </w:r>
      <w:r w:rsidR="006E5BE9">
        <w:t xml:space="preserve">%), обществознанию (3,91; 80%). Самые низкие результаты </w:t>
      </w:r>
      <w:r w:rsidR="0011410E">
        <w:t>по русскому языку</w:t>
      </w:r>
      <w:r w:rsidR="00301111">
        <w:t xml:space="preserve"> (3,4; 38,1%)</w:t>
      </w:r>
      <w:r w:rsidR="0011410E">
        <w:t xml:space="preserve">, </w:t>
      </w:r>
      <w:r w:rsidR="009005FA">
        <w:t xml:space="preserve">математике (3,5; 42,9), </w:t>
      </w:r>
      <w:r w:rsidR="0011410E">
        <w:t>химии</w:t>
      </w:r>
      <w:r w:rsidR="009005FA">
        <w:t xml:space="preserve"> (3,5; 41,7%)</w:t>
      </w:r>
      <w:r w:rsidR="0011410E">
        <w:t xml:space="preserve">, </w:t>
      </w:r>
      <w:r w:rsidR="009005FA">
        <w:t>ан</w:t>
      </w:r>
      <w:r w:rsidR="009005FA">
        <w:t>г</w:t>
      </w:r>
      <w:r w:rsidR="009005FA">
        <w:t>лийскому языку (</w:t>
      </w:r>
      <w:r w:rsidR="009005FA" w:rsidRPr="009005FA">
        <w:t>3,53</w:t>
      </w:r>
      <w:r w:rsidR="009005FA">
        <w:t xml:space="preserve">; </w:t>
      </w:r>
      <w:r w:rsidR="009005FA" w:rsidRPr="009005FA">
        <w:t>46,9%</w:t>
      </w:r>
      <w:r w:rsidR="009005FA">
        <w:t>)</w:t>
      </w:r>
      <w:r w:rsidR="0011410E">
        <w:t>.</w:t>
      </w:r>
      <w:r w:rsidR="006E5BE9">
        <w:t xml:space="preserve"> </w:t>
      </w:r>
    </w:p>
    <w:p w:rsidR="004E35E3" w:rsidRDefault="004E35E3" w:rsidP="00E86B42"/>
    <w:p w:rsidR="00902CEB" w:rsidRDefault="00902CEB" w:rsidP="00902CEB">
      <w:pPr>
        <w:jc w:val="center"/>
      </w:pPr>
      <w:r w:rsidRPr="00902CEB">
        <w:rPr>
          <w:sz w:val="28"/>
          <w:szCs w:val="28"/>
        </w:rPr>
        <w:t>Сравнительный анализ итогов года по предметам</w:t>
      </w:r>
      <w:r>
        <w:t>.</w:t>
      </w:r>
    </w:p>
    <w:p w:rsidR="00902CEB" w:rsidRDefault="00902CEB" w:rsidP="00902CEB">
      <w:pPr>
        <w:jc w:val="center"/>
      </w:pPr>
      <w:r>
        <w:t>ТРЕТЬЯ СТУПЕНЬ ОБУЧЕНИЯ.</w:t>
      </w:r>
    </w:p>
    <w:p w:rsidR="003465FF" w:rsidRPr="0011410E" w:rsidRDefault="003465FF" w:rsidP="002875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638"/>
        <w:gridCol w:w="600"/>
        <w:gridCol w:w="692"/>
        <w:gridCol w:w="840"/>
        <w:gridCol w:w="877"/>
        <w:gridCol w:w="840"/>
        <w:gridCol w:w="692"/>
        <w:gridCol w:w="840"/>
        <w:gridCol w:w="877"/>
        <w:gridCol w:w="840"/>
        <w:gridCol w:w="877"/>
      </w:tblGrid>
      <w:tr w:rsidR="001638AB" w:rsidRPr="000D19E1" w:rsidTr="00D36E11">
        <w:trPr>
          <w:cantSplit/>
          <w:trHeight w:val="255"/>
        </w:trPr>
        <w:tc>
          <w:tcPr>
            <w:tcW w:w="867" w:type="pct"/>
            <w:vMerge w:val="restart"/>
          </w:tcPr>
          <w:p w:rsidR="001638AB" w:rsidRPr="000D19E1" w:rsidRDefault="001638AB" w:rsidP="001638AB">
            <w:pPr>
              <w:ind w:left="-57" w:right="-57"/>
            </w:pPr>
            <w:r w:rsidRPr="000D19E1">
              <w:t>Предмет</w:t>
            </w:r>
          </w:p>
          <w:p w:rsidR="001638AB" w:rsidRPr="000D19E1" w:rsidRDefault="001638AB" w:rsidP="001638AB">
            <w:pPr>
              <w:ind w:left="-57" w:right="-57"/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2012-2013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2013-2014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2014-2015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 xml:space="preserve">2015-2016 </w:t>
            </w:r>
          </w:p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638A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ный год</w:t>
            </w:r>
          </w:p>
        </w:tc>
      </w:tr>
      <w:tr w:rsidR="001638AB" w:rsidRPr="000D19E1" w:rsidTr="00D36E11">
        <w:trPr>
          <w:cantSplit/>
          <w:trHeight w:val="285"/>
        </w:trPr>
        <w:tc>
          <w:tcPr>
            <w:tcW w:w="867" w:type="pct"/>
            <w:vMerge/>
          </w:tcPr>
          <w:p w:rsidR="001638AB" w:rsidRPr="000D19E1" w:rsidRDefault="001638AB" w:rsidP="001638AB">
            <w:pPr>
              <w:ind w:left="-57" w:right="-57"/>
            </w:pP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балл шк</w:t>
            </w:r>
            <w:r w:rsidRPr="001638AB">
              <w:rPr>
                <w:sz w:val="20"/>
                <w:szCs w:val="20"/>
              </w:rPr>
              <w:t>о</w:t>
            </w:r>
            <w:r w:rsidRPr="001638AB">
              <w:rPr>
                <w:sz w:val="20"/>
                <w:szCs w:val="20"/>
              </w:rPr>
              <w:t>ла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Сред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балл ра</w:t>
            </w:r>
            <w:r w:rsidRPr="001638AB">
              <w:rPr>
                <w:sz w:val="20"/>
                <w:szCs w:val="20"/>
              </w:rPr>
              <w:t>й</w:t>
            </w:r>
            <w:r w:rsidRPr="001638AB">
              <w:rPr>
                <w:sz w:val="20"/>
                <w:szCs w:val="20"/>
              </w:rPr>
              <w:t>он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638AB">
              <w:rPr>
                <w:sz w:val="20"/>
                <w:szCs w:val="20"/>
              </w:rPr>
              <w:t>Кач</w:t>
            </w:r>
            <w:proofErr w:type="spellEnd"/>
            <w:r w:rsidRPr="001638AB">
              <w:rPr>
                <w:sz w:val="20"/>
                <w:szCs w:val="20"/>
              </w:rPr>
              <w:t>.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</w:t>
            </w:r>
            <w:r w:rsidRPr="001638AB">
              <w:rPr>
                <w:sz w:val="20"/>
                <w:szCs w:val="20"/>
              </w:rPr>
              <w:t>а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</w:t>
            </w:r>
            <w:r w:rsidRPr="001638AB">
              <w:rPr>
                <w:sz w:val="20"/>
                <w:szCs w:val="20"/>
              </w:rPr>
              <w:t>д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</w:t>
            </w:r>
            <w:r w:rsidRPr="001638AB">
              <w:rPr>
                <w:sz w:val="20"/>
                <w:szCs w:val="20"/>
              </w:rPr>
              <w:t>т</w:t>
            </w:r>
            <w:r w:rsidRPr="001638AB">
              <w:rPr>
                <w:sz w:val="20"/>
                <w:szCs w:val="20"/>
              </w:rPr>
              <w:t>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</w:t>
            </w:r>
            <w:r w:rsidRPr="001638AB">
              <w:rPr>
                <w:sz w:val="20"/>
                <w:szCs w:val="20"/>
              </w:rPr>
              <w:t>д</w:t>
            </w:r>
            <w:r w:rsidRPr="001638AB">
              <w:rPr>
                <w:sz w:val="20"/>
                <w:szCs w:val="20"/>
              </w:rPr>
              <w:t xml:space="preserve">ний балл 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1638AB">
              <w:rPr>
                <w:sz w:val="20"/>
                <w:szCs w:val="20"/>
              </w:rPr>
              <w:t>Кач</w:t>
            </w:r>
            <w:proofErr w:type="spellEnd"/>
            <w:r w:rsidRPr="001638AB">
              <w:rPr>
                <w:sz w:val="20"/>
                <w:szCs w:val="20"/>
              </w:rPr>
              <w:t>. зн</w:t>
            </w:r>
            <w:r w:rsidRPr="001638AB">
              <w:rPr>
                <w:sz w:val="20"/>
                <w:szCs w:val="20"/>
              </w:rPr>
              <w:t>а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</w:t>
            </w:r>
            <w:r w:rsidRPr="001638AB">
              <w:rPr>
                <w:sz w:val="20"/>
                <w:szCs w:val="20"/>
              </w:rPr>
              <w:t>д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</w:t>
            </w:r>
            <w:r w:rsidRPr="001638AB">
              <w:rPr>
                <w:sz w:val="20"/>
                <w:szCs w:val="20"/>
              </w:rPr>
              <w:t>т</w:t>
            </w:r>
            <w:r w:rsidRPr="001638AB">
              <w:rPr>
                <w:sz w:val="20"/>
                <w:szCs w:val="20"/>
              </w:rPr>
              <w:t>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Сре</w:t>
            </w:r>
            <w:r w:rsidRPr="001638AB">
              <w:rPr>
                <w:sz w:val="20"/>
                <w:szCs w:val="20"/>
              </w:rPr>
              <w:t>д</w:t>
            </w:r>
            <w:r w:rsidRPr="001638AB">
              <w:rPr>
                <w:sz w:val="20"/>
                <w:szCs w:val="20"/>
              </w:rPr>
              <w:t>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Качес</w:t>
            </w:r>
            <w:r w:rsidRPr="001638AB">
              <w:rPr>
                <w:sz w:val="20"/>
                <w:szCs w:val="20"/>
              </w:rPr>
              <w:t>т</w:t>
            </w:r>
            <w:r w:rsidRPr="001638AB">
              <w:rPr>
                <w:sz w:val="20"/>
                <w:szCs w:val="20"/>
              </w:rPr>
              <w:t>во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знаний</w:t>
            </w:r>
          </w:p>
          <w:p w:rsidR="001638AB" w:rsidRPr="001638AB" w:rsidRDefault="001638AB" w:rsidP="001638AB">
            <w:pPr>
              <w:ind w:left="-57" w:right="-57"/>
              <w:rPr>
                <w:sz w:val="20"/>
                <w:szCs w:val="20"/>
              </w:rPr>
            </w:pPr>
            <w:r w:rsidRPr="001638AB">
              <w:rPr>
                <w:sz w:val="20"/>
                <w:szCs w:val="20"/>
              </w:rPr>
              <w:t>в %</w:t>
            </w:r>
          </w:p>
        </w:tc>
      </w:tr>
      <w:tr w:rsidR="001638AB" w:rsidRPr="000D19E1" w:rsidTr="00D36E11">
        <w:trPr>
          <w:cantSplit/>
        </w:trPr>
        <w:tc>
          <w:tcPr>
            <w:tcW w:w="867" w:type="pct"/>
          </w:tcPr>
          <w:p w:rsidR="001638AB" w:rsidRPr="000D19E1" w:rsidRDefault="001638AB" w:rsidP="001638AB">
            <w:pPr>
              <w:ind w:left="-57" w:right="-57"/>
            </w:pPr>
            <w:r w:rsidRPr="000D19E1">
              <w:t>Русский язык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52,3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44,8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1638AB" w:rsidRPr="000D19E1" w:rsidTr="00D36E11">
        <w:trPr>
          <w:cantSplit/>
        </w:trPr>
        <w:tc>
          <w:tcPr>
            <w:tcW w:w="867" w:type="pct"/>
          </w:tcPr>
          <w:p w:rsidR="001638AB" w:rsidRPr="000D19E1" w:rsidRDefault="001638AB" w:rsidP="001638AB">
            <w:pPr>
              <w:ind w:left="-57" w:right="-57"/>
            </w:pPr>
            <w:r w:rsidRPr="000D19E1">
              <w:t>Литература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3,68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61,5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3,67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62,1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1638AB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1638AB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Алгебра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34,6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3,38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</w:t>
            </w:r>
          </w:p>
        </w:tc>
        <w:tc>
          <w:tcPr>
            <w:tcW w:w="403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332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Геометрия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32,7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</w:t>
            </w:r>
          </w:p>
        </w:tc>
        <w:tc>
          <w:tcPr>
            <w:tcW w:w="403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332" w:type="pct"/>
          </w:tcPr>
          <w:p w:rsidR="00D36E11" w:rsidRPr="002F2BB4" w:rsidRDefault="00D36E11" w:rsidP="00842333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 xml:space="preserve">Физика 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38,1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21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Химия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43,6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35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9B2B56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Биология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3,57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57,9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3,9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Технология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94,3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82,8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5,0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5,0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География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3,9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75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4,4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История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4,03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81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71,7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Обществозн</w:t>
            </w:r>
            <w:r w:rsidRPr="000D19E1">
              <w:t>а</w:t>
            </w:r>
            <w:r w:rsidRPr="000D19E1">
              <w:t>ние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3,84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70,9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Английский язык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3,61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3,46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44,6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Физкультура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4,7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4,58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95,3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4,3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96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lastRenderedPageBreak/>
              <w:t>ОБЖ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73,8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80,4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4,17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83,3%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36E11" w:rsidRPr="000D19E1" w:rsidTr="00D36E11">
        <w:tc>
          <w:tcPr>
            <w:tcW w:w="867" w:type="pct"/>
          </w:tcPr>
          <w:p w:rsidR="00D36E11" w:rsidRPr="000D19E1" w:rsidRDefault="00D36E11" w:rsidP="001638AB">
            <w:pPr>
              <w:ind w:left="-57" w:right="-57"/>
            </w:pPr>
            <w:r w:rsidRPr="000D19E1">
              <w:t>Информатика</w:t>
            </w:r>
          </w:p>
        </w:tc>
        <w:tc>
          <w:tcPr>
            <w:tcW w:w="306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</w:t>
            </w:r>
          </w:p>
        </w:tc>
        <w:tc>
          <w:tcPr>
            <w:tcW w:w="288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4,05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30,8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3,32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29,7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</w:t>
            </w:r>
          </w:p>
        </w:tc>
        <w:tc>
          <w:tcPr>
            <w:tcW w:w="332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60%</w:t>
            </w:r>
          </w:p>
        </w:tc>
        <w:tc>
          <w:tcPr>
            <w:tcW w:w="403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3,5</w:t>
            </w:r>
          </w:p>
        </w:tc>
        <w:tc>
          <w:tcPr>
            <w:tcW w:w="421" w:type="pct"/>
          </w:tcPr>
          <w:p w:rsidR="00D36E11" w:rsidRPr="002F2BB4" w:rsidRDefault="00D36E11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50%</w:t>
            </w:r>
          </w:p>
        </w:tc>
        <w:tc>
          <w:tcPr>
            <w:tcW w:w="403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421" w:type="pct"/>
          </w:tcPr>
          <w:p w:rsidR="00D36E11" w:rsidRPr="002F2BB4" w:rsidRDefault="00842333" w:rsidP="001638A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МХК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3,78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4,24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73,7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3,84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74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70%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4,2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100%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4,6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Экономика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63,6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56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3,67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66,7%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4,3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  <w:tr w:rsidR="009A1749" w:rsidRPr="000D19E1" w:rsidTr="00D36E11">
        <w:tc>
          <w:tcPr>
            <w:tcW w:w="867" w:type="pct"/>
          </w:tcPr>
          <w:p w:rsidR="009A1749" w:rsidRPr="000D19E1" w:rsidRDefault="009A1749" w:rsidP="001638AB">
            <w:pPr>
              <w:ind w:left="-57" w:right="-57"/>
            </w:pPr>
            <w:r w:rsidRPr="000D19E1">
              <w:t>Право</w:t>
            </w:r>
          </w:p>
        </w:tc>
        <w:tc>
          <w:tcPr>
            <w:tcW w:w="306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4,0</w:t>
            </w:r>
          </w:p>
        </w:tc>
        <w:tc>
          <w:tcPr>
            <w:tcW w:w="288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62,5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3,7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68,4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3,89</w:t>
            </w:r>
          </w:p>
        </w:tc>
        <w:tc>
          <w:tcPr>
            <w:tcW w:w="332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88,9%</w:t>
            </w:r>
          </w:p>
        </w:tc>
        <w:tc>
          <w:tcPr>
            <w:tcW w:w="403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3,8</w:t>
            </w:r>
          </w:p>
        </w:tc>
        <w:tc>
          <w:tcPr>
            <w:tcW w:w="421" w:type="pct"/>
          </w:tcPr>
          <w:p w:rsidR="009A1749" w:rsidRPr="002F2BB4" w:rsidRDefault="009A1749" w:rsidP="001638AB">
            <w:pPr>
              <w:ind w:left="-57" w:right="-57"/>
              <w:rPr>
                <w:sz w:val="22"/>
                <w:szCs w:val="22"/>
              </w:rPr>
            </w:pPr>
            <w:r w:rsidRPr="002F2BB4">
              <w:rPr>
                <w:sz w:val="22"/>
                <w:szCs w:val="22"/>
              </w:rPr>
              <w:t>80%</w:t>
            </w:r>
          </w:p>
        </w:tc>
        <w:tc>
          <w:tcPr>
            <w:tcW w:w="403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4,6</w:t>
            </w:r>
          </w:p>
        </w:tc>
        <w:tc>
          <w:tcPr>
            <w:tcW w:w="421" w:type="pct"/>
          </w:tcPr>
          <w:p w:rsidR="009A1749" w:rsidRPr="009A1749" w:rsidRDefault="009A1749" w:rsidP="005E5AF8">
            <w:pPr>
              <w:rPr>
                <w:sz w:val="22"/>
                <w:szCs w:val="22"/>
              </w:rPr>
            </w:pPr>
            <w:r w:rsidRPr="009A1749">
              <w:rPr>
                <w:sz w:val="22"/>
                <w:szCs w:val="22"/>
              </w:rPr>
              <w:t>100%</w:t>
            </w:r>
          </w:p>
        </w:tc>
      </w:tr>
    </w:tbl>
    <w:p w:rsidR="003465FF" w:rsidRDefault="00F374AF" w:rsidP="002875A1">
      <w:pPr>
        <w:jc w:val="center"/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187960</wp:posOffset>
            </wp:positionV>
            <wp:extent cx="6886575" cy="2857500"/>
            <wp:effectExtent l="19050" t="0" r="9525" b="0"/>
            <wp:wrapTight wrapText="bothSides">
              <wp:wrapPolygon edited="0">
                <wp:start x="-60" y="0"/>
                <wp:lineTo x="-60" y="21600"/>
                <wp:lineTo x="21630" y="21600"/>
                <wp:lineTo x="21630" y="0"/>
                <wp:lineTo x="-60" y="0"/>
              </wp:wrapPolygon>
            </wp:wrapTight>
            <wp:docPr id="3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1410E" w:rsidRPr="00092936" w:rsidRDefault="007341F2" w:rsidP="00F374AF">
      <w:pPr>
        <w:ind w:firstLine="709"/>
      </w:pPr>
      <w:r w:rsidRPr="00092936">
        <w:t xml:space="preserve">В </w:t>
      </w:r>
      <w:r w:rsidR="009C4610" w:rsidRPr="00092936">
        <w:t>старше</w:t>
      </w:r>
      <w:r w:rsidRPr="00092936">
        <w:t>й школе в 201</w:t>
      </w:r>
      <w:r w:rsidR="00F374AF" w:rsidRPr="00092936">
        <w:t>6</w:t>
      </w:r>
      <w:r w:rsidRPr="00092936">
        <w:t>-201</w:t>
      </w:r>
      <w:r w:rsidR="00F374AF" w:rsidRPr="00092936">
        <w:t>7</w:t>
      </w:r>
      <w:r w:rsidRPr="00092936">
        <w:t xml:space="preserve"> учебном году </w:t>
      </w:r>
      <w:r w:rsidR="00706EF0" w:rsidRPr="00092936">
        <w:t xml:space="preserve">практически по всем предметам </w:t>
      </w:r>
      <w:r w:rsidRPr="00092936">
        <w:t>произош</w:t>
      </w:r>
      <w:r w:rsidR="00F00510" w:rsidRPr="00092936">
        <w:t>е</w:t>
      </w:r>
      <w:r w:rsidRPr="00092936">
        <w:t>л</w:t>
      </w:r>
      <w:r w:rsidR="00F00510" w:rsidRPr="00092936">
        <w:t xml:space="preserve"> рост</w:t>
      </w:r>
      <w:r w:rsidRPr="00092936">
        <w:t xml:space="preserve"> среднего балла и качества знаний. </w:t>
      </w:r>
      <w:r w:rsidR="00F00510" w:rsidRPr="00092936">
        <w:t>В старшей школе самые высокие результаты среднего ба</w:t>
      </w:r>
      <w:r w:rsidR="00F00510" w:rsidRPr="00092936">
        <w:t>л</w:t>
      </w:r>
      <w:r w:rsidR="00F00510" w:rsidRPr="00092936">
        <w:t>ла и качества знаний по школе.</w:t>
      </w:r>
    </w:p>
    <w:p w:rsidR="0019573D" w:rsidRPr="00092936" w:rsidRDefault="0019573D" w:rsidP="007341F2"/>
    <w:p w:rsidR="00C37D59" w:rsidRPr="00F903E1" w:rsidRDefault="008C3DB7" w:rsidP="00D76738">
      <w:pPr>
        <w:ind w:firstLine="709"/>
        <w:rPr>
          <w:sz w:val="28"/>
          <w:szCs w:val="28"/>
        </w:rPr>
      </w:pPr>
      <w:r w:rsidRPr="00F903E1">
        <w:rPr>
          <w:b/>
          <w:sz w:val="28"/>
          <w:szCs w:val="28"/>
        </w:rPr>
        <w:t>Выводы</w:t>
      </w:r>
      <w:r w:rsidR="00D76738" w:rsidRPr="00F903E1">
        <w:rPr>
          <w:b/>
          <w:sz w:val="28"/>
          <w:szCs w:val="28"/>
        </w:rPr>
        <w:t>.</w:t>
      </w:r>
      <w:r w:rsidR="00D76738" w:rsidRPr="00F903E1">
        <w:rPr>
          <w:sz w:val="28"/>
          <w:szCs w:val="28"/>
        </w:rPr>
        <w:t xml:space="preserve"> </w:t>
      </w:r>
    </w:p>
    <w:p w:rsidR="00081717" w:rsidRDefault="00081717" w:rsidP="001C5B4F">
      <w:pPr>
        <w:pStyle w:val="af5"/>
        <w:numPr>
          <w:ilvl w:val="0"/>
          <w:numId w:val="113"/>
        </w:numPr>
      </w:pPr>
      <w:r>
        <w:t>Оценка знаний, умений и навыков обучающихся объективна, что подтверждает определенная стабильность показателей уровня обученности и качества знаний.</w:t>
      </w:r>
    </w:p>
    <w:p w:rsidR="00081717" w:rsidRPr="00092936" w:rsidRDefault="00081717" w:rsidP="00081717">
      <w:pPr>
        <w:pStyle w:val="af5"/>
        <w:numPr>
          <w:ilvl w:val="0"/>
          <w:numId w:val="113"/>
        </w:numPr>
      </w:pPr>
      <w:r w:rsidRPr="00092936">
        <w:t>По большинству предметов в начальной и старшей школе в 2016-2017 учебном году произ</w:t>
      </w:r>
      <w:r w:rsidRPr="00092936">
        <w:t>о</w:t>
      </w:r>
      <w:r w:rsidRPr="00092936">
        <w:t>шел рост среднего балла и качества знаний.</w:t>
      </w:r>
      <w:r>
        <w:t xml:space="preserve"> В целом по школе уровень качества знаний 44%.</w:t>
      </w:r>
      <w:r w:rsidRPr="00081717">
        <w:t xml:space="preserve"> </w:t>
      </w:r>
      <w:r w:rsidRPr="00092936">
        <w:t>В основной школе отмечается падение рост результатов по большинству предметов (9 из 17).</w:t>
      </w:r>
    </w:p>
    <w:p w:rsidR="00081717" w:rsidRDefault="00081717" w:rsidP="001C5B4F">
      <w:pPr>
        <w:pStyle w:val="af5"/>
        <w:numPr>
          <w:ilvl w:val="0"/>
          <w:numId w:val="113"/>
        </w:numPr>
      </w:pPr>
      <w:r>
        <w:t>Высокий уровень успеваемости в 10-11 классах связан с необходимостью получения знаний обучающимся для продолжения обучения в средних специальных и высших учебных завед</w:t>
      </w:r>
      <w:r>
        <w:t>е</w:t>
      </w:r>
      <w:r>
        <w:t>ниях, а также оказанием педагогической поддержки обучающимся: индивидуальные и гру</w:t>
      </w:r>
      <w:r>
        <w:t>п</w:t>
      </w:r>
      <w:r>
        <w:t>повые занятия, консультации, преподавание элективных учебных предметов.</w:t>
      </w:r>
    </w:p>
    <w:p w:rsidR="00F903E1" w:rsidRDefault="00081717" w:rsidP="001C5B4F">
      <w:pPr>
        <w:pStyle w:val="af5"/>
        <w:numPr>
          <w:ilvl w:val="0"/>
          <w:numId w:val="113"/>
        </w:numPr>
      </w:pPr>
      <w:r>
        <w:t xml:space="preserve"> Стабильность результатов успеваемости во 2, 3, 4, 5, 8, 10 классах</w:t>
      </w:r>
      <w:r w:rsidR="00F903E1">
        <w:t xml:space="preserve"> – следствие систематич</w:t>
      </w:r>
      <w:r w:rsidR="00F903E1">
        <w:t>е</w:t>
      </w:r>
      <w:r w:rsidR="00F903E1">
        <w:t>ской работы классных руководителей, адаптации обучающихся к предъявляемым к ним тр</w:t>
      </w:r>
      <w:r w:rsidR="00F903E1">
        <w:t>е</w:t>
      </w:r>
      <w:r w:rsidR="00F903E1">
        <w:t>бованиям, работы педагогического коллектива по адаптации младших школьников при пер</w:t>
      </w:r>
      <w:r w:rsidR="00F903E1">
        <w:t>е</w:t>
      </w:r>
      <w:r w:rsidR="00F903E1">
        <w:t>ходе в 5 класс.</w:t>
      </w:r>
    </w:p>
    <w:p w:rsidR="00081717" w:rsidRDefault="00F903E1" w:rsidP="001C5B4F">
      <w:pPr>
        <w:pStyle w:val="af5"/>
        <w:numPr>
          <w:ilvl w:val="0"/>
          <w:numId w:val="113"/>
        </w:numPr>
      </w:pPr>
      <w:r>
        <w:t>Снижение уровня успеваемости в 7 классе, низкие результаты качества знаний в 6 и 9 классах связано с определенными проблемами при формировании взаимоотношений «учитель – уч</w:t>
      </w:r>
      <w:r>
        <w:t>е</w:t>
      </w:r>
      <w:r>
        <w:t>ник», усложнением учебного плана, возрастными особенностями обучающихся, а также с тем, что у участи учеников перечисленных классов низка внутренняя мотивация на достиж</w:t>
      </w:r>
      <w:r>
        <w:t>е</w:t>
      </w:r>
      <w:r>
        <w:t>ние более высоких результатов.</w:t>
      </w:r>
      <w:r w:rsidR="00081717">
        <w:t xml:space="preserve"> </w:t>
      </w:r>
    </w:p>
    <w:p w:rsidR="00CF1096" w:rsidRPr="00092936" w:rsidRDefault="00CF1096" w:rsidP="002875A1">
      <w:pPr>
        <w:jc w:val="center"/>
      </w:pPr>
    </w:p>
    <w:p w:rsidR="00CF1096" w:rsidRDefault="00CF1096" w:rsidP="002875A1">
      <w:pPr>
        <w:jc w:val="center"/>
        <w:rPr>
          <w:sz w:val="28"/>
        </w:rPr>
      </w:pPr>
    </w:p>
    <w:p w:rsidR="008C0113" w:rsidRPr="008C0113" w:rsidRDefault="008C0113" w:rsidP="008C0113">
      <w:pPr>
        <w:jc w:val="center"/>
        <w:rPr>
          <w:sz w:val="28"/>
          <w:szCs w:val="28"/>
        </w:rPr>
      </w:pPr>
      <w:r w:rsidRPr="008C0113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</w:t>
      </w:r>
      <w:r w:rsidRPr="008C0113">
        <w:rPr>
          <w:sz w:val="28"/>
          <w:szCs w:val="28"/>
        </w:rPr>
        <w:t>учебно</w:t>
      </w:r>
      <w:r w:rsidR="008C3DB7">
        <w:rPr>
          <w:sz w:val="28"/>
          <w:szCs w:val="28"/>
        </w:rPr>
        <w:t>-</w:t>
      </w:r>
      <w:r w:rsidRPr="008C0113">
        <w:rPr>
          <w:sz w:val="28"/>
          <w:szCs w:val="28"/>
        </w:rPr>
        <w:t>воспитательного процесса</w:t>
      </w:r>
    </w:p>
    <w:p w:rsidR="00F82BAE" w:rsidRPr="00586E82" w:rsidRDefault="00F82BAE" w:rsidP="008C0113">
      <w:pPr>
        <w:ind w:firstLine="709"/>
        <w:rPr>
          <w:sz w:val="16"/>
          <w:szCs w:val="16"/>
        </w:rPr>
      </w:pPr>
    </w:p>
    <w:p w:rsidR="00F82BAE" w:rsidRDefault="00F82BAE" w:rsidP="008C0113">
      <w:pPr>
        <w:ind w:firstLine="709"/>
      </w:pPr>
      <w:r>
        <w:lastRenderedPageBreak/>
        <w:t>В 201</w:t>
      </w:r>
      <w:r w:rsidR="00092936">
        <w:t>6</w:t>
      </w:r>
      <w:r>
        <w:t xml:space="preserve"> – 201</w:t>
      </w:r>
      <w:r w:rsidR="00092936">
        <w:t>7</w:t>
      </w:r>
      <w:r>
        <w:t xml:space="preserve"> учебном году </w:t>
      </w:r>
      <w:proofErr w:type="spellStart"/>
      <w:r>
        <w:t>внутришкольный</w:t>
      </w:r>
      <w:proofErr w:type="spellEnd"/>
      <w:r>
        <w:t xml:space="preserve"> контроль осуществлялся с целью дальнейш</w:t>
      </w:r>
      <w:r>
        <w:t>е</w:t>
      </w:r>
      <w:r>
        <w:t>го совершенствования учебно-воспитательного процесса на основе внедрения современных те</w:t>
      </w:r>
      <w:r>
        <w:t>х</w:t>
      </w:r>
      <w:r>
        <w:t>нологий в условиях перехода к новым образовательным стандартам.</w:t>
      </w:r>
    </w:p>
    <w:p w:rsidR="002875A1" w:rsidRDefault="002875A1" w:rsidP="002875A1">
      <w:r>
        <w:t xml:space="preserve">              Основными элементами контроля учебно – воспитательного процесса </w:t>
      </w:r>
      <w:r w:rsidR="00F82BAE">
        <w:t>в</w:t>
      </w:r>
      <w:r w:rsidR="00C9376F">
        <w:t xml:space="preserve"> 20</w:t>
      </w:r>
      <w:r w:rsidR="00CB5D0B">
        <w:t>1</w:t>
      </w:r>
      <w:r w:rsidR="005E26E2">
        <w:t>6</w:t>
      </w:r>
      <w:r>
        <w:t xml:space="preserve"> – 2</w:t>
      </w:r>
      <w:r w:rsidR="0076524D">
        <w:t>0</w:t>
      </w:r>
      <w:r w:rsidR="00C9376F">
        <w:t>1</w:t>
      </w:r>
      <w:r w:rsidR="005E26E2">
        <w:t>7</w:t>
      </w:r>
      <w:r>
        <w:t xml:space="preserve"> уче</w:t>
      </w:r>
      <w:r>
        <w:t>б</w:t>
      </w:r>
      <w:r>
        <w:t>ном году явились:</w:t>
      </w:r>
    </w:p>
    <w:p w:rsidR="002875A1" w:rsidRDefault="00586E82" w:rsidP="002875A1">
      <w:pPr>
        <w:numPr>
          <w:ilvl w:val="0"/>
          <w:numId w:val="2"/>
        </w:numPr>
      </w:pPr>
      <w:r>
        <w:t>контроль за выполнением всеобуча;</w:t>
      </w:r>
    </w:p>
    <w:p w:rsidR="002875A1" w:rsidRDefault="00586E82" w:rsidP="002875A1">
      <w:pPr>
        <w:numPr>
          <w:ilvl w:val="0"/>
          <w:numId w:val="2"/>
        </w:numPr>
      </w:pPr>
      <w:r>
        <w:t>контроль состояния преподавания учебных предметов;</w:t>
      </w:r>
    </w:p>
    <w:p w:rsidR="002875A1" w:rsidRDefault="00586E82" w:rsidP="002875A1">
      <w:pPr>
        <w:numPr>
          <w:ilvl w:val="0"/>
          <w:numId w:val="2"/>
        </w:numPr>
      </w:pPr>
      <w:r>
        <w:t>контроль качества ЗУН учащихся;</w:t>
      </w:r>
    </w:p>
    <w:p w:rsidR="002875A1" w:rsidRDefault="00586E82" w:rsidP="002875A1">
      <w:pPr>
        <w:numPr>
          <w:ilvl w:val="0"/>
          <w:numId w:val="2"/>
        </w:numPr>
      </w:pPr>
      <w:r>
        <w:t>контроль качества ведения школьной документации;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выполнени</w:t>
      </w:r>
      <w:r>
        <w:t>я</w:t>
      </w:r>
      <w:r w:rsidR="002875A1">
        <w:t xml:space="preserve"> учебных программ и предусмотренного минимума письменных работ;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подготовк</w:t>
      </w:r>
      <w:r>
        <w:t>и</w:t>
      </w:r>
      <w:r w:rsidR="002875A1">
        <w:t xml:space="preserve"> и проведени</w:t>
      </w:r>
      <w:r>
        <w:t>я</w:t>
      </w:r>
      <w:r w:rsidR="002875A1">
        <w:t xml:space="preserve"> итоговой аттестации за курс основной и средней школы;</w:t>
      </w:r>
    </w:p>
    <w:p w:rsidR="002875A1" w:rsidRDefault="00586E82" w:rsidP="002875A1">
      <w:pPr>
        <w:numPr>
          <w:ilvl w:val="0"/>
          <w:numId w:val="2"/>
        </w:numPr>
      </w:pPr>
      <w:r>
        <w:t xml:space="preserve">контроль </w:t>
      </w:r>
      <w:r w:rsidR="002875A1">
        <w:t>выполнени</w:t>
      </w:r>
      <w:r>
        <w:t>я</w:t>
      </w:r>
      <w:r w:rsidR="002875A1">
        <w:t xml:space="preserve"> решений педагогических советов и совещаний.</w:t>
      </w:r>
    </w:p>
    <w:p w:rsidR="002875A1" w:rsidRDefault="002875A1" w:rsidP="002875A1">
      <w:pPr>
        <w:ind w:left="360"/>
      </w:pPr>
    </w:p>
    <w:p w:rsidR="002875A1" w:rsidRDefault="002875A1" w:rsidP="002875A1">
      <w:pPr>
        <w:ind w:left="360"/>
        <w:jc w:val="center"/>
        <w:rPr>
          <w:sz w:val="28"/>
          <w:szCs w:val="28"/>
        </w:rPr>
      </w:pPr>
      <w:r w:rsidRPr="00416B74">
        <w:rPr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контроля,</w:t>
      </w:r>
      <w:r w:rsidR="00491ECB">
        <w:rPr>
          <w:bCs/>
          <w:sz w:val="28"/>
          <w:szCs w:val="28"/>
        </w:rPr>
        <w:t xml:space="preserve"> </w:t>
      </w:r>
      <w:r w:rsidR="0076524D">
        <w:rPr>
          <w:bCs/>
          <w:sz w:val="28"/>
          <w:szCs w:val="28"/>
        </w:rPr>
        <w:t>использованные в 20</w:t>
      </w:r>
      <w:r w:rsidR="00CB5D0B">
        <w:rPr>
          <w:bCs/>
          <w:sz w:val="28"/>
          <w:szCs w:val="28"/>
        </w:rPr>
        <w:t>1</w:t>
      </w:r>
      <w:r w:rsidR="005E26E2">
        <w:rPr>
          <w:bCs/>
          <w:sz w:val="28"/>
          <w:szCs w:val="28"/>
        </w:rPr>
        <w:t>6</w:t>
      </w:r>
      <w:r w:rsidR="0076524D">
        <w:rPr>
          <w:bCs/>
          <w:sz w:val="28"/>
          <w:szCs w:val="28"/>
        </w:rPr>
        <w:t>-20</w:t>
      </w:r>
      <w:r w:rsidR="00CB5D0B">
        <w:rPr>
          <w:bCs/>
          <w:sz w:val="28"/>
          <w:szCs w:val="28"/>
        </w:rPr>
        <w:t>1</w:t>
      </w:r>
      <w:r w:rsidR="005E26E2">
        <w:rPr>
          <w:bCs/>
          <w:sz w:val="28"/>
          <w:szCs w:val="28"/>
        </w:rPr>
        <w:t>7</w:t>
      </w:r>
      <w:r w:rsidRPr="00416B74">
        <w:rPr>
          <w:bCs/>
          <w:sz w:val="28"/>
          <w:szCs w:val="28"/>
        </w:rPr>
        <w:t xml:space="preserve"> учебном году</w:t>
      </w:r>
      <w:r w:rsidRPr="00416B74">
        <w:rPr>
          <w:sz w:val="28"/>
          <w:szCs w:val="28"/>
        </w:rPr>
        <w:t>.</w:t>
      </w:r>
    </w:p>
    <w:p w:rsidR="002875A1" w:rsidRPr="00586E82" w:rsidRDefault="002875A1" w:rsidP="002875A1">
      <w:pPr>
        <w:ind w:left="360"/>
        <w:jc w:val="center"/>
        <w:rPr>
          <w:sz w:val="16"/>
          <w:szCs w:val="16"/>
        </w:rPr>
      </w:pPr>
    </w:p>
    <w:p w:rsidR="00587EFA" w:rsidRPr="00587EFA" w:rsidRDefault="002875A1" w:rsidP="002875A1">
      <w:pPr>
        <w:numPr>
          <w:ilvl w:val="0"/>
          <w:numId w:val="2"/>
        </w:numPr>
      </w:pPr>
      <w:r w:rsidRPr="00587EFA">
        <w:rPr>
          <w:sz w:val="28"/>
          <w:szCs w:val="28"/>
          <w:u w:val="single"/>
        </w:rPr>
        <w:t>Классно – обобщающий контроль</w:t>
      </w:r>
      <w:r>
        <w:t>: в 1 классе (адаптация учащихся в школе, организация классного коллектива, уровень воспитанности и знаний учащихся), в 5 классе (адаптация уч</w:t>
      </w:r>
      <w:r>
        <w:t>а</w:t>
      </w:r>
      <w:r>
        <w:t>щихся к обучению во второй ступени обучения</w:t>
      </w:r>
      <w:r w:rsidR="003A0A1E">
        <w:t>, оценка работы по преемственности в обучении между первой и второй ступенями школы</w:t>
      </w:r>
      <w:r w:rsidR="00491ECB">
        <w:t>)</w:t>
      </w:r>
      <w:r w:rsidR="004052CE">
        <w:t xml:space="preserve">. </w:t>
      </w:r>
      <w:r>
        <w:t xml:space="preserve">При этом сочетался фронтальный вид контроля, то есть контроль за деятельностью учителей, работающих в одном классе, и контроль уровня  ЗУН учащихся (срезы, тесты, контрольные работы). </w:t>
      </w:r>
    </w:p>
    <w:p w:rsidR="002875A1" w:rsidRDefault="002875A1" w:rsidP="002875A1">
      <w:pPr>
        <w:numPr>
          <w:ilvl w:val="0"/>
          <w:numId w:val="2"/>
        </w:numPr>
      </w:pPr>
      <w:r w:rsidRPr="00587EFA">
        <w:rPr>
          <w:sz w:val="28"/>
          <w:szCs w:val="28"/>
          <w:u w:val="single"/>
        </w:rPr>
        <w:t>Персональный контроль</w:t>
      </w:r>
      <w:r w:rsidRPr="00587EFA">
        <w:rPr>
          <w:u w:val="single"/>
        </w:rPr>
        <w:t>:</w:t>
      </w:r>
    </w:p>
    <w:p w:rsidR="002875A1" w:rsidRDefault="002875A1" w:rsidP="003137E2">
      <w:pPr>
        <w:numPr>
          <w:ilvl w:val="0"/>
          <w:numId w:val="10"/>
        </w:numPr>
      </w:pPr>
      <w:r>
        <w:t>за аттестующимися учителями (</w:t>
      </w:r>
      <w:r w:rsidR="005E26E2">
        <w:t>Козлова И.Г., Дякин Д.В., Нимаева Ж.Б., Макарова Е.А., Бо</w:t>
      </w:r>
      <w:r w:rsidR="005E26E2">
        <w:t>б</w:t>
      </w:r>
      <w:r w:rsidR="005E26E2">
        <w:t>рова С.А., Погребняк А.А.</w:t>
      </w:r>
      <w:r w:rsidR="00920621">
        <w:t>)</w:t>
      </w:r>
      <w:r>
        <w:t xml:space="preserve"> с целью изучения системы работы, проведения контроля достиж</w:t>
      </w:r>
      <w:r>
        <w:t>е</w:t>
      </w:r>
      <w:r>
        <w:t>ний учащихся, подготовки характеристик</w:t>
      </w:r>
      <w:r w:rsidR="00094C97">
        <w:t>, портфолио достижений педагога, написания инфо</w:t>
      </w:r>
      <w:r w:rsidR="00094C97">
        <w:t>р</w:t>
      </w:r>
      <w:r w:rsidR="00094C97">
        <w:t>мационно-аналитической справки о результатах работы</w:t>
      </w:r>
      <w:r>
        <w:t>;</w:t>
      </w:r>
    </w:p>
    <w:p w:rsidR="002875A1" w:rsidRDefault="002875A1" w:rsidP="003137E2">
      <w:pPr>
        <w:numPr>
          <w:ilvl w:val="0"/>
          <w:numId w:val="10"/>
        </w:numPr>
      </w:pPr>
      <w:r>
        <w:t xml:space="preserve"> проверка охраны труда и техники безопасности на уроках физкультуры и </w:t>
      </w:r>
      <w:r w:rsidR="004E7646">
        <w:t>технологии</w:t>
      </w:r>
      <w:r>
        <w:t xml:space="preserve"> у учит</w:t>
      </w:r>
      <w:r>
        <w:t>е</w:t>
      </w:r>
      <w:r>
        <w:t xml:space="preserve">лей: Кухтиной С. Н., </w:t>
      </w:r>
      <w:r w:rsidR="00437321">
        <w:t xml:space="preserve">Дякина Д.В., </w:t>
      </w:r>
      <w:r>
        <w:t xml:space="preserve">Бывалина А. А., </w:t>
      </w:r>
      <w:r w:rsidR="00CF1096">
        <w:t>Бобровой С.А</w:t>
      </w:r>
      <w:r>
        <w:t>.</w:t>
      </w:r>
    </w:p>
    <w:p w:rsidR="002875A1" w:rsidRDefault="002875A1" w:rsidP="003137E2">
      <w:pPr>
        <w:numPr>
          <w:ilvl w:val="0"/>
          <w:numId w:val="10"/>
        </w:numPr>
      </w:pPr>
      <w:r>
        <w:t>контроль за</w:t>
      </w:r>
      <w:r w:rsidR="00491ECB">
        <w:t xml:space="preserve"> </w:t>
      </w:r>
      <w:r w:rsidR="00094C97">
        <w:t xml:space="preserve">работой учителей над темами по </w:t>
      </w:r>
      <w:r>
        <w:t>самообразовани</w:t>
      </w:r>
      <w:r w:rsidR="00094C97">
        <w:t>ю</w:t>
      </w:r>
      <w:r>
        <w:t>, индивидуальное собеседов</w:t>
      </w:r>
      <w:r>
        <w:t>а</w:t>
      </w:r>
      <w:r>
        <w:t>ние по темам самообразования</w:t>
      </w:r>
      <w:r w:rsidR="00094C97">
        <w:t xml:space="preserve"> (</w:t>
      </w:r>
      <w:r w:rsidR="00491ECB">
        <w:t xml:space="preserve">Зайкова Е.А., </w:t>
      </w:r>
      <w:r w:rsidR="005E26E2">
        <w:t>Козлова И.Г., Нимаева Ж.Б., Макарова Е.А., Боброва С.А., Погребняк А.А.</w:t>
      </w:r>
      <w:r w:rsidR="00094C97">
        <w:t>).</w:t>
      </w:r>
    </w:p>
    <w:p w:rsidR="002875A1" w:rsidRDefault="002875A1" w:rsidP="003137E2">
      <w:pPr>
        <w:numPr>
          <w:ilvl w:val="0"/>
          <w:numId w:val="10"/>
        </w:numPr>
      </w:pPr>
      <w:r>
        <w:t xml:space="preserve"> контроль работы воспитателей ГПД.</w:t>
      </w:r>
    </w:p>
    <w:p w:rsidR="002875A1" w:rsidRDefault="002875A1" w:rsidP="002875A1">
      <w:pPr>
        <w:numPr>
          <w:ilvl w:val="0"/>
          <w:numId w:val="2"/>
        </w:numPr>
      </w:pPr>
      <w:r w:rsidRPr="00A11378">
        <w:rPr>
          <w:sz w:val="28"/>
          <w:szCs w:val="28"/>
          <w:u w:val="single"/>
        </w:rPr>
        <w:t>Обзорный контроль (тематический вид</w:t>
      </w:r>
      <w:r>
        <w:rPr>
          <w:u w:val="single"/>
        </w:rPr>
        <w:t>)</w:t>
      </w:r>
      <w:r>
        <w:t>: обеспеченность учащихся учебной литерат</w:t>
      </w:r>
      <w:r>
        <w:t>у</w:t>
      </w:r>
      <w:r>
        <w:t xml:space="preserve">рой, состояние школьной документации, состояние учебных кабинетов на </w:t>
      </w:r>
      <w:r w:rsidR="00920621">
        <w:t xml:space="preserve">начало и </w:t>
      </w:r>
      <w:r>
        <w:t>конец учебного года, контроль календарно – тематического планирования и программ, календарно – тематического планирования дополнительных занятий за счет школьного компонента, эле</w:t>
      </w:r>
      <w:r>
        <w:t>к</w:t>
      </w:r>
      <w:r>
        <w:t xml:space="preserve">тивных курсов, выполнения программ и минимума контрольных, проверочных и лабораторных работ по всем предметам; контроль состояния </w:t>
      </w:r>
      <w:proofErr w:type="spellStart"/>
      <w:r>
        <w:t>предпрофильного</w:t>
      </w:r>
      <w:proofErr w:type="spellEnd"/>
      <w:r>
        <w:t xml:space="preserve"> </w:t>
      </w:r>
      <w:r w:rsidR="00576BDD">
        <w:t xml:space="preserve">и профильного </w:t>
      </w:r>
      <w:r>
        <w:t xml:space="preserve">обучения, </w:t>
      </w:r>
      <w:r w:rsidR="00374F39">
        <w:t>по</w:t>
      </w:r>
      <w:r w:rsidR="00374F39">
        <w:t>д</w:t>
      </w:r>
      <w:r w:rsidR="00374F39">
        <w:t>готовка к экзаменам,</w:t>
      </w:r>
      <w:r w:rsidR="00A26FD4">
        <w:t xml:space="preserve"> </w:t>
      </w:r>
      <w:r w:rsidR="00374F39">
        <w:t>организация повторения учебного материала с целью подготовки к итог</w:t>
      </w:r>
      <w:r w:rsidR="00374F39">
        <w:t>о</w:t>
      </w:r>
      <w:r w:rsidR="00374F39">
        <w:t xml:space="preserve">вой аттестации, </w:t>
      </w:r>
      <w:r>
        <w:t>организация повторения учебного материала за курс начальной школы в 5 классе; организация работы кружков, секций; система работы учителей начальных классов с тетрадями учащихся по русскому языку, математике; организация итогового повторения; п</w:t>
      </w:r>
      <w:r>
        <w:t>о</w:t>
      </w:r>
      <w:r>
        <w:t xml:space="preserve">сещаемость занятий учащимися; работа с отстающими и «трудными» учащимися; </w:t>
      </w:r>
      <w:r w:rsidR="00374F39">
        <w:t>профила</w:t>
      </w:r>
      <w:r w:rsidR="00374F39">
        <w:t>к</w:t>
      </w:r>
      <w:r w:rsidR="00374F39">
        <w:t xml:space="preserve">тика правонарушений; </w:t>
      </w:r>
      <w:r>
        <w:t>контроль работы с детьми по программам 7 и 8 вида в начальной школе.  Организация работы ГПД, выполнение режима работы ГПД; готовность к новому учебному году; организация физкультурно – оздоровительной работы; состояние охраны труда и техники безопасности; состояние пожарной безопасности; обеспеченность учащихся питанием, состо</w:t>
      </w:r>
      <w:r>
        <w:t>я</w:t>
      </w:r>
      <w:r>
        <w:t xml:space="preserve">ние </w:t>
      </w:r>
      <w:proofErr w:type="spellStart"/>
      <w:r>
        <w:t>профориентационной</w:t>
      </w:r>
      <w:proofErr w:type="spellEnd"/>
      <w:r>
        <w:t xml:space="preserve"> работы в </w:t>
      </w:r>
      <w:r w:rsidR="00140446">
        <w:t xml:space="preserve">8, </w:t>
      </w:r>
      <w:r>
        <w:t>9, 11 классах; контроль посещения факультативов</w:t>
      </w:r>
      <w:r w:rsidR="006F420B">
        <w:t>, эле</w:t>
      </w:r>
      <w:r w:rsidR="006F420B">
        <w:t>к</w:t>
      </w:r>
      <w:r w:rsidR="006F420B">
        <w:t>тивных курсов</w:t>
      </w:r>
      <w:r>
        <w:t>.</w:t>
      </w:r>
      <w:r w:rsidR="00A26FD4">
        <w:t xml:space="preserve"> </w:t>
      </w:r>
      <w:r w:rsidR="00374F39">
        <w:t xml:space="preserve">Проверка дневников учащихся </w:t>
      </w:r>
      <w:r w:rsidR="00590E67">
        <w:t>2-</w:t>
      </w:r>
      <w:r w:rsidR="00EB6D6D">
        <w:t>11</w:t>
      </w:r>
      <w:r w:rsidR="00374F39">
        <w:t xml:space="preserve"> классов</w:t>
      </w:r>
      <w:r w:rsidR="00590E67">
        <w:t>.</w:t>
      </w:r>
      <w:r w:rsidR="00846FC5">
        <w:t xml:space="preserve"> Психологический мониторинг </w:t>
      </w:r>
      <w:r w:rsidR="001C5E15">
        <w:t>1</w:t>
      </w:r>
      <w:r w:rsidR="00846FC5">
        <w:t xml:space="preserve"> – 11 класса, диагностика школьной мотивации, удовлетворенность преподаванием предметов </w:t>
      </w:r>
      <w:r w:rsidR="001C5E15">
        <w:t>2</w:t>
      </w:r>
      <w:r w:rsidR="00846FC5">
        <w:t xml:space="preserve"> – 11 классы.</w:t>
      </w:r>
    </w:p>
    <w:p w:rsidR="002875A1" w:rsidRDefault="002875A1" w:rsidP="002875A1">
      <w:pPr>
        <w:numPr>
          <w:ilvl w:val="0"/>
          <w:numId w:val="2"/>
        </w:numPr>
      </w:pPr>
      <w:r w:rsidRPr="00A94DE1">
        <w:rPr>
          <w:sz w:val="28"/>
          <w:szCs w:val="28"/>
          <w:u w:val="single"/>
        </w:rPr>
        <w:lastRenderedPageBreak/>
        <w:t>Административный контроль за уровнем знаний и умений по предметам</w:t>
      </w:r>
      <w:r w:rsidR="00260C55">
        <w:rPr>
          <w:sz w:val="28"/>
          <w:szCs w:val="28"/>
          <w:u w:val="single"/>
        </w:rPr>
        <w:t>:</w:t>
      </w:r>
      <w:r>
        <w:t xml:space="preserve"> старт</w:t>
      </w:r>
      <w:r>
        <w:t>о</w:t>
      </w:r>
      <w:r>
        <w:t>вый контроль</w:t>
      </w:r>
      <w:r w:rsidR="00260C55">
        <w:t xml:space="preserve"> </w:t>
      </w:r>
      <w:r>
        <w:t>(2-11 класс) с целью нулевого замера ЗУН, определению направлений деятел</w:t>
      </w:r>
      <w:r>
        <w:t>ь</w:t>
      </w:r>
      <w:r>
        <w:t>ности учителей по коррекции знаний учащихся, рубежный контроль (по четвертям, полугод</w:t>
      </w:r>
      <w:r>
        <w:t>и</w:t>
      </w:r>
      <w:r>
        <w:t>ям), итоговый контроль (годовой на конец учебного года в переводных классах), предвар</w:t>
      </w:r>
      <w:r>
        <w:t>и</w:t>
      </w:r>
      <w:r>
        <w:t>тельный контроль (перед экзаменами в выпускных классах), итоговый контроль (итоговая а</w:t>
      </w:r>
      <w:r>
        <w:t>т</w:t>
      </w:r>
      <w:r>
        <w:t xml:space="preserve">тестация  в выпускных классах), </w:t>
      </w:r>
      <w:r w:rsidR="00846FC5">
        <w:t xml:space="preserve">контроль подготовки к ЕГЭ, </w:t>
      </w:r>
      <w:r>
        <w:t>промежуточный контроль ЗУН (по русскому языку –5</w:t>
      </w:r>
      <w:r w:rsidR="002F7097">
        <w:t xml:space="preserve"> - </w:t>
      </w:r>
      <w:r>
        <w:t>11 к</w:t>
      </w:r>
      <w:r w:rsidR="00374F39">
        <w:t xml:space="preserve">лассы,  </w:t>
      </w:r>
      <w:r>
        <w:t xml:space="preserve"> обществознанию</w:t>
      </w:r>
      <w:r w:rsidR="008C0113">
        <w:t xml:space="preserve"> 6 – 11 классы</w:t>
      </w:r>
      <w:r w:rsidR="00374F39">
        <w:t xml:space="preserve">, истории </w:t>
      </w:r>
      <w:r>
        <w:t xml:space="preserve"> – </w:t>
      </w:r>
      <w:r w:rsidR="008C0113">
        <w:t>5</w:t>
      </w:r>
      <w:r>
        <w:t xml:space="preserve"> – 11 классы, математике </w:t>
      </w:r>
      <w:r w:rsidR="009E6F27">
        <w:t>2</w:t>
      </w:r>
      <w:r w:rsidR="00C20E2A">
        <w:t>-</w:t>
      </w:r>
      <w:r>
        <w:t>11 классы, физике – 7</w:t>
      </w:r>
      <w:r w:rsidR="00C20E2A">
        <w:t>-</w:t>
      </w:r>
      <w:r w:rsidR="00374F39">
        <w:t>11</w:t>
      </w:r>
      <w:r>
        <w:t xml:space="preserve"> классы</w:t>
      </w:r>
      <w:r w:rsidR="00374F39">
        <w:t xml:space="preserve">, </w:t>
      </w:r>
      <w:r w:rsidR="00576BDD">
        <w:t xml:space="preserve">биологии, географии – </w:t>
      </w:r>
      <w:r w:rsidR="009E6F27">
        <w:t>5</w:t>
      </w:r>
      <w:r w:rsidR="00576BDD">
        <w:t>–11 классы</w:t>
      </w:r>
      <w:r>
        <w:t>), итоговая диагностика учебной деятельности учащихся 1-</w:t>
      </w:r>
      <w:r w:rsidR="009E6F27">
        <w:t>5</w:t>
      </w:r>
      <w:r>
        <w:t xml:space="preserve"> класса, контроль успеваемости по предметам регионального компонента, выполнение правил техники безопасности в кабинете химии, ф</w:t>
      </w:r>
      <w:r>
        <w:t>и</w:t>
      </w:r>
      <w:r>
        <w:t>зики, информатики, спортивного зала, мастерской.</w:t>
      </w:r>
    </w:p>
    <w:p w:rsidR="002875A1" w:rsidRDefault="002875A1" w:rsidP="002875A1">
      <w:pPr>
        <w:numPr>
          <w:ilvl w:val="0"/>
          <w:numId w:val="2"/>
        </w:numPr>
        <w:rPr>
          <w:u w:val="single"/>
        </w:rPr>
      </w:pPr>
      <w:r w:rsidRPr="003A3D34">
        <w:rPr>
          <w:sz w:val="28"/>
          <w:szCs w:val="28"/>
          <w:u w:val="single"/>
        </w:rPr>
        <w:t>Комплексно – обобщающий контроль</w:t>
      </w:r>
      <w:r>
        <w:t>– контроль за состоянием методической работы в школе, работы со слабоуспевающими и мотивированными на учебу учащимися</w:t>
      </w:r>
      <w:r w:rsidR="00846FC5">
        <w:t>, контроль р</w:t>
      </w:r>
      <w:r w:rsidR="00846FC5">
        <w:t>а</w:t>
      </w:r>
      <w:r w:rsidR="00846FC5">
        <w:t>боты учителей начальных классов по реализации новых федеральных государственных обр</w:t>
      </w:r>
      <w:r w:rsidR="00846FC5">
        <w:t>а</w:t>
      </w:r>
      <w:r w:rsidR="00846FC5">
        <w:t>зовательных стандартов начального общего образования</w:t>
      </w:r>
      <w:r>
        <w:t>.</w:t>
      </w:r>
    </w:p>
    <w:p w:rsidR="002875A1" w:rsidRPr="00F82BAE" w:rsidRDefault="002875A1" w:rsidP="002875A1">
      <w:pPr>
        <w:rPr>
          <w:sz w:val="16"/>
          <w:szCs w:val="16"/>
          <w:u w:val="single"/>
        </w:rPr>
      </w:pPr>
    </w:p>
    <w:p w:rsidR="009C21A7" w:rsidRPr="001B5378" w:rsidRDefault="009C21A7" w:rsidP="009C21A7">
      <w:pPr>
        <w:ind w:left="360"/>
        <w:rPr>
          <w:sz w:val="28"/>
          <w:szCs w:val="28"/>
        </w:rPr>
      </w:pPr>
      <w:r w:rsidRPr="001B5378">
        <w:rPr>
          <w:sz w:val="28"/>
          <w:szCs w:val="28"/>
        </w:rPr>
        <w:t>Методы контроля:</w:t>
      </w:r>
    </w:p>
    <w:p w:rsidR="009C21A7" w:rsidRDefault="009C21A7" w:rsidP="00543614">
      <w:pPr>
        <w:numPr>
          <w:ilvl w:val="0"/>
          <w:numId w:val="28"/>
        </w:numPr>
      </w:pPr>
      <w:r>
        <w:t>наблюдение (посещение уроков);</w:t>
      </w:r>
    </w:p>
    <w:p w:rsidR="009C21A7" w:rsidRDefault="009C21A7" w:rsidP="00543614">
      <w:pPr>
        <w:numPr>
          <w:ilvl w:val="0"/>
          <w:numId w:val="28"/>
        </w:numPr>
      </w:pPr>
      <w:r>
        <w:t>изучение документации;</w:t>
      </w:r>
    </w:p>
    <w:p w:rsidR="009C21A7" w:rsidRDefault="009C21A7" w:rsidP="00543614">
      <w:pPr>
        <w:numPr>
          <w:ilvl w:val="0"/>
          <w:numId w:val="28"/>
        </w:numPr>
      </w:pPr>
      <w:r>
        <w:t>проверка знаний (срезы, тесты, контрольные, практические работы);</w:t>
      </w:r>
    </w:p>
    <w:p w:rsidR="009C21A7" w:rsidRDefault="009C21A7" w:rsidP="00543614">
      <w:pPr>
        <w:numPr>
          <w:ilvl w:val="0"/>
          <w:numId w:val="28"/>
        </w:numPr>
      </w:pPr>
      <w:r>
        <w:t>анкетирование;</w:t>
      </w:r>
    </w:p>
    <w:p w:rsidR="009C21A7" w:rsidRDefault="009C21A7" w:rsidP="00543614">
      <w:pPr>
        <w:numPr>
          <w:ilvl w:val="0"/>
          <w:numId w:val="28"/>
        </w:numPr>
      </w:pPr>
      <w:r>
        <w:t>анализ.</w:t>
      </w:r>
    </w:p>
    <w:p w:rsidR="009C21A7" w:rsidRDefault="009C21A7" w:rsidP="009C21A7">
      <w:r>
        <w:t xml:space="preserve">    Администрацией школы посещались уроки в рабочем порядке по плану </w:t>
      </w:r>
      <w:proofErr w:type="spellStart"/>
      <w:r>
        <w:t>внутришкольного</w:t>
      </w:r>
      <w:proofErr w:type="spellEnd"/>
      <w:r>
        <w:t xml:space="preserve"> ко</w:t>
      </w:r>
      <w:r>
        <w:t>н</w:t>
      </w:r>
      <w:r>
        <w:t xml:space="preserve">троля. </w:t>
      </w:r>
    </w:p>
    <w:p w:rsidR="009C21A7" w:rsidRPr="009E4E38" w:rsidRDefault="009C21A7" w:rsidP="009C21A7">
      <w:pPr>
        <w:rPr>
          <w:sz w:val="16"/>
          <w:szCs w:val="16"/>
        </w:rPr>
      </w:pPr>
    </w:p>
    <w:p w:rsidR="009C21A7" w:rsidRDefault="009C21A7" w:rsidP="009C21A7">
      <w:r>
        <w:t xml:space="preserve">                            Основные направления посещений и контроля уроков.</w:t>
      </w:r>
    </w:p>
    <w:p w:rsidR="009C21A7" w:rsidRDefault="009C21A7" w:rsidP="009C21A7">
      <w:pPr>
        <w:numPr>
          <w:ilvl w:val="0"/>
          <w:numId w:val="5"/>
        </w:numPr>
      </w:pPr>
      <w:r>
        <w:t>Создание на уроке комфортных для ученика условий через индивидуальный подход и ди</w:t>
      </w:r>
      <w:r>
        <w:t>ф</w:t>
      </w:r>
      <w:r>
        <w:t>ференцированное обучение.</w:t>
      </w:r>
    </w:p>
    <w:p w:rsidR="009C21A7" w:rsidRDefault="009C21A7" w:rsidP="009C21A7">
      <w:pPr>
        <w:numPr>
          <w:ilvl w:val="0"/>
          <w:numId w:val="5"/>
        </w:numPr>
      </w:pPr>
      <w:r>
        <w:t>Достижение</w:t>
      </w:r>
      <w:r w:rsidRPr="00F14216">
        <w:t xml:space="preserve"> личностных, </w:t>
      </w:r>
      <w:proofErr w:type="spellStart"/>
      <w:r w:rsidRPr="00F14216">
        <w:t>метапредметных</w:t>
      </w:r>
      <w:proofErr w:type="spellEnd"/>
      <w:r w:rsidRPr="00F14216">
        <w:t xml:space="preserve"> и предметных результатов</w:t>
      </w:r>
      <w:r>
        <w:t xml:space="preserve"> учащимися, форм</w:t>
      </w:r>
      <w:r>
        <w:t>и</w:t>
      </w:r>
      <w:r>
        <w:t>рование</w:t>
      </w:r>
      <w:r w:rsidRPr="00F14216">
        <w:t xml:space="preserve"> универсальны</w:t>
      </w:r>
      <w:r>
        <w:t>х</w:t>
      </w:r>
      <w:r w:rsidRPr="00F14216">
        <w:t xml:space="preserve"> учебны</w:t>
      </w:r>
      <w:r>
        <w:t>х</w:t>
      </w:r>
      <w:r w:rsidRPr="00F14216">
        <w:t xml:space="preserve"> действи</w:t>
      </w:r>
      <w:r>
        <w:t>й по предмету.</w:t>
      </w:r>
    </w:p>
    <w:p w:rsidR="009C21A7" w:rsidRDefault="009C21A7" w:rsidP="009C21A7">
      <w:pPr>
        <w:numPr>
          <w:ilvl w:val="0"/>
          <w:numId w:val="5"/>
        </w:numPr>
      </w:pPr>
      <w:r>
        <w:t>Классно – обобщающий контроль.</w:t>
      </w:r>
      <w:r w:rsidR="00382CC9">
        <w:t xml:space="preserve"> </w:t>
      </w:r>
    </w:p>
    <w:p w:rsidR="009C21A7" w:rsidRDefault="009C21A7" w:rsidP="009C21A7">
      <w:r>
        <w:t xml:space="preserve">    </w:t>
      </w:r>
      <w:proofErr w:type="spellStart"/>
      <w:r>
        <w:t>Внутришкольный</w:t>
      </w:r>
      <w:proofErr w:type="spellEnd"/>
      <w:r>
        <w:t xml:space="preserve"> контроль за деятельностью учителей проводился с целью оказания учителю конкретной и своевременной методической помощи, содействия росту педагогической квалиф</w:t>
      </w:r>
      <w:r>
        <w:t>и</w:t>
      </w:r>
      <w:r>
        <w:t>кации, установления отношений сотрудничества между руководством школы и учителем, разв</w:t>
      </w:r>
      <w:r>
        <w:t>и</w:t>
      </w:r>
      <w:r>
        <w:t>тия индивидуального своеобразия учителя.</w:t>
      </w:r>
    </w:p>
    <w:p w:rsidR="009C21A7" w:rsidRDefault="005C6835" w:rsidP="00382CC9">
      <w:pPr>
        <w:jc w:val="right"/>
      </w:pPr>
      <w:r>
        <w:rPr>
          <w:b/>
          <w:i/>
        </w:rPr>
        <w:t xml:space="preserve"> </w:t>
      </w:r>
    </w:p>
    <w:p w:rsidR="00F82BAE" w:rsidRDefault="00F82BAE" w:rsidP="00846FC5">
      <w:pPr>
        <w:ind w:firstLine="360"/>
      </w:pPr>
      <w:r>
        <w:t>В результате контроля вскрывались причины недостатков, давались конкретные рекоменд</w:t>
      </w:r>
      <w:r>
        <w:t>а</w:t>
      </w:r>
      <w:r>
        <w:t xml:space="preserve">ции, проводился повторный контроль по выполнению предложений, исправлению замечаний. Итоги </w:t>
      </w:r>
      <w:proofErr w:type="spellStart"/>
      <w:r>
        <w:t>внутришкольного</w:t>
      </w:r>
      <w:proofErr w:type="spellEnd"/>
      <w:r>
        <w:t xml:space="preserve"> контроля обсуждались на совещаниях при директоре, заседаниях метод</w:t>
      </w:r>
      <w:r>
        <w:t>и</w:t>
      </w:r>
      <w:r>
        <w:t>ческих объединений, педсоветах.</w:t>
      </w:r>
    </w:p>
    <w:p w:rsidR="00F82BAE" w:rsidRDefault="00F82BAE" w:rsidP="00F82BAE">
      <w:pPr>
        <w:ind w:firstLine="360"/>
      </w:pPr>
      <w:r>
        <w:t>Своевременность, оперативность, компетентность контроля способствовали решению поста</w:t>
      </w:r>
      <w:r>
        <w:t>в</w:t>
      </w:r>
      <w:r>
        <w:t>ленных перед педагогическим коллективом задач.</w:t>
      </w:r>
      <w:r w:rsidRPr="00F82BAE">
        <w:t xml:space="preserve"> </w:t>
      </w:r>
    </w:p>
    <w:p w:rsidR="00F82BAE" w:rsidRDefault="00F82BAE" w:rsidP="00F82BAE">
      <w:pPr>
        <w:ind w:firstLine="360"/>
      </w:pPr>
      <w:r w:rsidRPr="00846FC5">
        <w:t>Сложившаяся система инспектирования позволяет эффективно решать задачи, стоящие перед образовательным учреждением.</w:t>
      </w:r>
    </w:p>
    <w:p w:rsidR="006F5407" w:rsidRDefault="006F5407" w:rsidP="00F82BAE">
      <w:pPr>
        <w:ind w:firstLine="360"/>
      </w:pPr>
    </w:p>
    <w:p w:rsidR="006F5407" w:rsidRDefault="006F5407" w:rsidP="00F82BAE">
      <w:pPr>
        <w:ind w:firstLine="360"/>
      </w:pPr>
    </w:p>
    <w:p w:rsidR="006F5407" w:rsidRDefault="006F5407" w:rsidP="00F82BAE">
      <w:pPr>
        <w:ind w:firstLine="360"/>
      </w:pPr>
    </w:p>
    <w:p w:rsidR="006F5407" w:rsidRDefault="006F5407" w:rsidP="00F82BAE">
      <w:pPr>
        <w:ind w:firstLine="360"/>
      </w:pPr>
    </w:p>
    <w:p w:rsidR="006F5407" w:rsidRDefault="006F5407" w:rsidP="00F82BAE">
      <w:pPr>
        <w:ind w:firstLine="360"/>
      </w:pPr>
    </w:p>
    <w:p w:rsidR="006F5407" w:rsidRDefault="006F5407" w:rsidP="00F82BAE">
      <w:pPr>
        <w:ind w:firstLine="360"/>
      </w:pPr>
    </w:p>
    <w:p w:rsidR="00587EFA" w:rsidRDefault="00587EFA" w:rsidP="00F82BAE">
      <w:pPr>
        <w:ind w:firstLine="360"/>
      </w:pPr>
    </w:p>
    <w:p w:rsidR="00587EFA" w:rsidRDefault="00587EFA" w:rsidP="00F82BAE">
      <w:pPr>
        <w:ind w:firstLine="360"/>
      </w:pPr>
    </w:p>
    <w:p w:rsidR="00F82BAE" w:rsidRDefault="00F82BAE" w:rsidP="00846FC5">
      <w:pPr>
        <w:ind w:firstLine="360"/>
      </w:pPr>
    </w:p>
    <w:p w:rsidR="000C4B58" w:rsidRPr="002B5CA7" w:rsidRDefault="000C4B58" w:rsidP="000C4B58">
      <w:pPr>
        <w:rPr>
          <w:bCs/>
        </w:rPr>
      </w:pPr>
      <w:r w:rsidRPr="00DA35CB">
        <w:tab/>
      </w:r>
      <w:r>
        <w:t xml:space="preserve">В 2016– 2017 учебном году коллектив продолжал работать над </w:t>
      </w:r>
      <w:r w:rsidRPr="00DA35CB">
        <w:t>методическ</w:t>
      </w:r>
      <w:r>
        <w:t>ой</w:t>
      </w:r>
      <w:r w:rsidRPr="00DA35CB">
        <w:t xml:space="preserve"> тем</w:t>
      </w:r>
      <w:r>
        <w:t>ой:</w:t>
      </w:r>
      <w:r w:rsidRPr="008723E5">
        <w:rPr>
          <w:b/>
          <w:bCs/>
        </w:rPr>
        <w:t xml:space="preserve"> </w:t>
      </w:r>
      <w:r w:rsidRPr="00DA35CB">
        <w:rPr>
          <w:b/>
          <w:bCs/>
        </w:rPr>
        <w:t>«Си</w:t>
      </w:r>
      <w:r w:rsidRPr="00DA35CB">
        <w:rPr>
          <w:b/>
          <w:bCs/>
        </w:rPr>
        <w:t>с</w:t>
      </w:r>
      <w:r w:rsidRPr="00DA35CB">
        <w:rPr>
          <w:b/>
          <w:bCs/>
        </w:rPr>
        <w:t>темно-деятельностный подход в обучении и воспитании в условиях реализации стандартов второго поколения как средство повышения качества образования»</w:t>
      </w:r>
      <w:r>
        <w:rPr>
          <w:b/>
          <w:bCs/>
        </w:rPr>
        <w:t xml:space="preserve">. </w:t>
      </w:r>
      <w:r w:rsidRPr="002B5CA7">
        <w:rPr>
          <w:bCs/>
        </w:rPr>
        <w:t>Работа</w:t>
      </w:r>
      <w:r>
        <w:rPr>
          <w:bCs/>
        </w:rPr>
        <w:t xml:space="preserve"> </w:t>
      </w:r>
      <w:r w:rsidRPr="002B5CA7">
        <w:rPr>
          <w:bCs/>
        </w:rPr>
        <w:t xml:space="preserve">над </w:t>
      </w:r>
      <w:r>
        <w:rPr>
          <w:bCs/>
        </w:rPr>
        <w:t>данной темой была начата</w:t>
      </w:r>
      <w:r w:rsidRPr="002B5CA7">
        <w:rPr>
          <w:bCs/>
        </w:rPr>
        <w:t xml:space="preserve"> в 2014-2015 учебном году.</w:t>
      </w:r>
    </w:p>
    <w:p w:rsidR="000C4B58" w:rsidRPr="008723E5" w:rsidRDefault="000C4B58" w:rsidP="000C4B58">
      <w:pPr>
        <w:ind w:firstLine="709"/>
      </w:pPr>
      <w:r w:rsidRPr="008723E5">
        <w:t>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нашей школы – оказание реальной, действенной помощи учителям в развитии их мастерства, а также необход</w:t>
      </w:r>
      <w:r w:rsidRPr="008723E5">
        <w:t>и</w:t>
      </w:r>
      <w:r w:rsidRPr="008723E5">
        <w:t>мых современному педагогу свойств и качеств личности.</w:t>
      </w:r>
    </w:p>
    <w:p w:rsidR="000C4B58" w:rsidRPr="008723E5" w:rsidRDefault="000C4B58" w:rsidP="000C4B58">
      <w:pPr>
        <w:ind w:firstLine="709"/>
      </w:pPr>
      <w:r w:rsidRPr="008723E5">
        <w:t xml:space="preserve">Поставленные коллективом задачи решались через использование </w:t>
      </w:r>
      <w:r>
        <w:t xml:space="preserve">системно – </w:t>
      </w:r>
      <w:proofErr w:type="spellStart"/>
      <w:r>
        <w:t>деятельнос</w:t>
      </w:r>
      <w:r>
        <w:t>т</w:t>
      </w:r>
      <w:r>
        <w:t>ного</w:t>
      </w:r>
      <w:proofErr w:type="spellEnd"/>
      <w:r>
        <w:t>,</w:t>
      </w:r>
      <w:r w:rsidRPr="008723E5">
        <w:t xml:space="preserve"> </w:t>
      </w:r>
      <w:proofErr w:type="spellStart"/>
      <w:r w:rsidRPr="008723E5">
        <w:t>компетентностного</w:t>
      </w:r>
      <w:proofErr w:type="spellEnd"/>
      <w:r w:rsidRPr="008723E5">
        <w:t xml:space="preserve"> подхода в обучении, совершенствование методики проведения урока (проектного метода обучения, коллективного способа обучения, проблемного обучения, примен</w:t>
      </w:r>
      <w:r w:rsidRPr="008723E5">
        <w:t>е</w:t>
      </w:r>
      <w:r w:rsidRPr="008723E5">
        <w:t>ние ИК-технологий в образовательном процессе, технологии развития критического мышления, технологии сотрудничества…), индивидуальной и групповой работы со слабоуспевающими и сильными учащимися, коррекцию знаний учащихся на основе диагностической деятельности уч</w:t>
      </w:r>
      <w:r w:rsidRPr="008723E5">
        <w:t>и</w:t>
      </w:r>
      <w:r w:rsidRPr="008723E5">
        <w:t>теля, предметного мониторинга, повышение мотивации к обучению у учащихся, активизацию уч</w:t>
      </w:r>
      <w:r w:rsidRPr="008723E5">
        <w:t>а</w:t>
      </w:r>
      <w:r w:rsidRPr="008723E5">
        <w:t>стия учащихся в социальных проектах, школьных, региональных</w:t>
      </w:r>
      <w:r>
        <w:t>, федеральных</w:t>
      </w:r>
      <w:r w:rsidRPr="008723E5">
        <w:t xml:space="preserve"> конкурсах, оли</w:t>
      </w:r>
      <w:r w:rsidRPr="008723E5">
        <w:t>м</w:t>
      </w:r>
      <w:r w:rsidRPr="008723E5">
        <w:t xml:space="preserve">пиадах, </w:t>
      </w:r>
      <w:r>
        <w:t>применение</w:t>
      </w:r>
      <w:r w:rsidRPr="008723E5">
        <w:t xml:space="preserve"> методик, стимулирующих коммуникативную, игровую, познавательную, творческую, физическую активность учащихся  в зависимости от специфики возраста, повышение уровня профессионализма учителей.</w:t>
      </w:r>
    </w:p>
    <w:p w:rsidR="000C4B58" w:rsidRPr="008723E5" w:rsidRDefault="000C4B58" w:rsidP="000C4B58">
      <w:pPr>
        <w:ind w:firstLine="709"/>
      </w:pPr>
      <w:r w:rsidRPr="008723E5">
        <w:t>Методическая работа была направлена на достижение оптимальных результатов обучения, воспитания и развития, непрерывное содействие</w:t>
      </w:r>
      <w:r>
        <w:t xml:space="preserve"> развитию</w:t>
      </w:r>
      <w:r w:rsidRPr="008723E5">
        <w:t xml:space="preserve"> компетентности конкретного педагога в области его преподавания, развитие общей эрудиции, а также необходимых для учителя свойств и качеств личности.</w:t>
      </w:r>
    </w:p>
    <w:p w:rsidR="000C4B58" w:rsidRPr="008723E5" w:rsidRDefault="000C4B58" w:rsidP="000C4B58">
      <w:pPr>
        <w:ind w:firstLine="709"/>
      </w:pPr>
      <w:r w:rsidRPr="008723E5">
        <w:t xml:space="preserve">При планировании методической работы школы </w:t>
      </w:r>
      <w:proofErr w:type="spellStart"/>
      <w:r w:rsidRPr="008723E5">
        <w:t>педколлектив</w:t>
      </w:r>
      <w:proofErr w:type="spellEnd"/>
      <w:r w:rsidRPr="008723E5">
        <w:t xml:space="preserve"> стремился отобрать те фо</w:t>
      </w:r>
      <w:r w:rsidRPr="008723E5">
        <w:t>р</w:t>
      </w:r>
      <w:r w:rsidRPr="008723E5">
        <w:t>мы, которые реально позволили бы решать проблемы и задачи, стоящие перед школой, способс</w:t>
      </w:r>
      <w:r w:rsidRPr="008723E5">
        <w:t>т</w:t>
      </w:r>
      <w:r w:rsidRPr="008723E5">
        <w:t>вовать развитию социальной и психологической готовности школьников к жизненному самоопр</w:t>
      </w:r>
      <w:r w:rsidRPr="008723E5">
        <w:t>е</w:t>
      </w:r>
      <w:r w:rsidRPr="008723E5">
        <w:t xml:space="preserve">делению, его самоопределению в социуме. </w:t>
      </w:r>
    </w:p>
    <w:p w:rsidR="000C4B58" w:rsidRPr="008723E5" w:rsidRDefault="000C4B58" w:rsidP="000C4B58">
      <w:r w:rsidRPr="008723E5">
        <w:t xml:space="preserve">      </w:t>
      </w:r>
      <w:r>
        <w:tab/>
      </w:r>
      <w:r w:rsidRPr="008723E5">
        <w:t>Цель образовательной программы задает единое направление работы методических объ</w:t>
      </w:r>
      <w:r w:rsidRPr="008723E5">
        <w:t>е</w:t>
      </w:r>
      <w:r w:rsidRPr="008723E5">
        <w:t>динений, отдельных учителей на основе реализации творческого потенциала педагогического ко</w:t>
      </w:r>
      <w:r w:rsidRPr="008723E5">
        <w:t>л</w:t>
      </w:r>
      <w:r w:rsidRPr="008723E5">
        <w:t>лектива, создает стимул к творчеству обучающихся.</w:t>
      </w:r>
    </w:p>
    <w:p w:rsidR="000C4B58" w:rsidRPr="008723E5" w:rsidRDefault="000C4B58" w:rsidP="000C4B58">
      <w:r>
        <w:t xml:space="preserve"> </w:t>
      </w:r>
      <w:r>
        <w:tab/>
      </w:r>
      <w:r w:rsidRPr="008723E5">
        <w:t xml:space="preserve">В </w:t>
      </w:r>
      <w:r>
        <w:t>МБОУ СОШ</w:t>
      </w:r>
      <w:r w:rsidRPr="008723E5">
        <w:t xml:space="preserve"> с. Киселёвка в 201</w:t>
      </w:r>
      <w:r>
        <w:t>6</w:t>
      </w:r>
      <w:r w:rsidRPr="008723E5">
        <w:t>-201</w:t>
      </w:r>
      <w:r>
        <w:t>7</w:t>
      </w:r>
      <w:r w:rsidRPr="008723E5">
        <w:t xml:space="preserve"> учебном году осуществляло свою работу </w:t>
      </w:r>
      <w:r>
        <w:t>пять</w:t>
      </w:r>
      <w:r w:rsidRPr="008723E5">
        <w:t xml:space="preserve"> м</w:t>
      </w:r>
      <w:r w:rsidRPr="008723E5">
        <w:t>е</w:t>
      </w:r>
      <w:r w:rsidRPr="008723E5">
        <w:t>тодических объединений учителей</w:t>
      </w:r>
      <w:r>
        <w:t>. Все педагоги школы (100%) входили в состав предметных МО</w:t>
      </w:r>
      <w:r w:rsidRPr="008723E5">
        <w:t>.</w:t>
      </w:r>
      <w:r>
        <w:t xml:space="preserve"> </w:t>
      </w:r>
    </w:p>
    <w:tbl>
      <w:tblPr>
        <w:tblpPr w:leftFromText="180" w:rightFromText="180" w:vertAnchor="text" w:horzAnchor="margin" w:tblpY="1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619"/>
        <w:gridCol w:w="1701"/>
        <w:gridCol w:w="4394"/>
      </w:tblGrid>
      <w:tr w:rsidR="000C4B58" w:rsidRPr="008723E5" w:rsidTr="005E5AF8">
        <w:tc>
          <w:tcPr>
            <w:tcW w:w="600" w:type="dxa"/>
          </w:tcPr>
          <w:p w:rsidR="000C4B58" w:rsidRPr="008723E5" w:rsidRDefault="000C4B58" w:rsidP="005E5AF8">
            <w:r w:rsidRPr="008723E5">
              <w:t>№ п.п.</w:t>
            </w:r>
          </w:p>
        </w:tc>
        <w:tc>
          <w:tcPr>
            <w:tcW w:w="3619" w:type="dxa"/>
          </w:tcPr>
          <w:p w:rsidR="000C4B58" w:rsidRPr="008723E5" w:rsidRDefault="000C4B58" w:rsidP="005E5AF8">
            <w:r w:rsidRPr="008723E5">
              <w:t>Название МО</w:t>
            </w:r>
          </w:p>
        </w:tc>
        <w:tc>
          <w:tcPr>
            <w:tcW w:w="1701" w:type="dxa"/>
          </w:tcPr>
          <w:p w:rsidR="000C4B58" w:rsidRPr="008723E5" w:rsidRDefault="000C4B58" w:rsidP="005E5AF8">
            <w:r w:rsidRPr="008723E5">
              <w:t>Руководитель МО</w:t>
            </w:r>
          </w:p>
        </w:tc>
        <w:tc>
          <w:tcPr>
            <w:tcW w:w="4394" w:type="dxa"/>
          </w:tcPr>
          <w:p w:rsidR="000C4B58" w:rsidRPr="008723E5" w:rsidRDefault="000C4B58" w:rsidP="005E5AF8">
            <w:r w:rsidRPr="008723E5">
              <w:t>Кол-во педагогов, входящих в состав МО</w:t>
            </w:r>
          </w:p>
        </w:tc>
      </w:tr>
      <w:tr w:rsidR="000C4B58" w:rsidRPr="008723E5" w:rsidTr="005E5AF8">
        <w:trPr>
          <w:trHeight w:val="420"/>
        </w:trPr>
        <w:tc>
          <w:tcPr>
            <w:tcW w:w="600" w:type="dxa"/>
          </w:tcPr>
          <w:p w:rsidR="000C4B58" w:rsidRPr="008723E5" w:rsidRDefault="000C4B58" w:rsidP="005E5AF8">
            <w:r w:rsidRPr="008723E5">
              <w:t>1.</w:t>
            </w:r>
          </w:p>
          <w:p w:rsidR="000C4B58" w:rsidRPr="008723E5" w:rsidRDefault="000C4B58" w:rsidP="005E5AF8"/>
        </w:tc>
        <w:tc>
          <w:tcPr>
            <w:tcW w:w="3619" w:type="dxa"/>
          </w:tcPr>
          <w:p w:rsidR="000C4B58" w:rsidRPr="008723E5" w:rsidRDefault="000C4B58" w:rsidP="005E5AF8">
            <w:r w:rsidRPr="008723E5">
              <w:t>МО классных руководителей</w:t>
            </w:r>
          </w:p>
          <w:p w:rsidR="000C4B58" w:rsidRPr="008723E5" w:rsidRDefault="000C4B58" w:rsidP="005E5AF8"/>
        </w:tc>
        <w:tc>
          <w:tcPr>
            <w:tcW w:w="1701" w:type="dxa"/>
          </w:tcPr>
          <w:p w:rsidR="000C4B58" w:rsidRPr="008723E5" w:rsidRDefault="000C4B58" w:rsidP="005E5AF8">
            <w:r w:rsidRPr="008723E5">
              <w:t>Кухтина С.Н.</w:t>
            </w:r>
          </w:p>
          <w:p w:rsidR="000C4B58" w:rsidRPr="008723E5" w:rsidRDefault="000C4B58" w:rsidP="005E5AF8">
            <w:r w:rsidRPr="008723E5">
              <w:t xml:space="preserve"> (1 категория)</w:t>
            </w:r>
          </w:p>
        </w:tc>
        <w:tc>
          <w:tcPr>
            <w:tcW w:w="4394" w:type="dxa"/>
          </w:tcPr>
          <w:p w:rsidR="000C4B58" w:rsidRPr="008723E5" w:rsidRDefault="000C4B58" w:rsidP="005E5AF8">
            <w:r w:rsidRPr="008723E5">
              <w:t>11</w:t>
            </w:r>
          </w:p>
          <w:p w:rsidR="000C4B58" w:rsidRPr="008723E5" w:rsidRDefault="000C4B58" w:rsidP="005E5AF8">
            <w:pPr>
              <w:ind w:left="-540"/>
            </w:pPr>
          </w:p>
        </w:tc>
      </w:tr>
      <w:tr w:rsidR="000C4B58" w:rsidRPr="008723E5" w:rsidTr="005E5AF8">
        <w:trPr>
          <w:trHeight w:val="430"/>
        </w:trPr>
        <w:tc>
          <w:tcPr>
            <w:tcW w:w="600" w:type="dxa"/>
          </w:tcPr>
          <w:p w:rsidR="000C4B58" w:rsidRPr="008723E5" w:rsidRDefault="000C4B58" w:rsidP="005E5AF8">
            <w:r w:rsidRPr="008723E5">
              <w:t xml:space="preserve">2. </w:t>
            </w:r>
          </w:p>
          <w:p w:rsidR="000C4B58" w:rsidRPr="008723E5" w:rsidRDefault="000C4B58" w:rsidP="005E5AF8"/>
        </w:tc>
        <w:tc>
          <w:tcPr>
            <w:tcW w:w="3619" w:type="dxa"/>
          </w:tcPr>
          <w:p w:rsidR="000C4B58" w:rsidRPr="008723E5" w:rsidRDefault="000C4B58" w:rsidP="005E5AF8">
            <w:r w:rsidRPr="008723E5">
              <w:t>МО учителей гуманитарного цикла</w:t>
            </w:r>
          </w:p>
        </w:tc>
        <w:tc>
          <w:tcPr>
            <w:tcW w:w="1701" w:type="dxa"/>
          </w:tcPr>
          <w:p w:rsidR="000C4B58" w:rsidRDefault="000C4B58" w:rsidP="005E5AF8">
            <w:r>
              <w:t>Попова М.Н.</w:t>
            </w:r>
          </w:p>
          <w:p w:rsidR="000C4B58" w:rsidRPr="008723E5" w:rsidRDefault="000C4B58" w:rsidP="005E5AF8">
            <w:r>
              <w:t>(соответствие должности)</w:t>
            </w:r>
          </w:p>
        </w:tc>
        <w:tc>
          <w:tcPr>
            <w:tcW w:w="4394" w:type="dxa"/>
          </w:tcPr>
          <w:p w:rsidR="000C4B58" w:rsidRPr="008723E5" w:rsidRDefault="000C4B58" w:rsidP="005E5AF8">
            <w:r>
              <w:t>6</w:t>
            </w:r>
            <w:r w:rsidRPr="008723E5">
              <w:t xml:space="preserve"> (Власюк В.А., Чурилова В.Н., </w:t>
            </w:r>
            <w:r>
              <w:t>Ни</w:t>
            </w:r>
            <w:r>
              <w:t>м</w:t>
            </w:r>
            <w:r>
              <w:t>буева Д.Ц., Жаргалова Ж.С.</w:t>
            </w:r>
            <w:r w:rsidRPr="008723E5">
              <w:t>, Казюкина В.Н.</w:t>
            </w:r>
            <w:r>
              <w:t>, Попова М.Н.</w:t>
            </w:r>
            <w:r w:rsidRPr="008723E5">
              <w:t>)</w:t>
            </w:r>
          </w:p>
        </w:tc>
      </w:tr>
      <w:tr w:rsidR="000C4B58" w:rsidRPr="008723E5" w:rsidTr="005E5AF8">
        <w:trPr>
          <w:trHeight w:val="871"/>
        </w:trPr>
        <w:tc>
          <w:tcPr>
            <w:tcW w:w="600" w:type="dxa"/>
          </w:tcPr>
          <w:p w:rsidR="000C4B58" w:rsidRPr="008723E5" w:rsidRDefault="000C4B58" w:rsidP="005E5AF8">
            <w:r w:rsidRPr="008723E5">
              <w:t>3.</w:t>
            </w:r>
          </w:p>
          <w:p w:rsidR="000C4B58" w:rsidRPr="008723E5" w:rsidRDefault="000C4B58" w:rsidP="005E5AF8"/>
        </w:tc>
        <w:tc>
          <w:tcPr>
            <w:tcW w:w="3619" w:type="dxa"/>
          </w:tcPr>
          <w:p w:rsidR="000C4B58" w:rsidRPr="008723E5" w:rsidRDefault="000C4B58" w:rsidP="005E5AF8">
            <w:r w:rsidRPr="008723E5">
              <w:t>МО учителей  естественно – м</w:t>
            </w:r>
            <w:r w:rsidRPr="008723E5">
              <w:t>а</w:t>
            </w:r>
            <w:r w:rsidRPr="008723E5">
              <w:t xml:space="preserve">тематического цикла </w:t>
            </w:r>
          </w:p>
        </w:tc>
        <w:tc>
          <w:tcPr>
            <w:tcW w:w="1701" w:type="dxa"/>
          </w:tcPr>
          <w:p w:rsidR="000C4B58" w:rsidRPr="008723E5" w:rsidRDefault="000C4B58" w:rsidP="005E5AF8">
            <w:r w:rsidRPr="008723E5">
              <w:t xml:space="preserve">  Бывалина Л.Л. (</w:t>
            </w:r>
            <w:r>
              <w:t>высшая</w:t>
            </w:r>
            <w:r w:rsidRPr="008723E5">
              <w:t xml:space="preserve"> категория)</w:t>
            </w:r>
          </w:p>
        </w:tc>
        <w:tc>
          <w:tcPr>
            <w:tcW w:w="4394" w:type="dxa"/>
          </w:tcPr>
          <w:p w:rsidR="000C4B58" w:rsidRPr="008723E5" w:rsidRDefault="000C4B58" w:rsidP="005E5AF8">
            <w:r>
              <w:t>6</w:t>
            </w:r>
            <w:r w:rsidRPr="008723E5">
              <w:t xml:space="preserve"> (Бывалина Л.Л., </w:t>
            </w:r>
            <w:r>
              <w:t>Нимаева Ж.Б.</w:t>
            </w:r>
            <w:r w:rsidRPr="008723E5">
              <w:t>, П</w:t>
            </w:r>
            <w:r w:rsidRPr="008723E5">
              <w:t>о</w:t>
            </w:r>
            <w:r w:rsidRPr="008723E5">
              <w:t>гребняк А.А., Казюкин Н.Н., Зайкова Е.А.</w:t>
            </w:r>
            <w:r>
              <w:t>, Макарова Е.А.</w:t>
            </w:r>
            <w:r w:rsidRPr="008723E5">
              <w:t>)</w:t>
            </w:r>
          </w:p>
        </w:tc>
      </w:tr>
      <w:tr w:rsidR="000C4B58" w:rsidRPr="008723E5" w:rsidTr="005E5AF8">
        <w:trPr>
          <w:trHeight w:val="700"/>
        </w:trPr>
        <w:tc>
          <w:tcPr>
            <w:tcW w:w="600" w:type="dxa"/>
          </w:tcPr>
          <w:p w:rsidR="000C4B58" w:rsidRPr="008723E5" w:rsidRDefault="000C4B58" w:rsidP="005E5AF8">
            <w:r>
              <w:t>4.</w:t>
            </w:r>
          </w:p>
        </w:tc>
        <w:tc>
          <w:tcPr>
            <w:tcW w:w="3619" w:type="dxa"/>
          </w:tcPr>
          <w:p w:rsidR="000C4B58" w:rsidRPr="008723E5" w:rsidRDefault="000C4B58" w:rsidP="005E5AF8">
            <w:r w:rsidRPr="008723E5">
              <w:t>МО учителей начальных классов</w:t>
            </w:r>
          </w:p>
        </w:tc>
        <w:tc>
          <w:tcPr>
            <w:tcW w:w="1701" w:type="dxa"/>
          </w:tcPr>
          <w:p w:rsidR="000C4B58" w:rsidRPr="008723E5" w:rsidRDefault="000C4B58" w:rsidP="005E5AF8">
            <w:r w:rsidRPr="008723E5">
              <w:t xml:space="preserve">Сокол </w:t>
            </w:r>
            <w:r>
              <w:t>Р</w:t>
            </w:r>
            <w:r w:rsidRPr="008723E5">
              <w:t>.Г.</w:t>
            </w:r>
          </w:p>
          <w:p w:rsidR="000C4B58" w:rsidRPr="008723E5" w:rsidRDefault="000C4B58" w:rsidP="005E5AF8">
            <w:r w:rsidRPr="008723E5">
              <w:t>(</w:t>
            </w:r>
            <w:r>
              <w:t>1</w:t>
            </w:r>
            <w:r w:rsidRPr="008723E5">
              <w:t xml:space="preserve"> категория)</w:t>
            </w:r>
          </w:p>
        </w:tc>
        <w:tc>
          <w:tcPr>
            <w:tcW w:w="4394" w:type="dxa"/>
          </w:tcPr>
          <w:p w:rsidR="000C4B58" w:rsidRPr="008723E5" w:rsidRDefault="000C4B58" w:rsidP="005E5AF8">
            <w:r w:rsidRPr="008723E5">
              <w:t>5 (Козлова И.Г., Клушина В.А.,</w:t>
            </w:r>
          </w:p>
          <w:p w:rsidR="000C4B58" w:rsidRPr="008723E5" w:rsidRDefault="000C4B58" w:rsidP="005E5AF8">
            <w:r w:rsidRPr="008723E5">
              <w:t xml:space="preserve">Сокол </w:t>
            </w:r>
            <w:r>
              <w:t>Р</w:t>
            </w:r>
            <w:r w:rsidRPr="008723E5">
              <w:t xml:space="preserve">.Г., </w:t>
            </w:r>
            <w:r>
              <w:t>Власюк В.А.</w:t>
            </w:r>
            <w:r w:rsidRPr="008723E5">
              <w:t>, Слаква О.Г.)</w:t>
            </w:r>
          </w:p>
        </w:tc>
      </w:tr>
      <w:tr w:rsidR="000C4B58" w:rsidRPr="008723E5" w:rsidTr="005E5AF8">
        <w:trPr>
          <w:trHeight w:val="60"/>
        </w:trPr>
        <w:tc>
          <w:tcPr>
            <w:tcW w:w="600" w:type="dxa"/>
          </w:tcPr>
          <w:p w:rsidR="000C4B58" w:rsidRPr="008723E5" w:rsidRDefault="000C4B58" w:rsidP="005E5AF8">
            <w:r>
              <w:t>5.</w:t>
            </w:r>
          </w:p>
        </w:tc>
        <w:tc>
          <w:tcPr>
            <w:tcW w:w="3619" w:type="dxa"/>
          </w:tcPr>
          <w:p w:rsidR="000C4B58" w:rsidRPr="008723E5" w:rsidRDefault="000C4B58" w:rsidP="005E5AF8">
            <w:r w:rsidRPr="008723E5">
              <w:t>МО учителей</w:t>
            </w:r>
            <w:r>
              <w:t xml:space="preserve"> технологии, ОБЖ и физической культуры</w:t>
            </w:r>
          </w:p>
        </w:tc>
        <w:tc>
          <w:tcPr>
            <w:tcW w:w="1701" w:type="dxa"/>
          </w:tcPr>
          <w:p w:rsidR="000C4B58" w:rsidRPr="008723E5" w:rsidRDefault="000C4B58" w:rsidP="005E5AF8">
            <w:r>
              <w:t>Боброва С.А. (соответствие должности)</w:t>
            </w:r>
          </w:p>
        </w:tc>
        <w:tc>
          <w:tcPr>
            <w:tcW w:w="4394" w:type="dxa"/>
          </w:tcPr>
          <w:p w:rsidR="000C4B58" w:rsidRPr="008723E5" w:rsidRDefault="000C4B58" w:rsidP="005E5AF8">
            <w:r>
              <w:t>4 (Боброва С.А., Кухтина С.Н., Дякин Д.В., Бывалин А.А.)</w:t>
            </w:r>
          </w:p>
        </w:tc>
      </w:tr>
    </w:tbl>
    <w:p w:rsidR="000C4B58" w:rsidRDefault="000C4B58" w:rsidP="000C4B58">
      <w:pPr>
        <w:ind w:firstLine="709"/>
      </w:pPr>
      <w:r>
        <w:t>Все педагоги школы были вовлечены в методическую работу. Кроме предметных МО они работали в составе</w:t>
      </w:r>
      <w:r w:rsidRPr="00380823">
        <w:t xml:space="preserve"> </w:t>
      </w:r>
      <w:r w:rsidRPr="008723E5">
        <w:t>МО классных руководителей</w:t>
      </w:r>
      <w:r>
        <w:t>, участвовали в работе творческих групп, семин</w:t>
      </w:r>
      <w:r>
        <w:t>а</w:t>
      </w:r>
      <w:r>
        <w:t>ров, педагогических советов.</w:t>
      </w:r>
    </w:p>
    <w:p w:rsidR="000C4B58" w:rsidRPr="008723E5" w:rsidRDefault="000C4B58" w:rsidP="000C4B58">
      <w:pPr>
        <w:ind w:firstLine="709"/>
      </w:pPr>
      <w:r w:rsidRPr="008723E5">
        <w:lastRenderedPageBreak/>
        <w:t>Каждое МО школы осуществляло планирование и  организацию своей работы в соответс</w:t>
      </w:r>
      <w:r w:rsidRPr="008723E5">
        <w:t>т</w:t>
      </w:r>
      <w:r w:rsidRPr="008723E5">
        <w:t>вии с учётом недостатков методической работы, выявленных в прошлом году, и поставило перед собой методическую задачу, которая согласуется с методической задачей школы.</w:t>
      </w:r>
    </w:p>
    <w:p w:rsidR="000C4B58" w:rsidRPr="008723E5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ind w:left="120" w:firstLine="588"/>
      </w:pPr>
      <w:r w:rsidRPr="008723E5">
        <w:t xml:space="preserve">Все МО школы в течение года работали в одном направлении: </w:t>
      </w:r>
      <w:r>
        <w:t xml:space="preserve">реализация системно-деятельностного подхода в обучении и воспитании обучающихся, </w:t>
      </w:r>
      <w:proofErr w:type="spellStart"/>
      <w:r w:rsidRPr="008723E5">
        <w:t>самоактуализация</w:t>
      </w:r>
      <w:proofErr w:type="spellEnd"/>
      <w:r w:rsidRPr="008723E5">
        <w:t xml:space="preserve"> ученика и учителя, изменение структуры и функции знаний, совершенствование системы умений и навыков учащихся, сохранение психического и физического здоровья учащихся и учителей.</w:t>
      </w:r>
    </w:p>
    <w:p w:rsidR="000C4B58" w:rsidRPr="008723E5" w:rsidRDefault="000C4B58" w:rsidP="000C4B58">
      <w:pPr>
        <w:ind w:left="120" w:firstLine="588"/>
      </w:pPr>
      <w:r w:rsidRPr="008723E5">
        <w:t>Для повышения эффективности функционирования системы методической работы с пед</w:t>
      </w:r>
      <w:r w:rsidRPr="008723E5">
        <w:t>а</w:t>
      </w:r>
      <w:r w:rsidRPr="008723E5">
        <w:t>гогическими кадрами администрация руководствовалась требованиями практической направле</w:t>
      </w:r>
      <w:r w:rsidRPr="008723E5">
        <w:t>н</w:t>
      </w:r>
      <w:r w:rsidRPr="008723E5">
        <w:t>ности, научности и конкретности, системности и систематичности оптимального, на наш взгляд, сочетания различных форм и методов работы.</w:t>
      </w:r>
    </w:p>
    <w:p w:rsidR="000C4B58" w:rsidRPr="008723E5" w:rsidRDefault="000C4B58" w:rsidP="000C4B58">
      <w:pPr>
        <w:ind w:left="120"/>
        <w:rPr>
          <w:sz w:val="16"/>
          <w:szCs w:val="16"/>
        </w:rPr>
      </w:pPr>
    </w:p>
    <w:p w:rsidR="000C4B58" w:rsidRDefault="000C4B58" w:rsidP="000C4B58"/>
    <w:p w:rsidR="000C4B58" w:rsidRPr="00CD7BFE" w:rsidRDefault="000C4B58" w:rsidP="000C4B58">
      <w:pPr>
        <w:ind w:firstLine="766"/>
        <w:rPr>
          <w:bCs/>
        </w:rPr>
      </w:pPr>
      <w:r>
        <w:t>В 2014-2015 учебном году школа приступила к работе над ЕМТ</w:t>
      </w:r>
      <w:r w:rsidRPr="00CD7BFE">
        <w:t>:</w:t>
      </w:r>
      <w:r w:rsidRPr="00CD7BFE">
        <w:rPr>
          <w:bCs/>
        </w:rPr>
        <w:t xml:space="preserve"> «Системно-деятельностный подход в обучении и воспитании в условиях реализации стандартов второго п</w:t>
      </w:r>
      <w:r w:rsidRPr="00CD7BFE">
        <w:rPr>
          <w:bCs/>
        </w:rPr>
        <w:t>о</w:t>
      </w:r>
      <w:r w:rsidRPr="00CD7BFE">
        <w:rPr>
          <w:bCs/>
        </w:rPr>
        <w:t>коления как средство повышения качества образования».</w:t>
      </w:r>
    </w:p>
    <w:p w:rsidR="000C4B58" w:rsidRPr="00B84EA8" w:rsidRDefault="000C4B58" w:rsidP="000C4B58">
      <w:pPr>
        <w:pStyle w:val="af0"/>
        <w:ind w:firstLine="766"/>
      </w:pPr>
      <w:r w:rsidRPr="00B84EA8">
        <w:t xml:space="preserve">В программе школы по единой методической теме (ЕМТ) </w:t>
      </w:r>
      <w:r>
        <w:t xml:space="preserve">были </w:t>
      </w:r>
      <w:r w:rsidRPr="00B84EA8">
        <w:t>предусм</w:t>
      </w:r>
      <w:r>
        <w:t>о</w:t>
      </w:r>
      <w:r w:rsidRPr="00B84EA8">
        <w:t>тр</w:t>
      </w:r>
      <w:r>
        <w:t>ены</w:t>
      </w:r>
      <w:r w:rsidRPr="00B84EA8">
        <w:t xml:space="preserve"> разные формы занятий педагогического коллектива: </w:t>
      </w:r>
    </w:p>
    <w:p w:rsidR="000C4B58" w:rsidRDefault="000C4B58" w:rsidP="001C5B4F">
      <w:pPr>
        <w:pStyle w:val="af0"/>
        <w:numPr>
          <w:ilvl w:val="0"/>
          <w:numId w:val="64"/>
        </w:numPr>
      </w:pPr>
      <w:r w:rsidRPr="00B84EA8">
        <w:t xml:space="preserve">коллективные (лекции, дискуссии, практикумы); </w:t>
      </w:r>
    </w:p>
    <w:p w:rsidR="000C4B58" w:rsidRDefault="000C4B58" w:rsidP="001C5B4F">
      <w:pPr>
        <w:pStyle w:val="af0"/>
        <w:numPr>
          <w:ilvl w:val="0"/>
          <w:numId w:val="64"/>
        </w:numPr>
      </w:pPr>
      <w:r w:rsidRPr="00012FF5">
        <w:t xml:space="preserve">групповые (заседания методических объединений и творческих групп, взаимное посещение уроков, открытые уроки, создание базы эффективных технологий и приемов по формированию УУД на уроке); </w:t>
      </w:r>
    </w:p>
    <w:p w:rsidR="000C4B58" w:rsidRPr="00F94458" w:rsidRDefault="000C4B58" w:rsidP="001C5B4F">
      <w:pPr>
        <w:pStyle w:val="af0"/>
        <w:numPr>
          <w:ilvl w:val="0"/>
          <w:numId w:val="64"/>
        </w:numPr>
      </w:pPr>
      <w:r w:rsidRPr="00F94458">
        <w:t>индивидуальные (изучение литературы по теме, консультации, приведение в соответствие т</w:t>
      </w:r>
      <w:r w:rsidRPr="00F94458">
        <w:t>е</w:t>
      </w:r>
      <w:r w:rsidRPr="00F94458">
        <w:t>матики самообразования учителей и ЕМТ, рефлексия и анализ собственной деятельности, ра</w:t>
      </w:r>
      <w:r w:rsidRPr="00F94458">
        <w:t>з</w:t>
      </w:r>
      <w:r w:rsidRPr="00F94458">
        <w:t>работка диагностических процедур и проведение мониторингов</w:t>
      </w:r>
      <w:r>
        <w:t xml:space="preserve">ых </w:t>
      </w:r>
      <w:r w:rsidRPr="00F94458">
        <w:t>замеров в режиме самоко</w:t>
      </w:r>
      <w:r w:rsidRPr="00F94458">
        <w:t>н</w:t>
      </w:r>
      <w:r w:rsidRPr="00F94458">
        <w:t xml:space="preserve">троля за процессом и результатом формирования УУД). </w:t>
      </w:r>
    </w:p>
    <w:p w:rsidR="000C4B58" w:rsidRPr="00B84EA8" w:rsidRDefault="000C4B58" w:rsidP="000C4B58">
      <w:pPr>
        <w:pStyle w:val="af0"/>
        <w:ind w:firstLine="766"/>
      </w:pPr>
      <w:r w:rsidRPr="00B84EA8">
        <w:t xml:space="preserve">Кроме того, в программе школы определяются ожидаемые результаты работы по ЕМТ: </w:t>
      </w:r>
    </w:p>
    <w:p w:rsidR="000C4B58" w:rsidRPr="00B84EA8" w:rsidRDefault="000C4B58" w:rsidP="000C4B58">
      <w:pPr>
        <w:pStyle w:val="af0"/>
      </w:pPr>
      <w:r w:rsidRPr="00B84EA8">
        <w:t>- обеспечение оптимальных условий для повышения качества образования и уровня професси</w:t>
      </w:r>
      <w:r w:rsidRPr="00B84EA8">
        <w:t>о</w:t>
      </w:r>
      <w:r w:rsidRPr="00B84EA8">
        <w:t xml:space="preserve">нальной компетентности педагогического коллектива по данной проблеме; </w:t>
      </w:r>
    </w:p>
    <w:p w:rsidR="000C4B58" w:rsidRPr="00B84EA8" w:rsidRDefault="000C4B58" w:rsidP="000C4B58">
      <w:pPr>
        <w:pStyle w:val="af0"/>
      </w:pPr>
      <w:r w:rsidRPr="00B84EA8">
        <w:t xml:space="preserve">- создание банка эффективных технологий развития универсальных учебных действий в рамках реализации ФГОС, применяемых в практике работы педагогами; </w:t>
      </w:r>
    </w:p>
    <w:p w:rsidR="000C4B58" w:rsidRPr="00B84EA8" w:rsidRDefault="000C4B58" w:rsidP="000C4B58">
      <w:pPr>
        <w:pStyle w:val="af0"/>
      </w:pPr>
      <w:r w:rsidRPr="00B84EA8">
        <w:t>- накопление приемов и методов формирования УУД для обеспечения дифференцированного по</w:t>
      </w:r>
      <w:r w:rsidRPr="00B84EA8">
        <w:t>д</w:t>
      </w:r>
      <w:r w:rsidRPr="00B84EA8">
        <w:t xml:space="preserve">хода к каждому учащемуся и создание условий для становления социально-активной личности школьника в культурно-образовательном пространстве школы и семьи. </w:t>
      </w:r>
    </w:p>
    <w:p w:rsidR="000C4B58" w:rsidRDefault="000C4B58" w:rsidP="000C4B58">
      <w:pPr>
        <w:ind w:firstLine="766"/>
      </w:pPr>
      <w:r w:rsidRPr="00716D2F">
        <w:t>Реализация программы развития УУД в школе - ключевая задача внедрения нового образ</w:t>
      </w:r>
      <w:r w:rsidRPr="00716D2F">
        <w:t>о</w:t>
      </w:r>
      <w:r w:rsidRPr="00716D2F">
        <w:t>вательного стандарта. Поставленная задача требует изменения способа обучения и перехода к н</w:t>
      </w:r>
      <w:r w:rsidRPr="00716D2F">
        <w:t>о</w:t>
      </w:r>
      <w:r w:rsidRPr="00716D2F">
        <w:t xml:space="preserve">вой </w:t>
      </w:r>
      <w:proofErr w:type="spellStart"/>
      <w:r w:rsidRPr="00716D2F">
        <w:t>системно-деятельностной</w:t>
      </w:r>
      <w:proofErr w:type="spellEnd"/>
      <w:r w:rsidRPr="00716D2F">
        <w:t xml:space="preserve"> образовательной парадигме, которая связана с изменениями де</w:t>
      </w:r>
      <w:r w:rsidRPr="00716D2F">
        <w:t>я</w:t>
      </w:r>
      <w:r w:rsidRPr="00716D2F">
        <w:t>тельности учителя и технологиями обучения, применение которых должно способствовать пов</w:t>
      </w:r>
      <w:r w:rsidRPr="00716D2F">
        <w:t>ы</w:t>
      </w:r>
      <w:r w:rsidRPr="00716D2F">
        <w:t>шению качества образования в целом.</w:t>
      </w:r>
    </w:p>
    <w:p w:rsidR="000C4B58" w:rsidRDefault="000C4B58" w:rsidP="000C4B58">
      <w:pPr>
        <w:pStyle w:val="af0"/>
        <w:ind w:firstLine="766"/>
      </w:pPr>
      <w:r>
        <w:t>В течение 2016-2017 учебного года педагоги школы использовали в своей работе элементы технологий,</w:t>
      </w:r>
      <w:r w:rsidRPr="00716D2F">
        <w:t xml:space="preserve"> развивающи</w:t>
      </w:r>
      <w:r>
        <w:t>х</w:t>
      </w:r>
      <w:r w:rsidRPr="00716D2F">
        <w:t xml:space="preserve"> универсальные </w:t>
      </w:r>
      <w:r>
        <w:t xml:space="preserve">учебные </w:t>
      </w:r>
      <w:r w:rsidRPr="00716D2F">
        <w:t>действия</w:t>
      </w:r>
      <w:r>
        <w:t>.</w:t>
      </w:r>
    </w:p>
    <w:tbl>
      <w:tblPr>
        <w:tblStyle w:val="a7"/>
        <w:tblW w:w="5000" w:type="pct"/>
        <w:tblLook w:val="04A0"/>
      </w:tblPr>
      <w:tblGrid>
        <w:gridCol w:w="1640"/>
        <w:gridCol w:w="1622"/>
        <w:gridCol w:w="1674"/>
        <w:gridCol w:w="1707"/>
        <w:gridCol w:w="1890"/>
        <w:gridCol w:w="1888"/>
      </w:tblGrid>
      <w:tr w:rsidR="000C4B58" w:rsidTr="005E5AF8">
        <w:tc>
          <w:tcPr>
            <w:tcW w:w="787" w:type="pct"/>
            <w:vMerge w:val="restar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Название </w:t>
            </w:r>
          </w:p>
          <w:p w:rsidR="000C4B58" w:rsidRDefault="000C4B58" w:rsidP="005E5AF8">
            <w:pPr>
              <w:pStyle w:val="af0"/>
              <w:ind w:left="-57" w:right="-57"/>
            </w:pPr>
            <w:r>
              <w:rPr>
                <w:sz w:val="18"/>
                <w:szCs w:val="18"/>
                <w:lang w:bidi="he-IL"/>
              </w:rPr>
              <w:t xml:space="preserve">технологии </w:t>
            </w:r>
          </w:p>
        </w:tc>
        <w:tc>
          <w:tcPr>
            <w:tcW w:w="3307" w:type="pct"/>
            <w:gridSpan w:val="4"/>
          </w:tcPr>
          <w:p w:rsidR="000C4B58" w:rsidRDefault="000C4B58" w:rsidP="005E5AF8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Универсальные учебные действия</w:t>
            </w:r>
          </w:p>
        </w:tc>
        <w:tc>
          <w:tcPr>
            <w:tcW w:w="906" w:type="pct"/>
            <w:vMerge w:val="restart"/>
          </w:tcPr>
          <w:p w:rsidR="000C4B58" w:rsidRDefault="000C4B58" w:rsidP="005E5AF8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Педагоги, использу</w:t>
            </w:r>
            <w:r>
              <w:rPr>
                <w:sz w:val="18"/>
                <w:szCs w:val="18"/>
                <w:lang w:bidi="he-IL"/>
              </w:rPr>
              <w:t>ю</w:t>
            </w:r>
            <w:r>
              <w:rPr>
                <w:sz w:val="18"/>
                <w:szCs w:val="18"/>
                <w:lang w:bidi="he-IL"/>
              </w:rPr>
              <w:t>щие элементы техн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>логии</w:t>
            </w:r>
          </w:p>
        </w:tc>
      </w:tr>
      <w:tr w:rsidR="000C4B58" w:rsidTr="005E5AF8">
        <w:tc>
          <w:tcPr>
            <w:tcW w:w="787" w:type="pct"/>
            <w:vMerge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778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личностные </w:t>
            </w:r>
          </w:p>
        </w:tc>
        <w:tc>
          <w:tcPr>
            <w:tcW w:w="803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регулятивные </w:t>
            </w:r>
          </w:p>
        </w:tc>
        <w:tc>
          <w:tcPr>
            <w:tcW w:w="819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познавательные </w:t>
            </w:r>
          </w:p>
        </w:tc>
        <w:tc>
          <w:tcPr>
            <w:tcW w:w="907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коммуникативные </w:t>
            </w:r>
          </w:p>
        </w:tc>
        <w:tc>
          <w:tcPr>
            <w:tcW w:w="906" w:type="pct"/>
            <w:vMerge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0C4B58" w:rsidTr="005E5AF8">
        <w:tc>
          <w:tcPr>
            <w:tcW w:w="787" w:type="pct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Эвристическое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обучение </w:t>
            </w:r>
          </w:p>
        </w:tc>
        <w:tc>
          <w:tcPr>
            <w:tcW w:w="778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Конструирование знаний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 теме, личнос</w:t>
            </w:r>
            <w:r>
              <w:rPr>
                <w:sz w:val="18"/>
                <w:szCs w:val="18"/>
                <w:lang w:bidi="he-IL"/>
              </w:rPr>
              <w:t>т</w:t>
            </w:r>
            <w:r>
              <w:rPr>
                <w:sz w:val="18"/>
                <w:szCs w:val="18"/>
                <w:lang w:bidi="he-IL"/>
              </w:rPr>
              <w:t>ное образовател</w:t>
            </w:r>
            <w:r>
              <w:rPr>
                <w:sz w:val="18"/>
                <w:szCs w:val="18"/>
                <w:lang w:bidi="he-IL"/>
              </w:rPr>
              <w:t>ь</w:t>
            </w:r>
            <w:r>
              <w:rPr>
                <w:sz w:val="18"/>
                <w:szCs w:val="18"/>
                <w:lang w:bidi="he-IL"/>
              </w:rPr>
              <w:t xml:space="preserve">ное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приращение </w:t>
            </w:r>
          </w:p>
        </w:tc>
        <w:tc>
          <w:tcPr>
            <w:tcW w:w="803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Определение своего знания или незн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>ния, конструиров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ние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цели и содержания образования, оп</w:t>
            </w:r>
            <w:r>
              <w:rPr>
                <w:sz w:val="18"/>
                <w:szCs w:val="18"/>
                <w:lang w:bidi="he-IL"/>
              </w:rPr>
              <w:t>и</w:t>
            </w:r>
            <w:r>
              <w:rPr>
                <w:sz w:val="18"/>
                <w:szCs w:val="18"/>
                <w:lang w:bidi="he-IL"/>
              </w:rPr>
              <w:t xml:space="preserve">сание полученного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результата </w:t>
            </w:r>
          </w:p>
        </w:tc>
        <w:tc>
          <w:tcPr>
            <w:tcW w:w="819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Сопоставление личного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образовательного продукта с культу</w:t>
            </w:r>
            <w:r>
              <w:rPr>
                <w:sz w:val="18"/>
                <w:szCs w:val="18"/>
                <w:lang w:bidi="he-IL"/>
              </w:rPr>
              <w:t>р</w:t>
            </w:r>
            <w:r>
              <w:rPr>
                <w:sz w:val="18"/>
                <w:szCs w:val="18"/>
                <w:lang w:bidi="he-IL"/>
              </w:rPr>
              <w:t xml:space="preserve">но - историческим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аналогом, соедин</w:t>
            </w:r>
            <w:r>
              <w:rPr>
                <w:sz w:val="18"/>
                <w:szCs w:val="18"/>
                <w:lang w:bidi="he-IL"/>
              </w:rPr>
              <w:t>е</w:t>
            </w:r>
            <w:r>
              <w:rPr>
                <w:sz w:val="18"/>
                <w:szCs w:val="18"/>
                <w:lang w:bidi="he-IL"/>
              </w:rPr>
              <w:t>ние своей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ции с полученной </w:t>
            </w:r>
          </w:p>
        </w:tc>
        <w:tc>
          <w:tcPr>
            <w:tcW w:w="907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слушать, слышать и отбирать ин формацию.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0C4B58" w:rsidRPr="0049242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 xml:space="preserve">о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492421">
              <w:rPr>
                <w:sz w:val="18"/>
                <w:szCs w:val="18"/>
                <w:lang w:bidi="he-IL"/>
              </w:rPr>
              <w:t>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Жаргалова Ж.С.</w:t>
            </w:r>
          </w:p>
        </w:tc>
      </w:tr>
      <w:tr w:rsidR="000C4B58" w:rsidTr="005E5AF8">
        <w:trPr>
          <w:trHeight w:val="826"/>
        </w:trPr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lastRenderedPageBreak/>
              <w:t xml:space="preserve">Проблемное обучение </w:t>
            </w:r>
          </w:p>
        </w:tc>
        <w:tc>
          <w:tcPr>
            <w:tcW w:w="778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Интерес, формул</w:t>
            </w:r>
            <w:r w:rsidRPr="00857F51">
              <w:rPr>
                <w:sz w:val="18"/>
                <w:szCs w:val="18"/>
                <w:lang w:bidi="he-IL"/>
              </w:rPr>
              <w:t>и</w:t>
            </w:r>
            <w:r w:rsidRPr="00857F51">
              <w:rPr>
                <w:sz w:val="18"/>
                <w:szCs w:val="18"/>
                <w:lang w:bidi="he-IL"/>
              </w:rPr>
              <w:t>рование пробле</w:t>
            </w:r>
            <w:r w:rsidRPr="00857F51">
              <w:rPr>
                <w:sz w:val="18"/>
                <w:szCs w:val="18"/>
                <w:lang w:bidi="he-IL"/>
              </w:rPr>
              <w:t>м</w:t>
            </w:r>
            <w:r w:rsidRPr="00857F51">
              <w:rPr>
                <w:sz w:val="18"/>
                <w:szCs w:val="18"/>
                <w:lang w:bidi="he-IL"/>
              </w:rPr>
              <w:t xml:space="preserve">ных вопросов, задач и ситуаций как своих личных </w:t>
            </w:r>
          </w:p>
        </w:tc>
        <w:tc>
          <w:tcPr>
            <w:tcW w:w="803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Моделирование заданной ситуации, ее реализация </w:t>
            </w:r>
          </w:p>
        </w:tc>
        <w:tc>
          <w:tcPr>
            <w:tcW w:w="819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Актуализация имеющихся знаний, осмысление и у</w:t>
            </w:r>
            <w:r w:rsidRPr="00857F51">
              <w:rPr>
                <w:sz w:val="18"/>
                <w:szCs w:val="18"/>
                <w:lang w:bidi="he-IL"/>
              </w:rPr>
              <w:t>с</w:t>
            </w:r>
            <w:r w:rsidRPr="00857F51">
              <w:rPr>
                <w:sz w:val="18"/>
                <w:szCs w:val="18"/>
                <w:lang w:bidi="he-IL"/>
              </w:rPr>
              <w:t xml:space="preserve">воение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новой информации </w:t>
            </w:r>
          </w:p>
        </w:tc>
        <w:tc>
          <w:tcPr>
            <w:tcW w:w="907" w:type="pct"/>
            <w:vAlign w:val="center"/>
          </w:tcPr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От короткого монол</w:t>
            </w:r>
            <w:r w:rsidRPr="00857F51">
              <w:rPr>
                <w:sz w:val="18"/>
                <w:szCs w:val="18"/>
                <w:lang w:bidi="he-IL"/>
              </w:rPr>
              <w:t>о</w:t>
            </w:r>
            <w:r w:rsidRPr="00857F51">
              <w:rPr>
                <w:sz w:val="18"/>
                <w:szCs w:val="18"/>
                <w:lang w:bidi="he-IL"/>
              </w:rPr>
              <w:t xml:space="preserve">га к диалогу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по инициативе. Расс</w:t>
            </w:r>
            <w:r w:rsidRPr="00857F51">
              <w:rPr>
                <w:sz w:val="18"/>
                <w:szCs w:val="18"/>
                <w:lang w:bidi="he-IL"/>
              </w:rPr>
              <w:t>у</w:t>
            </w:r>
            <w:r w:rsidRPr="00857F51">
              <w:rPr>
                <w:sz w:val="18"/>
                <w:szCs w:val="18"/>
                <w:lang w:bidi="he-IL"/>
              </w:rPr>
              <w:t xml:space="preserve">ждение </w:t>
            </w:r>
            <w:r w:rsidRPr="00857F51">
              <w:rPr>
                <w:w w:val="87"/>
                <w:sz w:val="13"/>
                <w:szCs w:val="13"/>
                <w:lang w:bidi="he-IL"/>
              </w:rPr>
              <w:t xml:space="preserve">С </w:t>
            </w:r>
            <w:r w:rsidRPr="00857F51">
              <w:rPr>
                <w:sz w:val="18"/>
                <w:szCs w:val="18"/>
                <w:lang w:bidi="he-IL"/>
              </w:rPr>
              <w:t>демонстр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 xml:space="preserve">цией логики 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открытия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Pr="00857F51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Проектная технология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Раскрытие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себя, развитие проек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ных способностей, понимание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знач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мости результата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Организация иссл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>довательской де</w:t>
            </w:r>
            <w:r w:rsidRPr="00286A85">
              <w:rPr>
                <w:sz w:val="18"/>
                <w:szCs w:val="18"/>
                <w:lang w:bidi="he-IL"/>
              </w:rPr>
              <w:t>я</w:t>
            </w:r>
            <w:r w:rsidRPr="00286A85">
              <w:rPr>
                <w:sz w:val="18"/>
                <w:szCs w:val="18"/>
                <w:lang w:bidi="he-IL"/>
              </w:rPr>
              <w:t xml:space="preserve">тельности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Проектирование, прогнозирование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Развитие собственного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сознания при общении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 другими учащимся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Боброва С.А.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Жаргалова Ж.С.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Погребняк А.А.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Кухтина С.Н.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>
              <w:rPr>
                <w:lang w:bidi="he-IL"/>
              </w:rPr>
              <w:t>Т</w:t>
            </w:r>
            <w:r w:rsidRPr="006F2A2A">
              <w:rPr>
                <w:lang w:bidi="he-IL"/>
              </w:rPr>
              <w:t>ехнология</w:t>
            </w:r>
            <w:r>
              <w:rPr>
                <w:lang w:bidi="he-IL"/>
              </w:rPr>
              <w:t xml:space="preserve"> развития кр</w:t>
            </w:r>
            <w:r>
              <w:rPr>
                <w:lang w:bidi="he-IL"/>
              </w:rPr>
              <w:t>и</w:t>
            </w:r>
            <w:r>
              <w:rPr>
                <w:lang w:bidi="he-IL"/>
              </w:rPr>
              <w:t>тического мышления через чтение и письмо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 xml:space="preserve">сти, определение и оценка уровня своих знаний, приобретение уверенности в своих 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>себе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</w:t>
            </w:r>
            <w:r>
              <w:rPr>
                <w:sz w:val="18"/>
                <w:szCs w:val="18"/>
                <w:lang w:bidi="he-IL"/>
              </w:rPr>
              <w:t xml:space="preserve">, конструирование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цели и содержания образования, </w:t>
            </w:r>
            <w:r w:rsidRPr="00286A85">
              <w:rPr>
                <w:sz w:val="18"/>
                <w:szCs w:val="18"/>
                <w:lang w:bidi="he-IL"/>
              </w:rPr>
              <w:t>оказ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ние поддержки, самопроверка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Работа с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>цией, и</w:t>
            </w:r>
            <w:r w:rsidRPr="00286A85">
              <w:rPr>
                <w:sz w:val="18"/>
                <w:szCs w:val="18"/>
                <w:lang w:bidi="he-IL"/>
              </w:rPr>
              <w:t>спользование различных источн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>ков информации, ее анализ</w:t>
            </w:r>
            <w:r>
              <w:rPr>
                <w:sz w:val="18"/>
                <w:szCs w:val="18"/>
                <w:lang w:bidi="he-IL"/>
              </w:rPr>
              <w:t>.</w:t>
            </w:r>
            <w:r w:rsidRPr="00857F51">
              <w:rPr>
                <w:sz w:val="18"/>
                <w:szCs w:val="18"/>
                <w:lang w:bidi="he-IL"/>
              </w:rPr>
              <w:t xml:space="preserve"> Актуализ</w:t>
            </w:r>
            <w:r w:rsidRPr="00857F51">
              <w:rPr>
                <w:sz w:val="18"/>
                <w:szCs w:val="18"/>
                <w:lang w:bidi="he-IL"/>
              </w:rPr>
              <w:t>а</w:t>
            </w:r>
            <w:r w:rsidRPr="00857F51">
              <w:rPr>
                <w:sz w:val="18"/>
                <w:szCs w:val="18"/>
                <w:lang w:bidi="he-IL"/>
              </w:rPr>
              <w:t>ция имеющихся знаний, осмысление и усвоение новой информации</w:t>
            </w:r>
            <w:r>
              <w:rPr>
                <w:sz w:val="18"/>
                <w:szCs w:val="18"/>
                <w:lang w:bidi="he-IL"/>
              </w:rPr>
              <w:t>.</w:t>
            </w:r>
            <w:r w:rsidRPr="00286A85">
              <w:rPr>
                <w:sz w:val="18"/>
                <w:szCs w:val="18"/>
                <w:lang w:bidi="he-IL"/>
              </w:rPr>
              <w:t>, обобщение</w:t>
            </w:r>
          </w:p>
        </w:tc>
        <w:tc>
          <w:tcPr>
            <w:tcW w:w="907" w:type="pct"/>
            <w:vAlign w:val="center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отбирать, перерабатывать ин формацию. 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>о 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Сокол Р.Г.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Клушина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Козлова И.Г.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Нимаева Ж.Б.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Кухтина С.Н.</w:t>
            </w:r>
          </w:p>
        </w:tc>
      </w:tr>
      <w:tr w:rsidR="000C4B58" w:rsidTr="005E5AF8"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sz w:val="22"/>
                <w:szCs w:val="22"/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Лекция- сем</w:t>
            </w:r>
            <w:r w:rsidRPr="006F2A2A">
              <w:rPr>
                <w:sz w:val="22"/>
                <w:szCs w:val="22"/>
                <w:lang w:bidi="he-IL"/>
              </w:rPr>
              <w:t>и</w:t>
            </w:r>
            <w:r w:rsidRPr="006F2A2A">
              <w:rPr>
                <w:sz w:val="22"/>
                <w:szCs w:val="22"/>
                <w:lang w:bidi="he-IL"/>
              </w:rPr>
              <w:t xml:space="preserve">нар.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Зачетная сист</w:t>
            </w:r>
            <w:r w:rsidRPr="006F2A2A">
              <w:rPr>
                <w:sz w:val="22"/>
                <w:szCs w:val="22"/>
                <w:lang w:bidi="he-IL"/>
              </w:rPr>
              <w:t>е</w:t>
            </w:r>
            <w:r w:rsidRPr="006F2A2A">
              <w:rPr>
                <w:sz w:val="22"/>
                <w:szCs w:val="22"/>
                <w:lang w:bidi="he-IL"/>
              </w:rPr>
              <w:t>ма обучения</w:t>
            </w:r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Определение и оценка уровня своих знаний, приобретение уверенности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в своих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 xml:space="preserve">себе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Распределение ролей для выполн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>ния совместной деятельности, ок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зание поддержки, самопроверка </w:t>
            </w:r>
            <w:r>
              <w:rPr>
                <w:sz w:val="18"/>
                <w:szCs w:val="18"/>
                <w:lang w:bidi="he-IL"/>
              </w:rPr>
              <w:t xml:space="preserve">- </w:t>
            </w:r>
            <w:r w:rsidRPr="00286A85">
              <w:rPr>
                <w:sz w:val="18"/>
                <w:szCs w:val="18"/>
                <w:lang w:bidi="he-IL"/>
              </w:rPr>
              <w:t xml:space="preserve">взаимопроверка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Структурирование содержания изуче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>ного материала. Высказывание вар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>антов ответа, док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зательство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Развитие коммуник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>тивных, лидерских и других качеств личн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формирование адекватной самооце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 xml:space="preserve">ки и ответственности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</w:tc>
      </w:tr>
      <w:tr w:rsidR="000C4B58" w:rsidTr="005E5AF8">
        <w:tc>
          <w:tcPr>
            <w:tcW w:w="787" w:type="pct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Кейс- </w:t>
            </w:r>
          </w:p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технологии </w:t>
            </w:r>
          </w:p>
        </w:tc>
        <w:tc>
          <w:tcPr>
            <w:tcW w:w="778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соотнесение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своих действий с моральными но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мами </w:t>
            </w:r>
          </w:p>
        </w:tc>
        <w:tc>
          <w:tcPr>
            <w:tcW w:w="803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своей деятельности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и удержание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цели деятельности до результата </w:t>
            </w:r>
          </w:p>
        </w:tc>
        <w:tc>
          <w:tcPr>
            <w:tcW w:w="819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различных источн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ков информации, ее анализ, обобщение </w:t>
            </w:r>
          </w:p>
        </w:tc>
        <w:tc>
          <w:tcPr>
            <w:tcW w:w="907" w:type="pct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Передача содержания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в сжатом, выборочном или развернутом плане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Нимбуева Д.Ц.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Чурилова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Попова М.Н.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</w:tc>
      </w:tr>
      <w:tr w:rsidR="000C4B58" w:rsidRPr="00286A85" w:rsidTr="005E5AF8">
        <w:trPr>
          <w:trHeight w:val="138"/>
        </w:trPr>
        <w:tc>
          <w:tcPr>
            <w:tcW w:w="787" w:type="pct"/>
            <w:vAlign w:val="center"/>
          </w:tcPr>
          <w:p w:rsidR="000C4B58" w:rsidRPr="006F2A2A" w:rsidRDefault="000C4B58" w:rsidP="005E5AF8">
            <w:pPr>
              <w:pStyle w:val="af0"/>
              <w:ind w:left="-57" w:right="-57"/>
              <w:rPr>
                <w:lang w:bidi="he-IL"/>
              </w:rPr>
            </w:pPr>
            <w:proofErr w:type="spellStart"/>
            <w:r w:rsidRPr="006F2A2A">
              <w:rPr>
                <w:lang w:bidi="he-IL"/>
              </w:rPr>
              <w:t>Веб-квест</w:t>
            </w:r>
            <w:proofErr w:type="spellEnd"/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интернета в уче</w:t>
            </w:r>
            <w:r w:rsidRPr="00286A85">
              <w:rPr>
                <w:sz w:val="18"/>
                <w:szCs w:val="18"/>
                <w:lang w:bidi="he-IL"/>
              </w:rPr>
              <w:t>б</w:t>
            </w:r>
            <w:r w:rsidRPr="00286A85">
              <w:rPr>
                <w:sz w:val="18"/>
                <w:szCs w:val="18"/>
                <w:lang w:bidi="he-IL"/>
              </w:rPr>
              <w:t>ных целях, раскр</w:t>
            </w:r>
            <w:r w:rsidRPr="00286A85">
              <w:rPr>
                <w:sz w:val="18"/>
                <w:szCs w:val="18"/>
                <w:lang w:bidi="he-IL"/>
              </w:rPr>
              <w:t>ы</w:t>
            </w:r>
            <w:r w:rsidRPr="00286A85">
              <w:rPr>
                <w:sz w:val="18"/>
                <w:szCs w:val="18"/>
                <w:lang w:bidi="he-IL"/>
              </w:rPr>
              <w:t xml:space="preserve">тие личностного потенциала </w:t>
            </w:r>
          </w:p>
        </w:tc>
        <w:tc>
          <w:tcPr>
            <w:tcW w:w="803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Работа по алгори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му, промежуточный и итоговый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ко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>троль, рационал</w:t>
            </w:r>
            <w:r w:rsidRPr="00286A85">
              <w:rPr>
                <w:sz w:val="18"/>
                <w:szCs w:val="18"/>
                <w:lang w:bidi="he-IL"/>
              </w:rPr>
              <w:t>ь</w:t>
            </w:r>
            <w:r w:rsidRPr="00286A85">
              <w:rPr>
                <w:sz w:val="18"/>
                <w:szCs w:val="18"/>
                <w:lang w:bidi="he-IL"/>
              </w:rPr>
              <w:t xml:space="preserve">ное использование учебного времени </w:t>
            </w:r>
          </w:p>
        </w:tc>
        <w:tc>
          <w:tcPr>
            <w:tcW w:w="819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Поиск в интернете информации по теме, отдельному вопросу, формир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вание компьюте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ной грамотности </w:t>
            </w:r>
          </w:p>
        </w:tc>
        <w:tc>
          <w:tcPr>
            <w:tcW w:w="907" w:type="pct"/>
            <w:vAlign w:val="center"/>
          </w:tcPr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Умение работать в группе, внесение вклада в совместные 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действия </w:t>
            </w:r>
          </w:p>
        </w:tc>
        <w:tc>
          <w:tcPr>
            <w:tcW w:w="906" w:type="pct"/>
          </w:tcPr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Казюкина В.Н.</w:t>
            </w:r>
          </w:p>
          <w:p w:rsidR="000C4B58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Власюк В.А.</w:t>
            </w:r>
          </w:p>
          <w:p w:rsidR="000C4B58" w:rsidRPr="00286A85" w:rsidRDefault="000C4B58" w:rsidP="005E5AF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</w:tbl>
    <w:p w:rsidR="000C4B58" w:rsidRPr="006F2A2A" w:rsidRDefault="000C4B58" w:rsidP="000C4B58">
      <w:pPr>
        <w:pStyle w:val="af0"/>
        <w:rPr>
          <w:sz w:val="16"/>
          <w:szCs w:val="16"/>
        </w:rPr>
      </w:pPr>
    </w:p>
    <w:p w:rsidR="000C4B58" w:rsidRDefault="000C4B58" w:rsidP="000C4B58">
      <w:pPr>
        <w:pStyle w:val="af0"/>
        <w:ind w:firstLine="709"/>
      </w:pPr>
      <w:r>
        <w:t>В течение учебного года на методических советах, заседаниях МО обсуждались методич</w:t>
      </w:r>
      <w:r>
        <w:t>е</w:t>
      </w:r>
      <w:r>
        <w:t xml:space="preserve">ские приемы, используемые технологии. </w:t>
      </w:r>
      <w:r w:rsidRPr="00683A7F">
        <w:t xml:space="preserve">Учителя </w:t>
      </w:r>
      <w:r>
        <w:t xml:space="preserve">осуществляли </w:t>
      </w:r>
      <w:proofErr w:type="spellStart"/>
      <w:r>
        <w:t>взаимопосещение</w:t>
      </w:r>
      <w:proofErr w:type="spellEnd"/>
      <w:r>
        <w:t xml:space="preserve"> уроков коллег, затем велось обсуждение грамотности, результативности используемых педагогами приемов, с</w:t>
      </w:r>
      <w:r>
        <w:t>о</w:t>
      </w:r>
      <w:r>
        <w:t>ответствие</w:t>
      </w:r>
      <w:r w:rsidRPr="00683A7F">
        <w:t xml:space="preserve"> технологи</w:t>
      </w:r>
      <w:r>
        <w:t>и</w:t>
      </w:r>
      <w:r w:rsidRPr="00683A7F">
        <w:t xml:space="preserve"> применительно к конкретной теме, уроку, системе и далее учебному пр</w:t>
      </w:r>
      <w:r w:rsidRPr="00683A7F">
        <w:t>о</w:t>
      </w:r>
      <w:r w:rsidRPr="00683A7F">
        <w:t>цессу.</w:t>
      </w:r>
    </w:p>
    <w:p w:rsidR="000C4B58" w:rsidRPr="00FD01CB" w:rsidRDefault="000C4B58" w:rsidP="000C4B58">
      <w:pPr>
        <w:ind w:firstLine="766"/>
        <w:rPr>
          <w:sz w:val="16"/>
          <w:szCs w:val="16"/>
        </w:rPr>
      </w:pPr>
    </w:p>
    <w:p w:rsidR="000C4B58" w:rsidRPr="006454F0" w:rsidRDefault="000C4B58" w:rsidP="000C4B58">
      <w:pPr>
        <w:ind w:firstLine="502"/>
        <w:jc w:val="center"/>
        <w:rPr>
          <w:color w:val="0000FF"/>
          <w:sz w:val="28"/>
          <w:szCs w:val="28"/>
        </w:rPr>
      </w:pPr>
      <w:r w:rsidRPr="006454F0">
        <w:rPr>
          <w:color w:val="0000FF"/>
          <w:sz w:val="28"/>
          <w:szCs w:val="28"/>
        </w:rPr>
        <w:t>Работа по реализации программы преемственности.</w:t>
      </w:r>
    </w:p>
    <w:p w:rsidR="000C4B58" w:rsidRDefault="000C4B58" w:rsidP="000C4B58">
      <w:pPr>
        <w:ind w:firstLine="709"/>
      </w:pPr>
      <w:r>
        <w:t xml:space="preserve">В школе в рамках реализации ФГОС НОО и ФГОС ООО разработана, принята и действует программа преемственности между ступенями обучения: дошкольное образование и начальное образование, начальное образование и основное образование. Цель программы преемственности - </w:t>
      </w:r>
      <w:r w:rsidRPr="004E614B">
        <w:t xml:space="preserve">реализовать единую линию развития ребенка на этапах </w:t>
      </w:r>
      <w:r w:rsidRPr="00D802C3">
        <w:t>дошкольн</w:t>
      </w:r>
      <w:r>
        <w:t xml:space="preserve">ого, </w:t>
      </w:r>
      <w:r w:rsidRPr="004E614B">
        <w:t xml:space="preserve">начального и среднего </w:t>
      </w:r>
      <w:r w:rsidRPr="004E614B">
        <w:lastRenderedPageBreak/>
        <w:t>школьного образования, придав педагогическому процессу целостный, последовательный и пе</w:t>
      </w:r>
      <w:r w:rsidRPr="004E614B">
        <w:t>р</w:t>
      </w:r>
      <w:r w:rsidRPr="004E614B">
        <w:t>спективный характер</w:t>
      </w:r>
      <w:r>
        <w:t>.</w:t>
      </w:r>
      <w:r w:rsidRPr="004E614B">
        <w:t xml:space="preserve"> </w:t>
      </w:r>
    </w:p>
    <w:p w:rsidR="000C4B58" w:rsidRDefault="000C4B58" w:rsidP="000C4B58">
      <w:pPr>
        <w:ind w:firstLine="766"/>
      </w:pPr>
      <w:r>
        <w:t>В течение 2016-2017 года была проведена следующая работа. Осуществлялось и</w:t>
      </w:r>
      <w:r w:rsidRPr="00F76051">
        <w:t>нформир</w:t>
      </w:r>
      <w:r w:rsidRPr="00F76051">
        <w:t>о</w:t>
      </w:r>
      <w:r w:rsidRPr="00F76051">
        <w:t>вание родителей о подготовке к школе</w:t>
      </w:r>
      <w:r>
        <w:t>, был о</w:t>
      </w:r>
      <w:r w:rsidRPr="00F76051">
        <w:t>формлен стенд  и страничк</w:t>
      </w:r>
      <w:r>
        <w:t>а</w:t>
      </w:r>
      <w:r w:rsidRPr="00F76051">
        <w:t xml:space="preserve"> на сайте  школы «Для вас родители»</w:t>
      </w:r>
      <w:r>
        <w:t>.</w:t>
      </w:r>
      <w:r w:rsidRPr="00F76051">
        <w:t xml:space="preserve"> </w:t>
      </w:r>
      <w:r>
        <w:t>В сентябре</w:t>
      </w:r>
      <w:r w:rsidRPr="00F76051">
        <w:t xml:space="preserve"> 201</w:t>
      </w:r>
      <w:r>
        <w:t>6</w:t>
      </w:r>
      <w:r w:rsidRPr="00F76051">
        <w:t xml:space="preserve"> г. родител</w:t>
      </w:r>
      <w:r>
        <w:t xml:space="preserve">и первоклассников и пятиклассников были ознакомлены </w:t>
      </w:r>
      <w:r w:rsidRPr="00F76051">
        <w:t xml:space="preserve">с особенностями адаптационного периода учащихся </w:t>
      </w:r>
      <w:r>
        <w:t xml:space="preserve">1, </w:t>
      </w:r>
      <w:r w:rsidRPr="00F76051">
        <w:t>5 класса</w:t>
      </w:r>
      <w:r>
        <w:t xml:space="preserve"> соответственно</w:t>
      </w:r>
      <w:r w:rsidRPr="00F76051">
        <w:t>, с содержанием и методами обучения, с системой требований к учащимся, с целями и задачами работы по преемс</w:t>
      </w:r>
      <w:r w:rsidRPr="00F76051">
        <w:t>т</w:t>
      </w:r>
      <w:r w:rsidRPr="00F76051">
        <w:t xml:space="preserve">венности между </w:t>
      </w:r>
      <w:r>
        <w:t xml:space="preserve">дошкольным и начальным, </w:t>
      </w:r>
      <w:r w:rsidRPr="00F76051">
        <w:t>начальным и основным общим образованием</w:t>
      </w:r>
      <w:r>
        <w:t>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rPr>
          <w:sz w:val="20"/>
          <w:szCs w:val="20"/>
        </w:rPr>
        <w:tab/>
      </w:r>
      <w:r>
        <w:t xml:space="preserve">В течение второй </w:t>
      </w:r>
      <w:r w:rsidRPr="004A4A9A">
        <w:t>недел</w:t>
      </w:r>
      <w:r>
        <w:t>и</w:t>
      </w:r>
      <w:r w:rsidRPr="004A4A9A">
        <w:t xml:space="preserve"> сентября 201</w:t>
      </w:r>
      <w:r>
        <w:t>6</w:t>
      </w:r>
      <w:r w:rsidRPr="004A4A9A">
        <w:t xml:space="preserve"> г.</w:t>
      </w:r>
      <w:r w:rsidRPr="008E688E">
        <w:t xml:space="preserve"> </w:t>
      </w:r>
      <w:r>
        <w:t>проведены в</w:t>
      </w:r>
      <w:r w:rsidRPr="008E688E">
        <w:t xml:space="preserve">ходные диагностические работы в 5 классе </w:t>
      </w:r>
      <w:r>
        <w:t>для о</w:t>
      </w:r>
      <w:r w:rsidRPr="008E688E">
        <w:t>предел</w:t>
      </w:r>
      <w:r>
        <w:t>ения</w:t>
      </w:r>
      <w:r w:rsidRPr="008E688E">
        <w:t xml:space="preserve"> степен</w:t>
      </w:r>
      <w:r>
        <w:t>и</w:t>
      </w:r>
      <w:r w:rsidRPr="008E688E">
        <w:t xml:space="preserve"> сохранности (устойчивости) ЗУН учащихся за курс начальной школы</w:t>
      </w:r>
      <w:r>
        <w:t>.</w:t>
      </w:r>
      <w:r w:rsidRPr="0039647C">
        <w:t xml:space="preserve"> </w:t>
      </w:r>
      <w:r>
        <w:t>Происходило и</w:t>
      </w:r>
      <w:r w:rsidRPr="0039647C">
        <w:t>зучение организации  учебно-воспитательного процесса первоклассников в адаптационный период</w:t>
      </w:r>
      <w:r>
        <w:t xml:space="preserve"> и к</w:t>
      </w:r>
      <w:r w:rsidRPr="0039647C">
        <w:t>лассно</w:t>
      </w:r>
      <w:r>
        <w:t xml:space="preserve"> </w:t>
      </w:r>
      <w:r w:rsidRPr="0039647C">
        <w:t>- обобщающий контроль в 5 класс</w:t>
      </w:r>
      <w:r>
        <w:t xml:space="preserve">. По их итогам проводились: </w:t>
      </w:r>
      <w:r w:rsidRPr="0039647C">
        <w:t>малый педсовет с участием администрации, учителей начальной школы, учителей средней школы</w:t>
      </w:r>
      <w:r>
        <w:t>,</w:t>
      </w:r>
      <w:r w:rsidRPr="0039647C">
        <w:t xml:space="preserve"> </w:t>
      </w:r>
      <w:r>
        <w:t>родительские собрания для о</w:t>
      </w:r>
      <w:r w:rsidRPr="0039647C">
        <w:t>знакомлени</w:t>
      </w:r>
      <w:r>
        <w:t>я</w:t>
      </w:r>
      <w:r w:rsidRPr="0039647C">
        <w:t xml:space="preserve"> родителей с итогами проверочных контрольных работ, с </w:t>
      </w:r>
      <w:proofErr w:type="spellStart"/>
      <w:r w:rsidRPr="0039647C">
        <w:t>психо-эмоциональным</w:t>
      </w:r>
      <w:proofErr w:type="spellEnd"/>
      <w:r w:rsidRPr="0039647C">
        <w:t xml:space="preserve"> состоянием в классном коллективе на этапе адаптационного периода уч</w:t>
      </w:r>
      <w:r w:rsidRPr="0039647C">
        <w:t>а</w:t>
      </w:r>
      <w:r w:rsidRPr="0039647C">
        <w:t>щихся</w:t>
      </w:r>
      <w:r>
        <w:t>.</w:t>
      </w:r>
      <w:r w:rsidRPr="0039647C">
        <w:t xml:space="preserve"> 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</w:r>
      <w:r w:rsidRPr="00F76051">
        <w:t xml:space="preserve">В течение года </w:t>
      </w:r>
      <w:r>
        <w:t>воспитатели</w:t>
      </w:r>
      <w:r w:rsidRPr="00F76051">
        <w:t xml:space="preserve"> </w:t>
      </w:r>
      <w:r>
        <w:t>детского сада</w:t>
      </w:r>
      <w:r w:rsidRPr="00F76051">
        <w:t xml:space="preserve"> знакоми</w:t>
      </w:r>
      <w:r>
        <w:t>лись</w:t>
      </w:r>
      <w:r w:rsidRPr="00F76051">
        <w:t xml:space="preserve"> с методами и приёмами, применя</w:t>
      </w:r>
      <w:r w:rsidRPr="00F76051">
        <w:t>е</w:t>
      </w:r>
      <w:r w:rsidRPr="00F76051">
        <w:t>мыми на различных уроках учителями начальной школы</w:t>
      </w:r>
      <w:r>
        <w:t>, а</w:t>
      </w:r>
      <w:r w:rsidRPr="00F76051">
        <w:t xml:space="preserve"> учител</w:t>
      </w:r>
      <w:r>
        <w:t>я</w:t>
      </w:r>
      <w:r w:rsidRPr="00F76051">
        <w:t xml:space="preserve"> с методами и приёмами, пр</w:t>
      </w:r>
      <w:r w:rsidRPr="00F76051">
        <w:t>и</w:t>
      </w:r>
      <w:r w:rsidRPr="00F76051">
        <w:t>меняемыми на занятиях в детск</w:t>
      </w:r>
      <w:r>
        <w:t>ом</w:t>
      </w:r>
      <w:r w:rsidRPr="00F76051">
        <w:t xml:space="preserve"> сад</w:t>
      </w:r>
      <w:r>
        <w:t>е. Это делалось с целью определения возможности адапт</w:t>
      </w:r>
      <w:r>
        <w:t>и</w:t>
      </w:r>
      <w:r>
        <w:t>рованного применения «школьных методов» и приёмов на занятиях в детском саду, выявить во</w:t>
      </w:r>
      <w:r>
        <w:t>з</w:t>
      </w:r>
      <w:r>
        <w:t>можные ошибки при обучении и воспитании первоклассников.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Велась с</w:t>
      </w:r>
      <w:r w:rsidRPr="00644064">
        <w:t>овместная методическая работа учителей начальной школы и учителей математ</w:t>
      </w:r>
      <w:r w:rsidRPr="00644064">
        <w:t>и</w:t>
      </w:r>
      <w:r w:rsidRPr="00644064">
        <w:t>ки, русского языка и литературы</w:t>
      </w:r>
      <w:r>
        <w:t xml:space="preserve"> по о</w:t>
      </w:r>
      <w:r w:rsidRPr="00644064">
        <w:t>пределени</w:t>
      </w:r>
      <w:r>
        <w:t>ю</w:t>
      </w:r>
      <w:r w:rsidRPr="00644064">
        <w:t xml:space="preserve"> соответствия программных требований, пред</w:t>
      </w:r>
      <w:r w:rsidRPr="00644064">
        <w:t>ъ</w:t>
      </w:r>
      <w:r w:rsidRPr="00644064">
        <w:t>являемых к учащимся выпускного класса начальной школы, с требованиями, предъявляемыми учителями средней школы</w:t>
      </w:r>
      <w:r>
        <w:t>, п</w:t>
      </w:r>
      <w:r w:rsidRPr="00644064">
        <w:t>редупреждени</w:t>
      </w:r>
      <w:r>
        <w:t>я</w:t>
      </w:r>
      <w:r w:rsidRPr="00644064">
        <w:t xml:space="preserve"> у учащихся появления тревожности при переходе в среднюю школу.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 течение годы были организованы педагогические консилиумы</w:t>
      </w:r>
      <w:r w:rsidRPr="0039647C">
        <w:t xml:space="preserve"> </w:t>
      </w:r>
      <w:r>
        <w:t>с целью о</w:t>
      </w:r>
      <w:r w:rsidRPr="0039647C">
        <w:t>ценк</w:t>
      </w:r>
      <w:r>
        <w:t>и</w:t>
      </w:r>
      <w:r w:rsidRPr="0039647C">
        <w:t xml:space="preserve"> степени адаптации каждого ученика к условиям и требованиям </w:t>
      </w:r>
      <w:r>
        <w:t xml:space="preserve">начальной (1 класс) и </w:t>
      </w:r>
      <w:r w:rsidRPr="0039647C">
        <w:t>средней школы</w:t>
      </w:r>
      <w:r>
        <w:t xml:space="preserve"> (5 класс), о</w:t>
      </w:r>
      <w:r w:rsidRPr="0039647C">
        <w:t>пределени</w:t>
      </w:r>
      <w:r>
        <w:t>я</w:t>
      </w:r>
      <w:r w:rsidRPr="0039647C">
        <w:t xml:space="preserve"> перспектив дальнейшего развития учащихся и классного коллектива</w:t>
      </w:r>
      <w:r>
        <w:t>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 xml:space="preserve">Составляющим реализации программы преемственности явились совместные  заседания педагогов ДОУ и ОУ по темам «Общие понимания и требования готовности ребенка к школе», </w:t>
      </w:r>
      <w:r w:rsidRPr="008A55EA">
        <w:t>«Подходы к оцениванию достижений старших дошкольников  и младших школьников»</w:t>
      </w:r>
      <w:r>
        <w:t>, к</w:t>
      </w:r>
      <w:r w:rsidRPr="00644064">
        <w:t xml:space="preserve">руглый стол </w:t>
      </w:r>
      <w:r>
        <w:t>«Преемственность в работе ДОУ и школы», «Проблемы адаптации воспитанников ДОУ к у</w:t>
      </w:r>
      <w:r>
        <w:t>с</w:t>
      </w:r>
      <w:r>
        <w:t>ловиям школьной жизни», круглый стол-практикум «Современные подходы к обеспечению пр</w:t>
      </w:r>
      <w:r>
        <w:t>е</w:t>
      </w:r>
      <w:r>
        <w:t>емственности ФГОС ДОО и НОО».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Школа оказывала по</w:t>
      </w:r>
      <w:r w:rsidRPr="008A55EA">
        <w:t>мощь родителям в решении педагогических проблем</w:t>
      </w:r>
      <w:r>
        <w:t>, проводились к</w:t>
      </w:r>
      <w:r w:rsidRPr="008A55EA">
        <w:t>онсультации</w:t>
      </w:r>
      <w:r>
        <w:t>,</w:t>
      </w:r>
      <w:r w:rsidRPr="008A55EA">
        <w:t xml:space="preserve"> </w:t>
      </w:r>
      <w:r>
        <w:t>р</w:t>
      </w:r>
      <w:r w:rsidRPr="00644064">
        <w:t>одительс</w:t>
      </w:r>
      <w:r>
        <w:t>кие</w:t>
      </w:r>
      <w:r w:rsidRPr="00644064">
        <w:t xml:space="preserve"> собрани</w:t>
      </w:r>
      <w:r>
        <w:t>я</w:t>
      </w:r>
      <w:r w:rsidRPr="00644064">
        <w:t xml:space="preserve"> </w:t>
      </w:r>
      <w:r w:rsidRPr="008A55EA">
        <w:t>для родителей будущих первоклассников</w:t>
      </w:r>
      <w:r>
        <w:t xml:space="preserve">: </w:t>
      </w:r>
      <w:r w:rsidRPr="00644064">
        <w:t>«Знакомимся со школой»</w:t>
      </w:r>
      <w:r>
        <w:t>, «Программные требования для выпускников ДОУ».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Родители первоклассников и пятиклассников активно участвовали в школьных праздниках, коллективных делах, социальных проектах, были частыми гостями в школе.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Связь школы и детского сада проявлялась и в посещении первоклассниками детского сада. Первоклассники посещали детский сад, для них и воспитанников детского сада педагогами ДОУ был поставлен кукольный спектакль.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tab/>
        <w:t>В апреле, мае 2017 г. осуществлялось з</w:t>
      </w:r>
      <w:r w:rsidRPr="00644064">
        <w:t>накомство с классным коллективом выпускного 4 класса</w:t>
      </w:r>
      <w:r>
        <w:t xml:space="preserve"> через п</w:t>
      </w:r>
      <w:r w:rsidRPr="00644064">
        <w:t>осещение уроков администрацией, учителями средней школы</w:t>
      </w:r>
      <w:r>
        <w:t xml:space="preserve"> (Бывалина Л.Л. – уч</w:t>
      </w:r>
      <w:r>
        <w:t>и</w:t>
      </w:r>
      <w:r>
        <w:t>тель математики, заместитель директора по УР)</w:t>
      </w:r>
      <w:r w:rsidRPr="00644064">
        <w:t>, руководител</w:t>
      </w:r>
      <w:r>
        <w:t>е</w:t>
      </w:r>
      <w:r w:rsidRPr="00644064">
        <w:t>м МО средней школы</w:t>
      </w:r>
      <w:r>
        <w:t xml:space="preserve"> (Попова М.Н.). В силу объективных причин русский язык и литература в 2016-2017 учебном году препод</w:t>
      </w:r>
      <w:r>
        <w:t>а</w:t>
      </w:r>
      <w:r>
        <w:t>валась в 4 классе не учителем начальных классов, а учителем русского языка и литературы Вл</w:t>
      </w:r>
      <w:r>
        <w:t>а</w:t>
      </w:r>
      <w:r>
        <w:t>сюк В.А.. Ученики в течение года познакомились со стилем работы, требованиями педагога. Это позволяет надеяться на более легкую адаптацию их в основной школе, т.к. этот педагог продолжит работу с учениками данного класса. Такая  же ситуация сложилась с классным руководителем. Классное руководство вела Кухтина С.Н., она продолжит работать с классом в последующем.</w:t>
      </w:r>
    </w:p>
    <w:p w:rsidR="000C4B58" w:rsidRDefault="000C4B58" w:rsidP="000C4B58">
      <w:pPr>
        <w:tabs>
          <w:tab w:val="left" w:pos="709"/>
          <w:tab w:val="left" w:pos="3420"/>
        </w:tabs>
      </w:pPr>
      <w:r>
        <w:lastRenderedPageBreak/>
        <w:tab/>
        <w:t>В течение года педагогами основной школы, берущими 5 класс (Жаргалова Ж.С., Бывалина Л.Л., Зайкова Е.А., Попова М.Н.), происходило и</w:t>
      </w:r>
      <w:r w:rsidRPr="00644064">
        <w:t>зучение программ начальных классов, ознако</w:t>
      </w:r>
      <w:r w:rsidRPr="00644064">
        <w:t>м</w:t>
      </w:r>
      <w:r w:rsidRPr="00644064">
        <w:t>ление с особенностями выпускников начальной школы</w:t>
      </w:r>
      <w:r>
        <w:t>, и</w:t>
      </w:r>
      <w:r w:rsidRPr="00644064">
        <w:t>зучение уровня работоспособности уч</w:t>
      </w:r>
      <w:r w:rsidRPr="00644064">
        <w:t>а</w:t>
      </w:r>
      <w:r w:rsidRPr="00644064">
        <w:t>щихся, их познавательной активности</w:t>
      </w:r>
      <w:r>
        <w:t>, о</w:t>
      </w:r>
      <w:r w:rsidRPr="00644064">
        <w:t>знакомление с системой педагогических подходов учит</w:t>
      </w:r>
      <w:r w:rsidRPr="00644064">
        <w:t>е</w:t>
      </w:r>
      <w:r w:rsidRPr="00644064">
        <w:t>лей начальной школы, выявление психолого-педагогических проблем</w:t>
      </w:r>
      <w:r>
        <w:t>, з</w:t>
      </w:r>
      <w:r w:rsidRPr="00644064">
        <w:t>накомство детей с их б</w:t>
      </w:r>
      <w:r w:rsidRPr="00644064">
        <w:t>у</w:t>
      </w:r>
      <w:r w:rsidRPr="00644064">
        <w:t>дущими учителями</w:t>
      </w:r>
      <w:r>
        <w:t>.</w:t>
      </w:r>
    </w:p>
    <w:p w:rsidR="000C4B58" w:rsidRDefault="000C4B58" w:rsidP="000C4B58">
      <w:pPr>
        <w:ind w:left="360"/>
        <w:contextualSpacing/>
      </w:pPr>
      <w:r>
        <w:tab/>
        <w:t>Ряд мониторинговых исследований показал хорошую адаптацию учеников 1 класса в н</w:t>
      </w:r>
      <w:r>
        <w:t>а</w:t>
      </w:r>
      <w:r>
        <w:t>чальной школе, а учеников 5 класса в средней школе.</w:t>
      </w:r>
    </w:p>
    <w:p w:rsidR="000C4B58" w:rsidRPr="00111F62" w:rsidRDefault="000C4B58" w:rsidP="000C4B58">
      <w:pPr>
        <w:ind w:left="360"/>
        <w:contextualSpacing/>
        <w:rPr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 xml:space="preserve">Совместные заседания с родственными и </w:t>
      </w:r>
      <w:proofErr w:type="spellStart"/>
      <w:r w:rsidRPr="008723E5">
        <w:rPr>
          <w:color w:val="0000FF"/>
          <w:sz w:val="28"/>
          <w:szCs w:val="28"/>
        </w:rPr>
        <w:t>взаимообеспечивающими</w:t>
      </w:r>
      <w:proofErr w:type="spellEnd"/>
      <w:r w:rsidRPr="008723E5">
        <w:rPr>
          <w:color w:val="0000FF"/>
          <w:sz w:val="28"/>
          <w:szCs w:val="28"/>
        </w:rPr>
        <w:t xml:space="preserve"> МО.</w:t>
      </w:r>
    </w:p>
    <w:p w:rsidR="000C4B58" w:rsidRPr="008723E5" w:rsidRDefault="000C4B58" w:rsidP="000C4B58">
      <w:pPr>
        <w:ind w:firstLine="708"/>
      </w:pPr>
      <w:r w:rsidRPr="008723E5">
        <w:t>МО учителей гуманитарного цикла, естественно – математического цикла и начальных классов продолжают осуществлять работу по преемственности преподавания русского языка, л</w:t>
      </w:r>
      <w:r w:rsidRPr="008723E5">
        <w:t>и</w:t>
      </w:r>
      <w:r w:rsidRPr="008723E5">
        <w:t xml:space="preserve">тературы, математики и окружающего мира в начальной школе и среднем звене. </w:t>
      </w:r>
    </w:p>
    <w:p w:rsidR="000C4B58" w:rsidRPr="008723E5" w:rsidRDefault="000C4B58" w:rsidP="000C4B58">
      <w:pPr>
        <w:ind w:firstLine="708"/>
      </w:pPr>
      <w:r w:rsidRPr="008723E5">
        <w:t>Совместные заседания проводятся, как правило, по проблемным вопросам обучения, во</w:t>
      </w:r>
      <w:r w:rsidRPr="008723E5">
        <w:t>с</w:t>
      </w:r>
      <w:r w:rsidRPr="008723E5">
        <w:t>питания и развития учащихся.</w:t>
      </w:r>
    </w:p>
    <w:p w:rsidR="000C4B58" w:rsidRPr="008723E5" w:rsidRDefault="000C4B58" w:rsidP="000C4B58">
      <w:pPr>
        <w:ind w:firstLine="708"/>
      </w:pPr>
      <w:r w:rsidRPr="008723E5">
        <w:t>Традиционно в начале и конце учебного года проводились совместные заседания МО с ц</w:t>
      </w:r>
      <w:r w:rsidRPr="008723E5">
        <w:t>е</w:t>
      </w:r>
      <w:r w:rsidRPr="008723E5">
        <w:t>лью выработки единых требований к преподаванию в начальной и основной школе. Это способс</w:t>
      </w:r>
      <w:r w:rsidRPr="008723E5">
        <w:t>т</w:t>
      </w:r>
      <w:r w:rsidRPr="008723E5">
        <w:t>вует более легкой адаптации учащихся при переходе в основную школу. В  совместной  работе учителя – словесники, математики, биологи и учителя младших классов используют  разнообра</w:t>
      </w:r>
      <w:r w:rsidRPr="008723E5">
        <w:t>з</w:t>
      </w:r>
      <w:r w:rsidRPr="008723E5">
        <w:t>ные формы: это традиционный обмен опытом, сообщения с курсов повышения квалификации, изучение теоретических вопросов, совместные практикумы, обсуждение методических новинок</w:t>
      </w:r>
      <w:r>
        <w:t>, проведение диагностических работ, их анализ</w:t>
      </w:r>
      <w:r w:rsidRPr="008723E5">
        <w:t xml:space="preserve">. </w:t>
      </w:r>
    </w:p>
    <w:p w:rsidR="000C4B58" w:rsidRDefault="000C4B58" w:rsidP="000C4B58">
      <w:r>
        <w:tab/>
        <w:t xml:space="preserve"> Учителя русского языка и математики осуществляли проверку тетрадей учеников начал</w:t>
      </w:r>
      <w:r>
        <w:t>ь</w:t>
      </w:r>
      <w:r>
        <w:t xml:space="preserve">ной школы с целью </w:t>
      </w:r>
      <w:r w:rsidRPr="00034744">
        <w:t>отслеживани</w:t>
      </w:r>
      <w:r>
        <w:t>я</w:t>
      </w:r>
      <w:r w:rsidRPr="00034744">
        <w:t xml:space="preserve"> индивидуальной работы учителя с учащимися, оценк</w:t>
      </w:r>
      <w:r>
        <w:t>и</w:t>
      </w:r>
      <w:r w:rsidRPr="00034744">
        <w:t xml:space="preserve"> качества и своевременности проверки</w:t>
      </w:r>
      <w:r>
        <w:t>, предупреждения пропуска ошибок учителями начальных классов, выработки единых требований к ведению тетрадей в начальной и основной школе.</w:t>
      </w:r>
    </w:p>
    <w:p w:rsidR="000C4B58" w:rsidRPr="00792FF6" w:rsidRDefault="000C4B58" w:rsidP="000C4B58">
      <w:pPr>
        <w:ind w:firstLine="766"/>
      </w:pPr>
      <w:r>
        <w:t>На совместном заседании обсуждались и</w:t>
      </w:r>
      <w:r w:rsidRPr="008E79CE">
        <w:t>тоги проверок диагностических работ начальной школы</w:t>
      </w:r>
      <w:r>
        <w:t xml:space="preserve">, </w:t>
      </w:r>
      <w:r w:rsidRPr="008E79CE">
        <w:t>составлен</w:t>
      </w:r>
      <w:r>
        <w:t>н</w:t>
      </w:r>
      <w:r w:rsidRPr="008E79CE">
        <w:t>ы</w:t>
      </w:r>
      <w:r>
        <w:t>х</w:t>
      </w:r>
      <w:r w:rsidRPr="008E79CE">
        <w:t xml:space="preserve"> в соответствии с </w:t>
      </w:r>
      <w:r>
        <w:t xml:space="preserve">требованиями </w:t>
      </w:r>
      <w:r w:rsidRPr="008E79CE">
        <w:t>ФГОС.</w:t>
      </w:r>
      <w:r>
        <w:t xml:space="preserve"> </w:t>
      </w:r>
    </w:p>
    <w:p w:rsidR="000C4B58" w:rsidRPr="00111F62" w:rsidRDefault="000C4B58" w:rsidP="000C4B58">
      <w:pPr>
        <w:jc w:val="center"/>
        <w:rPr>
          <w:color w:val="0000FF"/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Работа над повышением качества образования.</w:t>
      </w:r>
    </w:p>
    <w:p w:rsidR="000C4B58" w:rsidRDefault="000C4B58" w:rsidP="000C4B58">
      <w:pPr>
        <w:ind w:firstLine="708"/>
      </w:pPr>
      <w:r w:rsidRPr="00285882">
        <w:t>Приоритетной задачей государственной политики</w:t>
      </w:r>
      <w:r>
        <w:t xml:space="preserve"> в области образования является обесп</w:t>
      </w:r>
      <w:r>
        <w:t>е</w:t>
      </w:r>
      <w:r>
        <w:t xml:space="preserve">чение высокого качества образования, 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достижение </w:t>
      </w:r>
      <w:r w:rsidRPr="00086B53">
        <w:rPr>
          <w:szCs w:val="28"/>
        </w:rPr>
        <w:t>высокого уровня математического образования</w:t>
      </w:r>
      <w:r>
        <w:rPr>
          <w:szCs w:val="28"/>
        </w:rPr>
        <w:t>,</w:t>
      </w:r>
      <w:r w:rsidRPr="00086B53">
        <w:rPr>
          <w:szCs w:val="28"/>
        </w:rPr>
        <w:t xml:space="preserve"> </w:t>
      </w:r>
      <w:r>
        <w:t>безопасности образов</w:t>
      </w:r>
      <w:r>
        <w:t>а</w:t>
      </w:r>
      <w:r>
        <w:t>тельного процесса и обеспечении здоровья детей при постоянном развитии профессионального потенциала работников образования.</w:t>
      </w:r>
    </w:p>
    <w:p w:rsidR="000C4B58" w:rsidRPr="008723E5" w:rsidRDefault="000C4B58" w:rsidP="000C4B58">
      <w:pPr>
        <w:ind w:firstLine="708"/>
      </w:pPr>
      <w:r w:rsidRPr="008723E5">
        <w:t>Сейчас происходит изменение требований к работе учителя: от умений транслировать и формировать программный объем знаний – к умениям решать творческие задачи, формировать многомерное сознание, развивать способности к самореализации.</w:t>
      </w:r>
    </w:p>
    <w:p w:rsidR="000C4B58" w:rsidRDefault="000C4B58" w:rsidP="000C4B58">
      <w:pPr>
        <w:ind w:firstLine="708"/>
      </w:pPr>
      <w:r w:rsidRPr="008723E5">
        <w:t xml:space="preserve">Главная стратегическая линия развития состоит в адаптации к изменяющимся социально – экономическим условиям образования, </w:t>
      </w:r>
      <w:r>
        <w:t>овладение</w:t>
      </w:r>
      <w:r w:rsidRPr="008723E5">
        <w:t xml:space="preserve"> выпускникам</w:t>
      </w:r>
      <w:r>
        <w:t>и</w:t>
      </w:r>
      <w:r w:rsidRPr="008723E5">
        <w:t xml:space="preserve"> школы знания</w:t>
      </w:r>
      <w:r>
        <w:t>ми</w:t>
      </w:r>
      <w:r w:rsidRPr="008723E5">
        <w:t xml:space="preserve"> и базовы</w:t>
      </w:r>
      <w:r>
        <w:t>ми</w:t>
      </w:r>
      <w:r w:rsidRPr="008723E5">
        <w:t xml:space="preserve"> н</w:t>
      </w:r>
      <w:r w:rsidRPr="008723E5">
        <w:t>а</w:t>
      </w:r>
      <w:r w:rsidRPr="008723E5">
        <w:t>вык</w:t>
      </w:r>
      <w:r>
        <w:t>ам</w:t>
      </w:r>
      <w:r w:rsidRPr="008723E5">
        <w:t>и, обеспечивающи</w:t>
      </w:r>
      <w:r>
        <w:t>ми</w:t>
      </w:r>
      <w:r w:rsidRPr="008723E5">
        <w:t xml:space="preserve"> активную социальную адаптацию. </w:t>
      </w:r>
      <w:r>
        <w:t>П</w:t>
      </w:r>
      <w:r w:rsidRPr="008723E5">
        <w:t>оэтому учителям необходимо б</w:t>
      </w:r>
      <w:r w:rsidRPr="008723E5">
        <w:t>о</w:t>
      </w:r>
      <w:r w:rsidRPr="008723E5">
        <w:t>лее продуктивно переориентировать свою деятельность с учащимися со «</w:t>
      </w:r>
      <w:proofErr w:type="spellStart"/>
      <w:r w:rsidRPr="008723E5">
        <w:t>знаниевого</w:t>
      </w:r>
      <w:proofErr w:type="spellEnd"/>
      <w:r w:rsidRPr="008723E5">
        <w:t xml:space="preserve">» подхода на </w:t>
      </w:r>
      <w:proofErr w:type="spellStart"/>
      <w:r>
        <w:t>системно-</w:t>
      </w:r>
      <w:r w:rsidRPr="008723E5">
        <w:t>деятельностный</w:t>
      </w:r>
      <w:proofErr w:type="spellEnd"/>
      <w:r w:rsidRPr="008723E5">
        <w:t>. Использовать приемы актуализации субъективного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известными и неизвестными).</w:t>
      </w:r>
      <w:r w:rsidRPr="00EE60B9">
        <w:t xml:space="preserve"> </w:t>
      </w:r>
      <w:r>
        <w:t>В этом могут помочь приемы прорывных технологий, которые</w:t>
      </w:r>
      <w:r w:rsidRPr="00E15575">
        <w:t xml:space="preserve"> содействуют развитию</w:t>
      </w:r>
      <w:r>
        <w:t xml:space="preserve"> </w:t>
      </w:r>
      <w:r w:rsidRPr="00E15575">
        <w:t xml:space="preserve">коллективного мышления и </w:t>
      </w:r>
      <w:r>
        <w:t xml:space="preserve">способов </w:t>
      </w:r>
      <w:r w:rsidRPr="00E15575">
        <w:t xml:space="preserve">деятельности. </w:t>
      </w:r>
      <w:r>
        <w:t>Они</w:t>
      </w:r>
      <w:r w:rsidRPr="00E15575">
        <w:t xml:space="preserve"> направлены на выращивание способностей </w:t>
      </w:r>
      <w:r>
        <w:t xml:space="preserve">обучающихся </w:t>
      </w:r>
      <w:r w:rsidRPr="00E15575">
        <w:t xml:space="preserve">и освоение </w:t>
      </w:r>
      <w:r>
        <w:t xml:space="preserve">ими </w:t>
      </w:r>
      <w:r w:rsidRPr="00E15575">
        <w:t>универсальных сп</w:t>
      </w:r>
      <w:r w:rsidRPr="00E15575">
        <w:t>о</w:t>
      </w:r>
      <w:r w:rsidRPr="00E15575">
        <w:t xml:space="preserve">собов </w:t>
      </w:r>
      <w:proofErr w:type="spellStart"/>
      <w:r w:rsidRPr="00E15575">
        <w:t>мыследеятельности</w:t>
      </w:r>
      <w:proofErr w:type="spellEnd"/>
      <w:r w:rsidRPr="00E15575">
        <w:t>.</w:t>
      </w:r>
    </w:p>
    <w:p w:rsidR="000C4B58" w:rsidRPr="008723E5" w:rsidRDefault="000C4B58" w:rsidP="000C4B58">
      <w:pPr>
        <w:ind w:firstLine="708"/>
        <w:outlineLvl w:val="0"/>
        <w:rPr>
          <w:b/>
          <w:bCs/>
        </w:rPr>
      </w:pPr>
      <w:r w:rsidRPr="008723E5">
        <w:rPr>
          <w:lang w:eastAsia="en-US"/>
        </w:rPr>
        <w:t>Школа работает над повышением качества образования.</w:t>
      </w:r>
    </w:p>
    <w:p w:rsidR="000C4B58" w:rsidRPr="008723E5" w:rsidRDefault="000C4B58" w:rsidP="000C4B58">
      <w:pPr>
        <w:ind w:firstLine="708"/>
        <w:outlineLvl w:val="0"/>
        <w:rPr>
          <w:bCs/>
        </w:rPr>
      </w:pPr>
      <w:r w:rsidRPr="008723E5">
        <w:rPr>
          <w:bCs/>
        </w:rPr>
        <w:lastRenderedPageBreak/>
        <w:t xml:space="preserve">Оценка качества образования подразумевает оценку качества образовательных достижений обучающихся и оценку качества образовательного процесса, т.е. мониторинг образовательной деятельности. В школе уже </w:t>
      </w:r>
      <w:r>
        <w:rPr>
          <w:bCs/>
        </w:rPr>
        <w:t>сложилась</w:t>
      </w:r>
      <w:r w:rsidRPr="008723E5">
        <w:rPr>
          <w:bCs/>
        </w:rPr>
        <w:t xml:space="preserve"> определенная система педагогического мониторинга, кот</w:t>
      </w:r>
      <w:r w:rsidRPr="008723E5">
        <w:rPr>
          <w:bCs/>
        </w:rPr>
        <w:t>о</w:t>
      </w:r>
      <w:r w:rsidRPr="008723E5">
        <w:rPr>
          <w:bCs/>
        </w:rPr>
        <w:t>рая включает в себя следующие объекты:</w:t>
      </w:r>
      <w:r w:rsidRPr="008723E5">
        <w:t xml:space="preserve"> р</w:t>
      </w:r>
      <w:r w:rsidRPr="008723E5">
        <w:rPr>
          <w:bCs/>
        </w:rPr>
        <w:t>езультативность учебно-воспитательного процесса, н</w:t>
      </w:r>
      <w:r w:rsidRPr="008723E5">
        <w:rPr>
          <w:bCs/>
        </w:rPr>
        <w:t>а</w:t>
      </w:r>
      <w:r w:rsidRPr="008723E5">
        <w:rPr>
          <w:bCs/>
        </w:rPr>
        <w:t>копление и структуризация информации о преподавателях, материально-технической оснащенн</w:t>
      </w:r>
      <w:r w:rsidRPr="008723E5">
        <w:rPr>
          <w:bCs/>
        </w:rPr>
        <w:t>о</w:t>
      </w:r>
      <w:r w:rsidRPr="008723E5">
        <w:rPr>
          <w:bCs/>
        </w:rPr>
        <w:t>сти учебного процесса, модель «вход-выход»</w:t>
      </w:r>
      <w:r>
        <w:rPr>
          <w:bCs/>
        </w:rPr>
        <w:t>.</w:t>
      </w:r>
    </w:p>
    <w:p w:rsidR="000C4B58" w:rsidRPr="008723E5" w:rsidRDefault="000C4B58" w:rsidP="000C4B58">
      <w:pPr>
        <w:ind w:firstLine="708"/>
      </w:pPr>
      <w:r w:rsidRPr="008723E5">
        <w:t xml:space="preserve">Формирование знаний, умений, навыков и способов деятельности – главная задача учителя. В течение года проводился </w:t>
      </w:r>
      <w:r>
        <w:t xml:space="preserve">регулярный </w:t>
      </w:r>
      <w:r w:rsidRPr="008723E5">
        <w:t xml:space="preserve">мониторинг уровня </w:t>
      </w:r>
      <w:proofErr w:type="spellStart"/>
      <w:r w:rsidRPr="008723E5">
        <w:t>сформированности</w:t>
      </w:r>
      <w:proofErr w:type="spellEnd"/>
      <w:r w:rsidRPr="008723E5">
        <w:t xml:space="preserve"> обязательных р</w:t>
      </w:r>
      <w:r w:rsidRPr="008723E5">
        <w:t>е</w:t>
      </w:r>
      <w:r w:rsidRPr="008723E5">
        <w:t xml:space="preserve">зультатов </w:t>
      </w:r>
      <w:proofErr w:type="spellStart"/>
      <w:r w:rsidRPr="008723E5">
        <w:t>обученности</w:t>
      </w:r>
      <w:proofErr w:type="spellEnd"/>
      <w:r w:rsidRPr="008723E5">
        <w:t xml:space="preserve"> учащихся. Большую работу по мониторингу знаний, умений, навыков и способов деятельности проводят учителя начальных классов</w:t>
      </w:r>
      <w:r>
        <w:t>,</w:t>
      </w:r>
      <w:r w:rsidRPr="008723E5">
        <w:t xml:space="preserve"> математики, русского языка,</w:t>
      </w:r>
      <w:r w:rsidRPr="00C26729">
        <w:t xml:space="preserve"> </w:t>
      </w:r>
      <w:r w:rsidRPr="008723E5">
        <w:t>физики</w:t>
      </w:r>
      <w:r>
        <w:t>, истории, обществознания</w:t>
      </w:r>
      <w:r w:rsidRPr="008723E5">
        <w:t>.</w:t>
      </w:r>
      <w:r>
        <w:t xml:space="preserve"> Педагоги остальных учебных предметов также осуществляют предме</w:t>
      </w:r>
      <w:r>
        <w:t>т</w:t>
      </w:r>
      <w:r>
        <w:t>ный мониторинг результативности освоения программ по своему учебному предмету.</w:t>
      </w:r>
    </w:p>
    <w:p w:rsidR="000C4B58" w:rsidRDefault="000C4B58" w:rsidP="000C4B58">
      <w:pPr>
        <w:ind w:firstLine="708"/>
      </w:pPr>
      <w:r>
        <w:t>В школе разработана и выполняется дорожная карта реализации Концепции развития мат</w:t>
      </w:r>
      <w:r>
        <w:t>е</w:t>
      </w:r>
      <w:r>
        <w:t xml:space="preserve">матического образования, которая охватывает все ступени обучения. </w:t>
      </w:r>
      <w:r w:rsidRPr="008723E5">
        <w:t>На проявлени</w:t>
      </w:r>
      <w:r>
        <w:t>е</w:t>
      </w:r>
      <w:r w:rsidRPr="008723E5">
        <w:t xml:space="preserve"> успешности или </w:t>
      </w:r>
      <w:proofErr w:type="spellStart"/>
      <w:r w:rsidRPr="008723E5">
        <w:t>неуспешности</w:t>
      </w:r>
      <w:proofErr w:type="spellEnd"/>
      <w:r w:rsidRPr="008723E5">
        <w:t xml:space="preserve"> математической подготовки выпускников начальной</w:t>
      </w:r>
      <w:r>
        <w:t>, основной и старшей</w:t>
      </w:r>
      <w:r w:rsidRPr="008723E5">
        <w:t xml:space="preserve"> шк</w:t>
      </w:r>
      <w:r w:rsidRPr="008723E5">
        <w:t>о</w:t>
      </w:r>
      <w:r w:rsidRPr="008723E5">
        <w:t xml:space="preserve">лы указывают результаты мониторинга их образовательных достижений. </w:t>
      </w:r>
    </w:p>
    <w:p w:rsidR="000C4B58" w:rsidRDefault="000C4B58" w:rsidP="000C4B58">
      <w:pPr>
        <w:ind w:left="-181" w:firstLine="890"/>
      </w:pPr>
      <w:r>
        <w:t>В начальной школе</w:t>
      </w:r>
      <w:r w:rsidRPr="00085F6F">
        <w:tab/>
      </w:r>
      <w:r>
        <w:t xml:space="preserve">дети </w:t>
      </w:r>
      <w:r w:rsidRPr="009B58E8">
        <w:t>обучаются умению осознанно использовать законы математич</w:t>
      </w:r>
      <w:r w:rsidRPr="009B58E8">
        <w:t>е</w:t>
      </w:r>
      <w:r w:rsidRPr="009B58E8">
        <w:t>ских действий (сложение, вычитание, умножение, деление, возведение в степень)</w:t>
      </w:r>
      <w:r>
        <w:t xml:space="preserve">, </w:t>
      </w:r>
      <w:r w:rsidRPr="009B58E8">
        <w:t>совершенствуют и закрепляю полученные умения и навыки в процессе изучения математики.</w:t>
      </w:r>
      <w:r>
        <w:t xml:space="preserve"> Очень важны для у</w:t>
      </w:r>
      <w:r>
        <w:t>с</w:t>
      </w:r>
      <w:r>
        <w:t>пешного освоения математики в основной и старшей школе сформированные вычислительные н</w:t>
      </w:r>
      <w:r>
        <w:t>а</w:t>
      </w:r>
      <w:r>
        <w:t xml:space="preserve">выки, культура вычислений. </w:t>
      </w:r>
      <w:r w:rsidRPr="009B58E8">
        <w:t xml:space="preserve">О наличии у </w:t>
      </w:r>
      <w:r>
        <w:t>об</w:t>
      </w:r>
      <w:r w:rsidRPr="009B58E8">
        <w:t>уча</w:t>
      </w:r>
      <w:r>
        <w:t>ю</w:t>
      </w:r>
      <w:r w:rsidRPr="009B58E8">
        <w:t>щихся вычислительной культуры можно судить по их умению производить устные и письменные вычисления, рационально организовывать ход в</w:t>
      </w:r>
      <w:r w:rsidRPr="009B58E8">
        <w:t>ы</w:t>
      </w:r>
      <w:r w:rsidRPr="009B58E8">
        <w:t>числений, убеждаться в правильности полученных результатов.</w:t>
      </w:r>
      <w:r>
        <w:t xml:space="preserve"> В начальной школе ежегодно пр</w:t>
      </w:r>
      <w:r>
        <w:t>о</w:t>
      </w:r>
      <w:r>
        <w:t>водится проверка</w:t>
      </w:r>
      <w:r w:rsidRPr="00085F6F">
        <w:t xml:space="preserve"> навык</w:t>
      </w:r>
      <w:r>
        <w:t>ов</w:t>
      </w:r>
      <w:r w:rsidRPr="00085F6F">
        <w:t xml:space="preserve"> устного счёта</w:t>
      </w:r>
      <w:r>
        <w:t>. Подобная проверка в 2016-2017 учебном году показала, что хорошо считают устно</w:t>
      </w:r>
      <w:r w:rsidRPr="00085F6F">
        <w:t xml:space="preserve"> учащиеся</w:t>
      </w:r>
      <w:r>
        <w:t xml:space="preserve"> 1, 2,</w:t>
      </w:r>
      <w:r w:rsidRPr="00085F6F">
        <w:t xml:space="preserve"> </w:t>
      </w:r>
      <w:r>
        <w:t>4</w:t>
      </w:r>
      <w:r w:rsidRPr="00085F6F">
        <w:t xml:space="preserve"> класс</w:t>
      </w:r>
      <w:r>
        <w:t>ов. Все ученики этих классов справились с пре</w:t>
      </w:r>
      <w:r>
        <w:t>д</w:t>
      </w:r>
      <w:r>
        <w:t>ложенной работой. В 3 классе – процент выполнения работы – 85,7%.</w:t>
      </w:r>
    </w:p>
    <w:p w:rsidR="000C4B58" w:rsidRDefault="000C4B58" w:rsidP="000C4B58">
      <w:pPr>
        <w:ind w:left="-181" w:firstLine="890"/>
      </w:pPr>
      <w:r>
        <w:t>Необходимо продолжать работать над совершенствованием вычислительных навыков уч</w:t>
      </w:r>
      <w:r>
        <w:t>е</w:t>
      </w:r>
      <w:r>
        <w:t>ников начальных классов, работу по формированию этих навыков учителям начальных классов проводить в системе. Подобная работа по совершенствованию вычислительных навыков продолж</w:t>
      </w:r>
      <w:r>
        <w:t>а</w:t>
      </w:r>
      <w:r>
        <w:t>ется и в основной школе.</w:t>
      </w:r>
    </w:p>
    <w:p w:rsidR="000C4B58" w:rsidRPr="008723E5" w:rsidRDefault="000C4B58" w:rsidP="00587EFA">
      <w:pPr>
        <w:ind w:firstLine="708"/>
      </w:pPr>
      <w:r>
        <w:t>В течение 2016-2017 учебного года б</w:t>
      </w:r>
      <w:r w:rsidRPr="008723E5">
        <w:t xml:space="preserve">ыли проведены </w:t>
      </w:r>
      <w:r>
        <w:t xml:space="preserve">диагностические </w:t>
      </w:r>
      <w:r w:rsidRPr="008723E5">
        <w:t xml:space="preserve">срезы знаний по </w:t>
      </w:r>
      <w:r>
        <w:t xml:space="preserve">всем учебным предметам во всех классах. </w:t>
      </w:r>
    </w:p>
    <w:p w:rsidR="000C4B58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Внеурочная работа по предметам.</w:t>
      </w:r>
    </w:p>
    <w:p w:rsidR="000C4B58" w:rsidRPr="008723E5" w:rsidRDefault="000C4B58" w:rsidP="000C4B58">
      <w:pPr>
        <w:ind w:firstLine="709"/>
      </w:pPr>
      <w:r w:rsidRPr="008723E5">
        <w:t>В качестве внеклассной работы учителя организовали и провели предметные недели: мат</w:t>
      </w:r>
      <w:r w:rsidRPr="008723E5">
        <w:t>е</w:t>
      </w:r>
      <w:r w:rsidRPr="008723E5">
        <w:t xml:space="preserve">матики - </w:t>
      </w:r>
      <w:r w:rsidRPr="008723E5">
        <w:rPr>
          <w:color w:val="000000" w:themeColor="text1"/>
        </w:rPr>
        <w:t xml:space="preserve">в </w:t>
      </w:r>
      <w:r>
        <w:rPr>
          <w:color w:val="000000" w:themeColor="text1"/>
        </w:rPr>
        <w:t>ноябре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года, истории и права - в декабре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>русского языка и литературы</w:t>
      </w:r>
      <w:r w:rsidRPr="008723E5">
        <w:rPr>
          <w:color w:val="000000" w:themeColor="text1"/>
        </w:rPr>
        <w:t xml:space="preserve"> – в </w:t>
      </w:r>
      <w:r>
        <w:rPr>
          <w:color w:val="000000" w:themeColor="text1"/>
        </w:rPr>
        <w:t>январе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7</w:t>
      </w:r>
      <w:r w:rsidRPr="008723E5">
        <w:rPr>
          <w:color w:val="000000" w:themeColor="text1"/>
        </w:rPr>
        <w:t xml:space="preserve"> года, </w:t>
      </w:r>
      <w:r w:rsidRPr="00436C8F">
        <w:rPr>
          <w:color w:val="000000"/>
        </w:rPr>
        <w:t>неделя финансовой грамотности</w:t>
      </w:r>
      <w:r>
        <w:rPr>
          <w:color w:val="000000"/>
        </w:rPr>
        <w:t>,</w:t>
      </w:r>
      <w:r w:rsidRPr="00436C8F">
        <w:rPr>
          <w:color w:val="000000"/>
        </w:rPr>
        <w:t xml:space="preserve"> </w:t>
      </w:r>
      <w:r>
        <w:rPr>
          <w:color w:val="000000" w:themeColor="text1"/>
        </w:rPr>
        <w:t>экологии</w:t>
      </w:r>
      <w:r w:rsidRPr="008723E5">
        <w:rPr>
          <w:color w:val="000000" w:themeColor="text1"/>
        </w:rPr>
        <w:t xml:space="preserve">  – в </w:t>
      </w:r>
      <w:r>
        <w:rPr>
          <w:color w:val="000000" w:themeColor="text1"/>
        </w:rPr>
        <w:t>апреле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7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>технологии и искусства – в феврале 2017 года.</w:t>
      </w:r>
      <w:r w:rsidRPr="008723E5">
        <w:t xml:space="preserve"> Предметные недели математики, </w:t>
      </w:r>
      <w:r>
        <w:rPr>
          <w:color w:val="000000" w:themeColor="text1"/>
        </w:rPr>
        <w:t>русского языка</w:t>
      </w:r>
      <w:r w:rsidRPr="008723E5">
        <w:t>, естественнон</w:t>
      </w:r>
      <w:r w:rsidRPr="008723E5">
        <w:t>а</w:t>
      </w:r>
      <w:r w:rsidRPr="008723E5">
        <w:t xml:space="preserve">учного цикла, </w:t>
      </w:r>
      <w:r>
        <w:t>искусства</w:t>
      </w:r>
      <w:r w:rsidRPr="008723E5">
        <w:t xml:space="preserve"> были проведены параллельно и в начальной школе. </w:t>
      </w:r>
    </w:p>
    <w:p w:rsidR="000C4B58" w:rsidRDefault="000C4B58" w:rsidP="000C4B58">
      <w:pPr>
        <w:ind w:firstLine="709"/>
      </w:pPr>
      <w:r w:rsidRPr="008723E5">
        <w:t xml:space="preserve">В рамках предметных недель проведен широкий спектр мероприятий: разнообразные игры, викторины, конкурсы, диспуты, конференции, спектакли, беседы, конкурсы газет, </w:t>
      </w:r>
      <w:r>
        <w:t xml:space="preserve">рисунков, эссе, </w:t>
      </w:r>
      <w:r w:rsidRPr="008723E5">
        <w:t>творческих работ, защита проектов. По итогам предметных недель оформлялись выставки творч</w:t>
      </w:r>
      <w:r w:rsidRPr="008723E5">
        <w:t>е</w:t>
      </w:r>
      <w:r w:rsidRPr="008723E5">
        <w:t>ских работ учащихся, индивидуальных и коллективных газет по математике, истории</w:t>
      </w:r>
      <w:r>
        <w:t>;</w:t>
      </w:r>
      <w:r w:rsidRPr="008723E5">
        <w:t xml:space="preserve"> </w:t>
      </w:r>
      <w:r>
        <w:t>по эколог</w:t>
      </w:r>
      <w:r w:rsidRPr="008723E5">
        <w:t>ии</w:t>
      </w:r>
      <w:r>
        <w:t xml:space="preserve"> – оформлена выставка экологических плакатов, посвященная году экологии</w:t>
      </w:r>
      <w:r w:rsidRPr="008723E5">
        <w:t xml:space="preserve">, </w:t>
      </w:r>
      <w:r>
        <w:t xml:space="preserve">был </w:t>
      </w:r>
      <w:r w:rsidRPr="008723E5">
        <w:t>выпу</w:t>
      </w:r>
      <w:r>
        <w:t>щен</w:t>
      </w:r>
      <w:r w:rsidRPr="008723E5">
        <w:t xml:space="preserve"> эк</w:t>
      </w:r>
      <w:r w:rsidRPr="008723E5">
        <w:t>с</w:t>
      </w:r>
      <w:r w:rsidRPr="008723E5">
        <w:t>пресс - выпуск по итогам недели математики. Ход и результаты проведения предметных недель освещались на страницах школьной газеты «ЛАД».</w:t>
      </w:r>
    </w:p>
    <w:p w:rsidR="000C4B58" w:rsidRDefault="000C4B58" w:rsidP="000C4B58">
      <w:pPr>
        <w:ind w:firstLine="709"/>
      </w:pPr>
      <w:r>
        <w:t>Много разнообразных внеклассных мероприятий (познавательных, общеразвивающих, культурных, спортивных, трудовых...) было посвящено 72-ой годовщине победы в Великой От</w:t>
      </w:r>
      <w:r>
        <w:t>е</w:t>
      </w:r>
      <w:r>
        <w:t xml:space="preserve">чественной войне. </w:t>
      </w:r>
    </w:p>
    <w:p w:rsidR="000C4B58" w:rsidRPr="005A3506" w:rsidRDefault="000C4B58" w:rsidP="000C4B58">
      <w:pPr>
        <w:ind w:firstLine="709"/>
        <w:jc w:val="center"/>
        <w:rPr>
          <w:b/>
        </w:rPr>
      </w:pPr>
      <w:r w:rsidRPr="005A3506">
        <w:rPr>
          <w:b/>
        </w:rPr>
        <w:t>Работа с одаренными детьми.</w:t>
      </w:r>
    </w:p>
    <w:p w:rsidR="000C4B58" w:rsidRDefault="000C4B58" w:rsidP="000C4B58">
      <w:pPr>
        <w:ind w:firstLine="709"/>
      </w:pPr>
      <w:r w:rsidRPr="000604AE">
        <w:t>Одним из важнейших аспектов деятельности учителя является организация работы с од</w:t>
      </w:r>
      <w:r w:rsidRPr="000604AE">
        <w:t>а</w:t>
      </w:r>
      <w:r w:rsidRPr="000604AE">
        <w:t>ренными детьми</w:t>
      </w:r>
      <w:r>
        <w:t>. В школе в течение нескольких лет действует научное общество «Шанс», в кот</w:t>
      </w:r>
      <w:r>
        <w:t>о</w:t>
      </w:r>
      <w:r>
        <w:lastRenderedPageBreak/>
        <w:t>рое входят мотивированные к учебе, имеющие склонность к изучению какого-либо предмета на повышенном уровне, увлекающиеся исследовательской деятельностью или просто интересующи</w:t>
      </w:r>
      <w:r>
        <w:t>е</w:t>
      </w:r>
      <w:r>
        <w:t xml:space="preserve">ся обучающиеся. </w:t>
      </w:r>
    </w:p>
    <w:p w:rsidR="000C4B58" w:rsidRDefault="000C4B58" w:rsidP="000C4B58">
      <w:pPr>
        <w:ind w:firstLine="709"/>
      </w:pPr>
      <w:r>
        <w:t xml:space="preserve">Одним из направлений деятельности ШНОУ «Шанс» является </w:t>
      </w:r>
      <w:r w:rsidRPr="000604AE">
        <w:t>подготовка</w:t>
      </w:r>
      <w:r>
        <w:t xml:space="preserve"> обучающихся</w:t>
      </w:r>
      <w:r w:rsidRPr="000604AE">
        <w:t xml:space="preserve"> к </w:t>
      </w:r>
      <w:r>
        <w:t xml:space="preserve">конкурсам, </w:t>
      </w:r>
      <w:r w:rsidRPr="000604AE">
        <w:t>предметным олимпиадам</w:t>
      </w:r>
      <w:r>
        <w:t xml:space="preserve"> и участие в них</w:t>
      </w:r>
      <w:r w:rsidRPr="000604AE">
        <w:t>. Подготовка к олимпиадам идет через инд</w:t>
      </w:r>
      <w:r w:rsidRPr="000604AE">
        <w:t>и</w:t>
      </w:r>
      <w:r w:rsidRPr="000604AE">
        <w:t>видуальную работу с учеником, как на уроках, так и во внеурочное время</w:t>
      </w:r>
      <w:r>
        <w:t>, занятия на кружках, ф</w:t>
      </w:r>
      <w:r>
        <w:t>а</w:t>
      </w:r>
      <w:r>
        <w:t>культативах</w:t>
      </w:r>
      <w:r w:rsidRPr="000604AE">
        <w:t xml:space="preserve">. </w:t>
      </w:r>
    </w:p>
    <w:p w:rsidR="000C4B58" w:rsidRPr="008723E5" w:rsidRDefault="000C4B58" w:rsidP="000C4B58">
      <w:pPr>
        <w:ind w:firstLine="709"/>
      </w:pPr>
      <w:r w:rsidRPr="008723E5">
        <w:t xml:space="preserve">В ноябре проходил школьный тур </w:t>
      </w:r>
      <w:r>
        <w:t xml:space="preserve">Всероссийской </w:t>
      </w:r>
      <w:r w:rsidRPr="008723E5">
        <w:t>олимпиад</w:t>
      </w:r>
      <w:r>
        <w:t>ы</w:t>
      </w:r>
      <w:r w:rsidRPr="008723E5">
        <w:t xml:space="preserve"> по русскому языку, литерат</w:t>
      </w:r>
      <w:r w:rsidRPr="008723E5">
        <w:t>у</w:t>
      </w:r>
      <w:r w:rsidRPr="008723E5">
        <w:t xml:space="preserve">ре, математике, физике, </w:t>
      </w:r>
      <w:r>
        <w:t xml:space="preserve">химии, </w:t>
      </w:r>
      <w:r w:rsidRPr="008723E5">
        <w:t xml:space="preserve">биологии, </w:t>
      </w:r>
      <w:r>
        <w:t xml:space="preserve">географии, </w:t>
      </w:r>
      <w:r w:rsidRPr="008723E5">
        <w:t>обществознанию, английскому языку</w:t>
      </w:r>
      <w:r>
        <w:t>, те</w:t>
      </w:r>
      <w:r>
        <w:t>х</w:t>
      </w:r>
      <w:r>
        <w:t>нологии и другим предметам.</w:t>
      </w:r>
      <w:r w:rsidRPr="00A90B03">
        <w:t xml:space="preserve"> В школьном этапе принял участие 51 ученик 4 – 11 классов. Многие ребята писали олимпиады по нескольким предметам. По итогам школьного этапа </w:t>
      </w:r>
      <w:r>
        <w:t>было</w:t>
      </w:r>
      <w:r w:rsidRPr="00A90B03">
        <w:t xml:space="preserve"> 26 побед</w:t>
      </w:r>
      <w:r w:rsidRPr="00A90B03">
        <w:t>и</w:t>
      </w:r>
      <w:r w:rsidRPr="00A90B03">
        <w:t xml:space="preserve">телей и призеров: </w:t>
      </w:r>
      <w:proofErr w:type="spellStart"/>
      <w:r w:rsidRPr="00A90B03">
        <w:t>Семеняк</w:t>
      </w:r>
      <w:proofErr w:type="spellEnd"/>
      <w:r w:rsidRPr="00A90B03">
        <w:t xml:space="preserve"> Е</w:t>
      </w:r>
      <w:r>
        <w:t>.</w:t>
      </w:r>
      <w:r w:rsidRPr="00A90B03">
        <w:t>, Зайков Д</w:t>
      </w:r>
      <w:r>
        <w:t>.</w:t>
      </w:r>
      <w:r w:rsidRPr="00A90B03">
        <w:t>, Косицына А</w:t>
      </w:r>
      <w:r>
        <w:t>.</w:t>
      </w:r>
      <w:r w:rsidRPr="00A90B03">
        <w:t>, Клушина Е</w:t>
      </w:r>
      <w:r>
        <w:t>.</w:t>
      </w:r>
      <w:r w:rsidRPr="00A90B03">
        <w:t>, Жигайлова Л</w:t>
      </w:r>
      <w:r>
        <w:t>.</w:t>
      </w:r>
      <w:r w:rsidRPr="00A90B03">
        <w:t>, Бывалин Г</w:t>
      </w:r>
      <w:r>
        <w:t>.</w:t>
      </w:r>
      <w:r w:rsidRPr="00A90B03">
        <w:t xml:space="preserve">, </w:t>
      </w:r>
      <w:proofErr w:type="spellStart"/>
      <w:r w:rsidRPr="00A90B03">
        <w:t>Дюкарев</w:t>
      </w:r>
      <w:proofErr w:type="spellEnd"/>
      <w:r w:rsidRPr="00A90B03">
        <w:t xml:space="preserve"> Н</w:t>
      </w:r>
      <w:r>
        <w:t>.</w:t>
      </w:r>
      <w:r w:rsidRPr="00A90B03">
        <w:t>, Юхновский В</w:t>
      </w:r>
      <w:r>
        <w:t>.</w:t>
      </w:r>
      <w:r w:rsidRPr="00A90B03">
        <w:t xml:space="preserve">, </w:t>
      </w:r>
      <w:proofErr w:type="spellStart"/>
      <w:r w:rsidRPr="00A90B03">
        <w:t>Дуксеева</w:t>
      </w:r>
      <w:proofErr w:type="spellEnd"/>
      <w:r w:rsidRPr="00A90B03">
        <w:t xml:space="preserve"> З</w:t>
      </w:r>
      <w:r>
        <w:t>.</w:t>
      </w:r>
      <w:r w:rsidRPr="00A90B03">
        <w:t>, Подкопаев Е</w:t>
      </w:r>
      <w:r>
        <w:t>.</w:t>
      </w:r>
      <w:r w:rsidRPr="00A90B03">
        <w:t>, Стуленко Н</w:t>
      </w:r>
      <w:r>
        <w:t>.</w:t>
      </w:r>
      <w:r w:rsidRPr="00A90B03">
        <w:t>,  Хасаншина М</w:t>
      </w:r>
      <w:r>
        <w:t>.</w:t>
      </w:r>
      <w:r w:rsidRPr="00A90B03">
        <w:t>, Власенко С</w:t>
      </w:r>
      <w:r>
        <w:t>.</w:t>
      </w:r>
      <w:r w:rsidRPr="00A90B03">
        <w:t>, Будникова Т</w:t>
      </w:r>
      <w:r>
        <w:t>.</w:t>
      </w:r>
      <w:r w:rsidRPr="00A90B03">
        <w:t>, Гомбоева Э</w:t>
      </w:r>
      <w:r>
        <w:t>.</w:t>
      </w:r>
      <w:r w:rsidRPr="00A90B03">
        <w:t>, Карпова Т</w:t>
      </w:r>
      <w:r>
        <w:t>.</w:t>
      </w:r>
      <w:r w:rsidRPr="00A90B03">
        <w:t>, Рыжков Д</w:t>
      </w:r>
      <w:r>
        <w:t>.</w:t>
      </w:r>
      <w:r w:rsidRPr="00A90B03">
        <w:t xml:space="preserve">, </w:t>
      </w:r>
      <w:proofErr w:type="spellStart"/>
      <w:r w:rsidRPr="00A90B03">
        <w:t>Нимбуев</w:t>
      </w:r>
      <w:proofErr w:type="spellEnd"/>
      <w:r w:rsidRPr="00A90B03">
        <w:t xml:space="preserve"> Ч</w:t>
      </w:r>
      <w:r>
        <w:t>.</w:t>
      </w:r>
      <w:r w:rsidRPr="00A90B03">
        <w:t xml:space="preserve">, </w:t>
      </w:r>
      <w:proofErr w:type="spellStart"/>
      <w:r w:rsidRPr="00A90B03">
        <w:t>Штоколова</w:t>
      </w:r>
      <w:proofErr w:type="spellEnd"/>
      <w:r w:rsidRPr="00A90B03">
        <w:t xml:space="preserve"> Е</w:t>
      </w:r>
      <w:r>
        <w:t>.</w:t>
      </w:r>
      <w:r w:rsidRPr="00A90B03">
        <w:t>, Чуриков В</w:t>
      </w:r>
      <w:r>
        <w:t>.</w:t>
      </w:r>
      <w:r w:rsidRPr="00A90B03">
        <w:t>, Бобр</w:t>
      </w:r>
      <w:r w:rsidRPr="00A90B03">
        <w:t>о</w:t>
      </w:r>
      <w:r w:rsidRPr="00A90B03">
        <w:t>ва В</w:t>
      </w:r>
      <w:r>
        <w:t>.</w:t>
      </w:r>
      <w:r w:rsidRPr="00A90B03">
        <w:t>, Ягова В</w:t>
      </w:r>
      <w:r>
        <w:t>.</w:t>
      </w:r>
      <w:r w:rsidRPr="00A90B03">
        <w:t>,  Сибирякова  К</w:t>
      </w:r>
      <w:r>
        <w:t>.</w:t>
      </w:r>
      <w:r w:rsidRPr="00A90B03">
        <w:t>, Гейкер  А</w:t>
      </w:r>
      <w:r>
        <w:t>.</w:t>
      </w:r>
      <w:r w:rsidRPr="00A90B03">
        <w:t>, Ашин А</w:t>
      </w:r>
      <w:r>
        <w:t>.</w:t>
      </w:r>
      <w:r w:rsidRPr="00A90B03">
        <w:t>, Морозова И</w:t>
      </w:r>
      <w:r>
        <w:t>.</w:t>
      </w:r>
      <w:r w:rsidRPr="00A90B03">
        <w:t>на.</w:t>
      </w:r>
    </w:p>
    <w:p w:rsidR="000C4B58" w:rsidRDefault="000C4B58" w:rsidP="000C4B58">
      <w:pPr>
        <w:ind w:firstLine="709"/>
      </w:pPr>
      <w:r w:rsidRPr="006B779C">
        <w:rPr>
          <w:bCs/>
        </w:rPr>
        <w:t>По итогам школьного этапа Всероссийской олимпиады школьников в муниципальном эт</w:t>
      </w:r>
      <w:r w:rsidRPr="006B779C">
        <w:rPr>
          <w:bCs/>
        </w:rPr>
        <w:t>а</w:t>
      </w:r>
      <w:r w:rsidRPr="006B779C">
        <w:rPr>
          <w:bCs/>
        </w:rPr>
        <w:t xml:space="preserve">пе олимпиады от МБОУ СОШ </w:t>
      </w:r>
      <w:proofErr w:type="spellStart"/>
      <w:r w:rsidRPr="006B779C">
        <w:rPr>
          <w:bCs/>
        </w:rPr>
        <w:t>с.Кисел</w:t>
      </w:r>
      <w:r>
        <w:rPr>
          <w:bCs/>
        </w:rPr>
        <w:t>ё</w:t>
      </w:r>
      <w:r w:rsidRPr="006B779C">
        <w:rPr>
          <w:bCs/>
        </w:rPr>
        <w:t>вка</w:t>
      </w:r>
      <w:proofErr w:type="spellEnd"/>
      <w:r w:rsidRPr="006B779C">
        <w:rPr>
          <w:bCs/>
        </w:rPr>
        <w:t xml:space="preserve"> приняли участие </w:t>
      </w:r>
      <w:r>
        <w:rPr>
          <w:bCs/>
        </w:rPr>
        <w:t>17</w:t>
      </w:r>
      <w:r w:rsidRPr="006B779C">
        <w:rPr>
          <w:bCs/>
        </w:rPr>
        <w:t xml:space="preserve"> работ</w:t>
      </w:r>
      <w:r>
        <w:rPr>
          <w:bCs/>
        </w:rPr>
        <w:t xml:space="preserve"> 10 участников</w:t>
      </w:r>
      <w:r w:rsidRPr="00A90B03">
        <w:t>: Юхновский В., Хасаншина М., Гейкер А.</w:t>
      </w:r>
      <w:r>
        <w:t xml:space="preserve"> по физкультуре, </w:t>
      </w:r>
      <w:r w:rsidRPr="00D71887">
        <w:t xml:space="preserve">Будникова </w:t>
      </w:r>
      <w:r>
        <w:t xml:space="preserve">Т. (по экологии),  </w:t>
      </w:r>
      <w:r w:rsidRPr="00D71887">
        <w:t xml:space="preserve">Гомбоева </w:t>
      </w:r>
      <w:r>
        <w:t xml:space="preserve">Э. (по праву и английскому языку), </w:t>
      </w:r>
      <w:proofErr w:type="spellStart"/>
      <w:r w:rsidRPr="00D71887">
        <w:t>Штоколова</w:t>
      </w:r>
      <w:proofErr w:type="spellEnd"/>
      <w:r w:rsidRPr="00D71887">
        <w:t xml:space="preserve"> </w:t>
      </w:r>
      <w:r>
        <w:t xml:space="preserve">Е. (по ОБЖ), </w:t>
      </w:r>
      <w:r w:rsidRPr="00D71887">
        <w:t xml:space="preserve">Чуриков </w:t>
      </w:r>
      <w:r>
        <w:t xml:space="preserve">В. (по географии и физкультуре), </w:t>
      </w:r>
      <w:r w:rsidRPr="00D71887">
        <w:t>Бобр</w:t>
      </w:r>
      <w:r w:rsidRPr="00D71887">
        <w:t>о</w:t>
      </w:r>
      <w:r w:rsidRPr="00D71887">
        <w:t xml:space="preserve">ва </w:t>
      </w:r>
      <w:r>
        <w:t xml:space="preserve">В. (по истории, технологии, обществознанию), </w:t>
      </w:r>
      <w:r w:rsidRPr="00D71887">
        <w:t>Ягова</w:t>
      </w:r>
      <w:r>
        <w:t xml:space="preserve"> В. (по технологии и русскому языку), </w:t>
      </w:r>
      <w:r w:rsidRPr="00D71887">
        <w:t>Ашин</w:t>
      </w:r>
      <w:r>
        <w:t xml:space="preserve"> А. (по физкультуре и экологии).</w:t>
      </w:r>
    </w:p>
    <w:p w:rsidR="000C4B58" w:rsidRPr="00280740" w:rsidRDefault="000C4B58" w:rsidP="000C4B58">
      <w:r w:rsidRPr="00280740">
        <w:rPr>
          <w:bCs/>
        </w:rPr>
        <w:t xml:space="preserve">Из них </w:t>
      </w:r>
      <w:r>
        <w:rPr>
          <w:bCs/>
        </w:rPr>
        <w:t>3</w:t>
      </w:r>
      <w:r w:rsidRPr="00280740">
        <w:rPr>
          <w:bCs/>
        </w:rPr>
        <w:t xml:space="preserve"> работ</w:t>
      </w:r>
      <w:r>
        <w:rPr>
          <w:bCs/>
        </w:rPr>
        <w:t>ы</w:t>
      </w:r>
      <w:r w:rsidRPr="00280740">
        <w:rPr>
          <w:bCs/>
        </w:rPr>
        <w:t xml:space="preserve"> </w:t>
      </w:r>
      <w:r>
        <w:rPr>
          <w:bCs/>
        </w:rPr>
        <w:t>3</w:t>
      </w:r>
      <w:r w:rsidRPr="00280740">
        <w:rPr>
          <w:bCs/>
        </w:rPr>
        <w:t xml:space="preserve"> учеников школы стали призерами</w:t>
      </w:r>
      <w:r>
        <w:rPr>
          <w:bCs/>
        </w:rPr>
        <w:t>.</w:t>
      </w:r>
    </w:p>
    <w:tbl>
      <w:tblPr>
        <w:tblStyle w:val="81"/>
        <w:tblW w:w="5000" w:type="pct"/>
        <w:tblLook w:val="04A0"/>
      </w:tblPr>
      <w:tblGrid>
        <w:gridCol w:w="2672"/>
        <w:gridCol w:w="1430"/>
        <w:gridCol w:w="2311"/>
        <w:gridCol w:w="2138"/>
        <w:gridCol w:w="1870"/>
      </w:tblGrid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 w:rsidRPr="00596CBD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Юхновский Влад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Дякин Д.В.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Хасаншина Мария</w:t>
            </w:r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Призер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Дякин Д.В.</w:t>
            </w:r>
          </w:p>
        </w:tc>
      </w:tr>
      <w:tr w:rsidR="000C4B58" w:rsidRPr="00596CBD" w:rsidTr="005E5AF8">
        <w:tc>
          <w:tcPr>
            <w:tcW w:w="1282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68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>9</w:t>
            </w:r>
          </w:p>
        </w:tc>
        <w:tc>
          <w:tcPr>
            <w:tcW w:w="1109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6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 w:rsidRPr="00596CBD">
              <w:rPr>
                <w:rFonts w:ascii="Times New Roman" w:hAnsi="Times New Roman"/>
              </w:rPr>
              <w:t xml:space="preserve">Призер </w:t>
            </w:r>
          </w:p>
        </w:tc>
        <w:tc>
          <w:tcPr>
            <w:tcW w:w="897" w:type="pct"/>
          </w:tcPr>
          <w:p w:rsidR="000C4B58" w:rsidRPr="00596CBD" w:rsidRDefault="000C4B58" w:rsidP="005E5AF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Казюкина В.Н.</w:t>
            </w:r>
          </w:p>
        </w:tc>
      </w:tr>
    </w:tbl>
    <w:p w:rsidR="000C4B58" w:rsidRPr="006F3A56" w:rsidRDefault="000C4B58" w:rsidP="000C4B58">
      <w:pPr>
        <w:rPr>
          <w:bCs/>
        </w:rPr>
      </w:pPr>
      <w:r>
        <w:rPr>
          <w:sz w:val="22"/>
          <w:szCs w:val="22"/>
        </w:rPr>
        <w:t xml:space="preserve">Гомбоева </w:t>
      </w:r>
      <w:proofErr w:type="spellStart"/>
      <w:r>
        <w:rPr>
          <w:sz w:val="22"/>
          <w:szCs w:val="22"/>
        </w:rPr>
        <w:t>Эржена</w:t>
      </w:r>
      <w:proofErr w:type="spellEnd"/>
      <w:r>
        <w:rPr>
          <w:bCs/>
        </w:rPr>
        <w:t xml:space="preserve"> (9</w:t>
      </w:r>
      <w:r w:rsidRPr="006F3A56">
        <w:rPr>
          <w:bCs/>
        </w:rPr>
        <w:t xml:space="preserve"> класс) стала участницей</w:t>
      </w:r>
      <w:r>
        <w:rPr>
          <w:bCs/>
        </w:rPr>
        <w:t xml:space="preserve"> регионального тура Всероссийской олимпиады по предмету «Право».</w:t>
      </w:r>
    </w:p>
    <w:p w:rsidR="000C4B58" w:rsidRDefault="000C4B58" w:rsidP="000C4B58">
      <w:pPr>
        <w:ind w:firstLine="708"/>
      </w:pPr>
      <w:r w:rsidRPr="008723E5">
        <w:t xml:space="preserve">Более </w:t>
      </w:r>
      <w:r>
        <w:t>7</w:t>
      </w:r>
      <w:r w:rsidRPr="008723E5">
        <w:t>0</w:t>
      </w:r>
      <w:r>
        <w:t>% учащихся школы</w:t>
      </w:r>
      <w:r w:rsidRPr="008723E5">
        <w:t xml:space="preserve"> приняли участие в</w:t>
      </w:r>
      <w:r>
        <w:t xml:space="preserve"> различных Всероссийских и междунаро</w:t>
      </w:r>
      <w:r>
        <w:t>д</w:t>
      </w:r>
      <w:r>
        <w:t xml:space="preserve">ных олимпиадах, турнирах. </w:t>
      </w:r>
    </w:p>
    <w:p w:rsidR="000C4B58" w:rsidRDefault="000C4B58" w:rsidP="000C4B58">
      <w:pPr>
        <w:ind w:firstLine="708"/>
      </w:pPr>
      <w:r w:rsidRPr="005A3506">
        <w:t>Во Всероссийских молодёжных чемпионатах (ЦРО г. Пермь) по географии приняли уч</w:t>
      </w:r>
      <w:r w:rsidRPr="005A3506">
        <w:t>а</w:t>
      </w:r>
      <w:r w:rsidRPr="005A3506">
        <w:t xml:space="preserve">стие </w:t>
      </w:r>
      <w:r>
        <w:t>24</w:t>
      </w:r>
      <w:r w:rsidRPr="005A3506">
        <w:t xml:space="preserve"> ученик</w:t>
      </w:r>
      <w:r>
        <w:t>а</w:t>
      </w:r>
      <w:r w:rsidRPr="005A3506">
        <w:t xml:space="preserve">, химии – </w:t>
      </w:r>
      <w:r>
        <w:t>6</w:t>
      </w:r>
      <w:r w:rsidRPr="005A3506">
        <w:t xml:space="preserve"> учеников, </w:t>
      </w:r>
      <w:r>
        <w:t xml:space="preserve">по биологии – 11, </w:t>
      </w:r>
      <w:r w:rsidRPr="005A3506">
        <w:t>математике -</w:t>
      </w:r>
      <w:r>
        <w:t>11</w:t>
      </w:r>
      <w:r w:rsidRPr="005A3506">
        <w:t xml:space="preserve"> участников, </w:t>
      </w:r>
      <w:r>
        <w:t>физике</w:t>
      </w:r>
      <w:r w:rsidRPr="005A3506">
        <w:t xml:space="preserve"> -</w:t>
      </w:r>
      <w:r>
        <w:t>9</w:t>
      </w:r>
      <w:r w:rsidRPr="005A3506">
        <w:t xml:space="preserve"> уч</w:t>
      </w:r>
      <w:r w:rsidRPr="005A3506">
        <w:t>а</w:t>
      </w:r>
      <w:r w:rsidRPr="005A3506">
        <w:t>стник</w:t>
      </w:r>
      <w:r>
        <w:t>ов</w:t>
      </w:r>
      <w:r w:rsidRPr="005A3506">
        <w:t xml:space="preserve">, истории - </w:t>
      </w:r>
      <w:r>
        <w:t>14</w:t>
      </w:r>
      <w:r w:rsidRPr="005A3506">
        <w:t xml:space="preserve"> участник</w:t>
      </w:r>
      <w:r>
        <w:t>ов</w:t>
      </w:r>
      <w:r w:rsidRPr="005A3506">
        <w:t xml:space="preserve">. </w:t>
      </w:r>
    </w:p>
    <w:tbl>
      <w:tblPr>
        <w:tblStyle w:val="a7"/>
        <w:tblW w:w="0" w:type="auto"/>
        <w:jc w:val="center"/>
        <w:tblInd w:w="-57" w:type="dxa"/>
        <w:tblLook w:val="04A0"/>
      </w:tblPr>
      <w:tblGrid>
        <w:gridCol w:w="3426"/>
        <w:gridCol w:w="2976"/>
        <w:gridCol w:w="2764"/>
      </w:tblGrid>
      <w:tr w:rsidR="000C4B58" w:rsidTr="005E5AF8">
        <w:trPr>
          <w:jc w:val="center"/>
        </w:trPr>
        <w:tc>
          <w:tcPr>
            <w:tcW w:w="9166" w:type="dxa"/>
            <w:gridSpan w:val="3"/>
          </w:tcPr>
          <w:p w:rsidR="000C4B58" w:rsidRPr="00400290" w:rsidRDefault="000C4B58" w:rsidP="005E5AF8">
            <w:pPr>
              <w:jc w:val="center"/>
              <w:rPr>
                <w:b/>
              </w:rPr>
            </w:pPr>
            <w:r w:rsidRPr="002C07AE">
              <w:t xml:space="preserve"> </w:t>
            </w:r>
            <w:r w:rsidRPr="00400290">
              <w:rPr>
                <w:b/>
              </w:rPr>
              <w:t>Всероссийские молодежные чемпионаты. Центр развития одаренности г.Пермь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Результат участия</w:t>
            </w:r>
          </w:p>
        </w:tc>
        <w:tc>
          <w:tcPr>
            <w:tcW w:w="2976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Обучающиеся</w:t>
            </w:r>
          </w:p>
        </w:tc>
        <w:tc>
          <w:tcPr>
            <w:tcW w:w="2764" w:type="dxa"/>
          </w:tcPr>
          <w:p w:rsidR="000C4B58" w:rsidRPr="00400290" w:rsidRDefault="000C4B58" w:rsidP="005E5AF8">
            <w:pPr>
              <w:rPr>
                <w:b/>
              </w:rPr>
            </w:pPr>
            <w:r w:rsidRPr="00400290">
              <w:rPr>
                <w:b/>
              </w:rPr>
              <w:t>Предмет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 w:val="restart"/>
          </w:tcPr>
          <w:p w:rsidR="000C4B58" w:rsidRDefault="000C4B58" w:rsidP="005E5AF8">
            <w:r w:rsidRPr="002C07AE">
              <w:t>Диплом</w:t>
            </w:r>
            <w:r>
              <w:t xml:space="preserve"> </w:t>
            </w:r>
            <w:r w:rsidRPr="002C07AE">
              <w:t>регионального поб</w:t>
            </w:r>
            <w:r w:rsidRPr="002C07AE">
              <w:t>е</w:t>
            </w:r>
            <w:r w:rsidRPr="002C07AE">
              <w:t>дителя I степени</w:t>
            </w:r>
          </w:p>
        </w:tc>
        <w:tc>
          <w:tcPr>
            <w:tcW w:w="2976" w:type="dxa"/>
          </w:tcPr>
          <w:p w:rsidR="000C4B58" w:rsidRDefault="000C4B58" w:rsidP="005E5AF8">
            <w:r>
              <w:t>Подкопаев Александр</w:t>
            </w:r>
          </w:p>
        </w:tc>
        <w:tc>
          <w:tcPr>
            <w:tcW w:w="2764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Ягова Варвара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Гейкер Анна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Юхновский Владислав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Косицына Анастасия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 w:val="restart"/>
          </w:tcPr>
          <w:p w:rsidR="000C4B58" w:rsidRDefault="000C4B58" w:rsidP="005E5AF8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 степени</w:t>
            </w:r>
          </w:p>
        </w:tc>
        <w:tc>
          <w:tcPr>
            <w:tcW w:w="2976" w:type="dxa"/>
          </w:tcPr>
          <w:p w:rsidR="000C4B58" w:rsidRDefault="000C4B58" w:rsidP="005E5AF8">
            <w:r>
              <w:t>Сибирякова Кристина</w:t>
            </w:r>
          </w:p>
        </w:tc>
        <w:tc>
          <w:tcPr>
            <w:tcW w:w="2764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Стуленко Никита</w:t>
            </w:r>
          </w:p>
        </w:tc>
        <w:tc>
          <w:tcPr>
            <w:tcW w:w="2764" w:type="dxa"/>
          </w:tcPr>
          <w:p w:rsidR="000C4B58" w:rsidRDefault="000C4B58" w:rsidP="005E5AF8">
            <w:r>
              <w:t>Физика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Морозова Ирина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Боброва Вероника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Pr="002C07AE" w:rsidRDefault="000C4B58" w:rsidP="005E5AF8"/>
        </w:tc>
        <w:tc>
          <w:tcPr>
            <w:tcW w:w="2976" w:type="dxa"/>
          </w:tcPr>
          <w:p w:rsidR="000C4B58" w:rsidRDefault="000C4B58" w:rsidP="005E5AF8">
            <w:proofErr w:type="spellStart"/>
            <w:r>
              <w:t>Дюкарев</w:t>
            </w:r>
            <w:proofErr w:type="spellEnd"/>
            <w:r>
              <w:t xml:space="preserve"> Николай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 w:val="restart"/>
          </w:tcPr>
          <w:p w:rsidR="000C4B58" w:rsidRDefault="000C4B58" w:rsidP="005E5AF8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III степени</w:t>
            </w:r>
          </w:p>
        </w:tc>
        <w:tc>
          <w:tcPr>
            <w:tcW w:w="2976" w:type="dxa"/>
          </w:tcPr>
          <w:p w:rsidR="000C4B58" w:rsidRDefault="000C4B58" w:rsidP="005E5AF8">
            <w:r>
              <w:t>Юхновский Владислав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Математика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Подкопаев Егор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Сибирякова Кристина</w:t>
            </w:r>
          </w:p>
        </w:tc>
        <w:tc>
          <w:tcPr>
            <w:tcW w:w="2764" w:type="dxa"/>
          </w:tcPr>
          <w:p w:rsidR="000C4B58" w:rsidRDefault="000C4B58" w:rsidP="005E5AF8">
            <w:r>
              <w:t>Математика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Default="000C4B58" w:rsidP="005E5AF8"/>
        </w:tc>
        <w:tc>
          <w:tcPr>
            <w:tcW w:w="2976" w:type="dxa"/>
          </w:tcPr>
          <w:p w:rsidR="000C4B58" w:rsidRDefault="000C4B58" w:rsidP="005E5AF8">
            <w:r>
              <w:t>Ягова Варвара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Физика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  <w:vMerge/>
          </w:tcPr>
          <w:p w:rsidR="000C4B58" w:rsidRDefault="000C4B58" w:rsidP="005E5AF8"/>
        </w:tc>
        <w:tc>
          <w:tcPr>
            <w:tcW w:w="2976" w:type="dxa"/>
          </w:tcPr>
          <w:p w:rsidR="000C4B58" w:rsidRPr="00695F4D" w:rsidRDefault="000C4B58" w:rsidP="005E5AF8">
            <w:pPr>
              <w:rPr>
                <w:bCs/>
              </w:rPr>
            </w:pPr>
            <w:r>
              <w:rPr>
                <w:bCs/>
              </w:rPr>
              <w:t>Клушина Елизавета</w:t>
            </w:r>
          </w:p>
        </w:tc>
        <w:tc>
          <w:tcPr>
            <w:tcW w:w="2764" w:type="dxa"/>
          </w:tcPr>
          <w:p w:rsidR="000C4B58" w:rsidRDefault="000C4B58" w:rsidP="005E5AF8">
            <w:r>
              <w:t xml:space="preserve">История </w:t>
            </w:r>
          </w:p>
        </w:tc>
      </w:tr>
      <w:tr w:rsidR="000C4B58" w:rsidTr="005E5AF8">
        <w:trPr>
          <w:jc w:val="center"/>
        </w:trPr>
        <w:tc>
          <w:tcPr>
            <w:tcW w:w="3426" w:type="dxa"/>
          </w:tcPr>
          <w:p w:rsidR="000C4B58" w:rsidRDefault="000C4B58" w:rsidP="005E5AF8">
            <w:r w:rsidRPr="002C07AE">
              <w:t xml:space="preserve">Диплом </w:t>
            </w:r>
            <w:r>
              <w:t>федера</w:t>
            </w:r>
            <w:r w:rsidRPr="002C07AE">
              <w:t>льного побед</w:t>
            </w:r>
            <w:r w:rsidRPr="002C07AE">
              <w:t>и</w:t>
            </w:r>
            <w:r w:rsidRPr="002C07AE">
              <w:t>теля III степени</w:t>
            </w:r>
          </w:p>
        </w:tc>
        <w:tc>
          <w:tcPr>
            <w:tcW w:w="2976" w:type="dxa"/>
          </w:tcPr>
          <w:p w:rsidR="000C4B58" w:rsidRDefault="000C4B58" w:rsidP="005E5AF8">
            <w:r w:rsidRPr="00804932">
              <w:t>Зайков Данил</w:t>
            </w:r>
          </w:p>
        </w:tc>
        <w:tc>
          <w:tcPr>
            <w:tcW w:w="2764" w:type="dxa"/>
          </w:tcPr>
          <w:p w:rsidR="000C4B58" w:rsidRDefault="000C4B58" w:rsidP="005E5AF8">
            <w:r w:rsidRPr="00804932">
              <w:t>Истори</w:t>
            </w:r>
            <w:r>
              <w:t>я</w:t>
            </w:r>
          </w:p>
        </w:tc>
      </w:tr>
    </w:tbl>
    <w:p w:rsidR="000C4B58" w:rsidRDefault="000C4B58" w:rsidP="000C4B58">
      <w:pPr>
        <w:ind w:firstLine="708"/>
      </w:pPr>
    </w:p>
    <w:p w:rsidR="000C4B58" w:rsidRPr="00400290" w:rsidRDefault="000C4B58" w:rsidP="000C4B58">
      <w:pPr>
        <w:ind w:firstLine="708"/>
      </w:pPr>
      <w:r>
        <w:t>4</w:t>
      </w:r>
      <w:r w:rsidRPr="00400290">
        <w:t xml:space="preserve"> педагога получили дипломы молодежного чемпионата за подготовку победителей, приз</w:t>
      </w:r>
      <w:r w:rsidRPr="00400290">
        <w:t>е</w:t>
      </w:r>
      <w:r w:rsidRPr="00400290">
        <w:t>ров  Всероссийского молодежного чемпионата, активное участие в чемпионатах.</w:t>
      </w:r>
    </w:p>
    <w:p w:rsidR="000C4B58" w:rsidRDefault="000C4B58" w:rsidP="000C4B58">
      <w:pPr>
        <w:ind w:firstLine="708"/>
      </w:pPr>
      <w:r>
        <w:t xml:space="preserve">17 учеников стали участниками </w:t>
      </w:r>
      <w:proofErr w:type="spellStart"/>
      <w:r>
        <w:t>метапредметного</w:t>
      </w:r>
      <w:proofErr w:type="spellEnd"/>
      <w:r>
        <w:t xml:space="preserve"> конкурса-исследования «ПУМА: Верш</w:t>
      </w:r>
      <w:r>
        <w:t>и</w:t>
      </w:r>
      <w:r>
        <w:t>ны логики» г.Екатеринбург, показав у</w:t>
      </w:r>
      <w:r w:rsidRPr="00796BE4">
        <w:t xml:space="preserve">ровень </w:t>
      </w:r>
      <w:proofErr w:type="spellStart"/>
      <w:r w:rsidRPr="00796BE4">
        <w:t>сформированности</w:t>
      </w:r>
      <w:proofErr w:type="spellEnd"/>
      <w:r w:rsidRPr="00796BE4">
        <w:t xml:space="preserve"> логических умений </w:t>
      </w:r>
      <w:r>
        <w:t xml:space="preserve">от </w:t>
      </w:r>
      <w:r w:rsidRPr="00796BE4">
        <w:t>6</w:t>
      </w:r>
      <w:r>
        <w:t>1</w:t>
      </w:r>
      <w:r w:rsidRPr="00796BE4">
        <w:t>%</w:t>
      </w:r>
      <w:r>
        <w:t xml:space="preserve"> до 96%.</w:t>
      </w:r>
    </w:p>
    <w:p w:rsidR="000C4B58" w:rsidRDefault="000C4B58" w:rsidP="000C4B58">
      <w:pPr>
        <w:ind w:firstLine="708"/>
      </w:pPr>
      <w:r>
        <w:t>Ученики 10 класса приняли участие в к</w:t>
      </w:r>
      <w:r w:rsidRPr="00BD01A7">
        <w:t>омандн</w:t>
      </w:r>
      <w:r>
        <w:t>ом</w:t>
      </w:r>
      <w:r w:rsidRPr="00BD01A7">
        <w:t xml:space="preserve"> конкурс</w:t>
      </w:r>
      <w:r>
        <w:t>е</w:t>
      </w:r>
      <w:r w:rsidRPr="00BD01A7">
        <w:t xml:space="preserve"> ГЕККОН (2017)</w:t>
      </w:r>
      <w:r>
        <w:t xml:space="preserve"> по н</w:t>
      </w:r>
      <w:r w:rsidRPr="00BD01A7">
        <w:t>аправл</w:t>
      </w:r>
      <w:r w:rsidRPr="00BD01A7">
        <w:t>е</w:t>
      </w:r>
      <w:r w:rsidRPr="00BD01A7">
        <w:t>ни</w:t>
      </w:r>
      <w:r>
        <w:t>ю</w:t>
      </w:r>
      <w:r w:rsidRPr="00BD01A7">
        <w:t>: физика – математика</w:t>
      </w:r>
      <w:r>
        <w:t>.</w:t>
      </w:r>
    </w:p>
    <w:p w:rsidR="000C4B58" w:rsidRDefault="000C4B58" w:rsidP="000C4B58">
      <w:pPr>
        <w:ind w:firstLine="708"/>
      </w:pPr>
      <w:r w:rsidRPr="00400290">
        <w:t xml:space="preserve">Более </w:t>
      </w:r>
      <w:r>
        <w:t>4</w:t>
      </w:r>
      <w:r w:rsidRPr="00400290">
        <w:t xml:space="preserve">0 учеников </w:t>
      </w:r>
      <w:r>
        <w:t xml:space="preserve">школы </w:t>
      </w:r>
      <w:r w:rsidRPr="00400290">
        <w:t>стали участниками</w:t>
      </w:r>
      <w:r>
        <w:t>, победителями и призерами</w:t>
      </w:r>
      <w:r w:rsidRPr="00400290">
        <w:t xml:space="preserve"> </w:t>
      </w:r>
      <w:r w:rsidRPr="00483740">
        <w:t>Международн</w:t>
      </w:r>
      <w:r>
        <w:t>ых</w:t>
      </w:r>
      <w:r w:rsidRPr="00483740">
        <w:t xml:space="preserve"> дистанционн</w:t>
      </w:r>
      <w:r>
        <w:t>ых</w:t>
      </w:r>
      <w:r w:rsidRPr="00483740">
        <w:t xml:space="preserve"> олимпиад  </w:t>
      </w:r>
      <w:r w:rsidRPr="00400290">
        <w:t>«</w:t>
      </w:r>
      <w:proofErr w:type="spellStart"/>
      <w:r>
        <w:t>Инфоурок</w:t>
      </w:r>
      <w:proofErr w:type="spellEnd"/>
      <w:r>
        <w:t>», «</w:t>
      </w:r>
      <w:proofErr w:type="spellStart"/>
      <w:r>
        <w:t>Видеоурок</w:t>
      </w:r>
      <w:proofErr w:type="spellEnd"/>
      <w:r>
        <w:t xml:space="preserve">», «Новый урок», </w:t>
      </w:r>
      <w:r w:rsidRPr="001F3F18">
        <w:rPr>
          <w:bCs/>
          <w:color w:val="000000"/>
        </w:rPr>
        <w:t>«Мега-Талант»</w:t>
      </w:r>
      <w:r>
        <w:rPr>
          <w:bCs/>
          <w:color w:val="000000"/>
        </w:rPr>
        <w:t>,</w:t>
      </w:r>
      <w:r w:rsidRPr="00796BE4">
        <w:rPr>
          <w:bCs/>
        </w:rPr>
        <w:t xml:space="preserve"> </w:t>
      </w:r>
      <w:r w:rsidRPr="003C15B8">
        <w:rPr>
          <w:bCs/>
        </w:rPr>
        <w:t>«Пятеро</w:t>
      </w:r>
      <w:r w:rsidRPr="003C15B8">
        <w:rPr>
          <w:bCs/>
        </w:rPr>
        <w:t>ч</w:t>
      </w:r>
      <w:r w:rsidRPr="003C15B8">
        <w:rPr>
          <w:bCs/>
        </w:rPr>
        <w:t>ка»</w:t>
      </w:r>
      <w:r>
        <w:rPr>
          <w:bCs/>
        </w:rPr>
        <w:t>, «Продленка»,</w:t>
      </w:r>
      <w:r w:rsidRPr="001C4B2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олимпиады проекта  </w:t>
      </w:r>
      <w:r>
        <w:rPr>
          <w:bCs/>
          <w:color w:val="000000"/>
          <w:lang w:val="en-US"/>
        </w:rPr>
        <w:t>INTOLIMP</w:t>
      </w:r>
      <w:r>
        <w:rPr>
          <w:bCs/>
          <w:color w:val="000000"/>
        </w:rPr>
        <w:t xml:space="preserve">, </w:t>
      </w:r>
      <w:r>
        <w:t>«</w:t>
      </w:r>
      <w:proofErr w:type="spellStart"/>
      <w:r>
        <w:t>Знаника</w:t>
      </w:r>
      <w:proofErr w:type="spellEnd"/>
      <w:r>
        <w:t>», «</w:t>
      </w:r>
      <w:proofErr w:type="spellStart"/>
      <w:r>
        <w:t>Знанио</w:t>
      </w:r>
      <w:proofErr w:type="spellEnd"/>
      <w:r>
        <w:t>»,</w:t>
      </w:r>
      <w:r w:rsidRPr="001C4B2F">
        <w:rPr>
          <w:bCs/>
          <w:color w:val="000000"/>
        </w:rPr>
        <w:t xml:space="preserve"> </w:t>
      </w:r>
      <w:r>
        <w:rPr>
          <w:bCs/>
          <w:color w:val="000000"/>
        </w:rPr>
        <w:t>«Страна талантов»,</w:t>
      </w:r>
      <w:r w:rsidRPr="001C4B2F">
        <w:t xml:space="preserve"> </w:t>
      </w:r>
      <w:r w:rsidRPr="001C4B2F">
        <w:rPr>
          <w:bCs/>
          <w:color w:val="000000"/>
        </w:rPr>
        <w:t>«SAPIENTI SAT»</w:t>
      </w:r>
      <w:r>
        <w:rPr>
          <w:bCs/>
          <w:color w:val="000000"/>
        </w:rPr>
        <w:t xml:space="preserve">, </w:t>
      </w:r>
      <w:r>
        <w:t xml:space="preserve">«Наша школа», </w:t>
      </w:r>
      <w:r>
        <w:rPr>
          <w:bCs/>
          <w:color w:val="000000"/>
        </w:rPr>
        <w:t xml:space="preserve">«Школьные дни», «Новая школа», </w:t>
      </w:r>
      <w:r>
        <w:t>олимпиаде «Плюс», «Патр</w:t>
      </w:r>
      <w:r>
        <w:t>и</w:t>
      </w:r>
      <w:r>
        <w:t xml:space="preserve">от» всероссийская блиц-олимпиада «Зимние виды спорта» и других </w:t>
      </w:r>
      <w:r w:rsidRPr="00400290">
        <w:t xml:space="preserve">по математике, </w:t>
      </w:r>
      <w:r>
        <w:t>русскому яз</w:t>
      </w:r>
      <w:r>
        <w:t>ы</w:t>
      </w:r>
      <w:r>
        <w:t>ку</w:t>
      </w:r>
      <w:r w:rsidRPr="00400290">
        <w:t xml:space="preserve">, </w:t>
      </w:r>
      <w:r>
        <w:t xml:space="preserve">литературе, окружающему миру, биологии, </w:t>
      </w:r>
      <w:r w:rsidRPr="00400290">
        <w:t xml:space="preserve">географии, </w:t>
      </w:r>
      <w:r>
        <w:t>физкультуре</w:t>
      </w:r>
      <w:r w:rsidRPr="00400290">
        <w:t xml:space="preserve">. </w:t>
      </w:r>
    </w:p>
    <w:p w:rsidR="000C4B58" w:rsidRPr="000B0B60" w:rsidRDefault="000C4B58" w:rsidP="000C4B58">
      <w:pPr>
        <w:ind w:firstLine="708"/>
      </w:pPr>
      <w:r>
        <w:t>Ш</w:t>
      </w:r>
      <w:r w:rsidRPr="00620E73">
        <w:t>кола приняла активное участие в</w:t>
      </w:r>
      <w:r>
        <w:t>о всероссийском</w:t>
      </w:r>
      <w:r w:rsidRPr="00620E73">
        <w:t xml:space="preserve"> конкурсе </w:t>
      </w:r>
      <w:proofErr w:type="spellStart"/>
      <w:r w:rsidRPr="00620E73">
        <w:t>экоуроков</w:t>
      </w:r>
      <w:proofErr w:type="spellEnd"/>
      <w:r w:rsidRPr="00620E73">
        <w:t>. Задачи Всеро</w:t>
      </w:r>
      <w:r w:rsidRPr="00620E73">
        <w:t>с</w:t>
      </w:r>
      <w:r w:rsidRPr="00620E73">
        <w:t xml:space="preserve">сийского </w:t>
      </w:r>
      <w:proofErr w:type="spellStart"/>
      <w:r w:rsidRPr="00620E73">
        <w:t>экоурока</w:t>
      </w:r>
      <w:proofErr w:type="spellEnd"/>
      <w:r w:rsidRPr="00620E73">
        <w:t xml:space="preserve"> «Свобода от отходов», который прошел в школе  - донести до учащихся акт</w:t>
      </w:r>
      <w:r w:rsidRPr="00620E73">
        <w:t>у</w:t>
      </w:r>
      <w:r w:rsidRPr="00620E73">
        <w:t>альность проблемы отходов в России и в мире, показать её масштаб, раскрыть понятие «жизне</w:t>
      </w:r>
      <w:r w:rsidRPr="00620E73">
        <w:t>н</w:t>
      </w:r>
      <w:r w:rsidRPr="00620E73">
        <w:t xml:space="preserve">ный цикл вещей» и показать его связь с природными ресурсами. </w:t>
      </w:r>
      <w:proofErr w:type="spellStart"/>
      <w:r w:rsidRPr="00620E73">
        <w:t>Экоуроки</w:t>
      </w:r>
      <w:proofErr w:type="spellEnd"/>
      <w:r w:rsidRPr="00620E73">
        <w:t xml:space="preserve"> проводили добровол</w:t>
      </w:r>
      <w:r w:rsidRPr="00620E73">
        <w:t>ь</w:t>
      </w:r>
      <w:r w:rsidRPr="00620E73">
        <w:t>цы проекта (активисты старших классов) для учащихся 5-8 классов.</w:t>
      </w:r>
      <w:r>
        <w:t xml:space="preserve"> Т</w:t>
      </w:r>
      <w:r w:rsidRPr="006F19F8">
        <w:t xml:space="preserve">акже </w:t>
      </w:r>
      <w:r>
        <w:t>ученики</w:t>
      </w:r>
      <w:r w:rsidRPr="006F19F8">
        <w:t xml:space="preserve"> школы прин</w:t>
      </w:r>
      <w:r w:rsidRPr="006F19F8">
        <w:t>я</w:t>
      </w:r>
      <w:r w:rsidRPr="006F19F8">
        <w:t xml:space="preserve">ли участие </w:t>
      </w:r>
      <w:r>
        <w:t>во всероссийском</w:t>
      </w:r>
      <w:r w:rsidRPr="006F19F8">
        <w:t xml:space="preserve"> конкурсе </w:t>
      </w:r>
      <w:proofErr w:type="spellStart"/>
      <w:r w:rsidRPr="006F19F8">
        <w:t>экоплакатов</w:t>
      </w:r>
      <w:proofErr w:type="spellEnd"/>
      <w:r w:rsidRPr="006F19F8">
        <w:t>.</w:t>
      </w:r>
      <w:r w:rsidRPr="00FA7DCC">
        <w:t xml:space="preserve"> </w:t>
      </w:r>
    </w:p>
    <w:p w:rsidR="000C4B58" w:rsidRDefault="000C4B58" w:rsidP="000C4B58">
      <w:pPr>
        <w:ind w:firstLine="708"/>
      </w:pPr>
      <w:r>
        <w:t>Кроме международных и всероссийских олимпиад ученики школы принимали участие в районных и краевых конкурсах.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t xml:space="preserve">6 исследовательских проектов 6 учеников школы (три очно, три – дистанционно) приняли участие </w:t>
      </w:r>
      <w:r>
        <w:rPr>
          <w:bCs/>
          <w:color w:val="000000"/>
        </w:rPr>
        <w:t>в районной научно-практической конференции «Шаг в будущее».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Результаты участия </w:t>
      </w:r>
      <w:r>
        <w:t xml:space="preserve"> </w:t>
      </w:r>
      <w:r>
        <w:rPr>
          <w:bCs/>
          <w:color w:val="000000"/>
        </w:rPr>
        <w:t>в районной научно-практической конференции «Шаг в будущее» (о</w:t>
      </w:r>
      <w:r>
        <w:rPr>
          <w:bCs/>
          <w:color w:val="000000"/>
        </w:rPr>
        <w:t>ч</w:t>
      </w:r>
      <w:r>
        <w:rPr>
          <w:bCs/>
          <w:color w:val="000000"/>
        </w:rPr>
        <w:t>но).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50"/>
        <w:gridCol w:w="4537"/>
        <w:gridCol w:w="2516"/>
      </w:tblGrid>
      <w:tr w:rsidR="000C4B58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Тема проекта</w:t>
            </w:r>
          </w:p>
        </w:tc>
        <w:tc>
          <w:tcPr>
            <w:tcW w:w="1207" w:type="pct"/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 участия</w:t>
            </w:r>
          </w:p>
        </w:tc>
      </w:tr>
      <w:tr w:rsidR="000C4B58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Ягова Варвара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«Симметрия кристаллов»»</w:t>
            </w:r>
          </w:p>
        </w:tc>
        <w:tc>
          <w:tcPr>
            <w:tcW w:w="1207" w:type="pct"/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1 степени</w:t>
            </w:r>
          </w:p>
        </w:tc>
      </w:tr>
      <w:tr w:rsidR="000C4B58" w:rsidRPr="003A466D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Боброва Вероника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</w:t>
            </w:r>
            <w:r w:rsidRPr="00ED00F7">
              <w:t>Пирамиды в прошлом, настоящем и б</w:t>
            </w:r>
            <w:r w:rsidRPr="00ED00F7">
              <w:t>у</w:t>
            </w:r>
            <w:r w:rsidRPr="00ED00F7">
              <w:t>дущем. Роль пирамид в жизни людей»</w:t>
            </w:r>
          </w:p>
        </w:tc>
        <w:tc>
          <w:tcPr>
            <w:tcW w:w="1207" w:type="pct"/>
          </w:tcPr>
          <w:p w:rsidR="000C4B58" w:rsidRPr="003A466D" w:rsidRDefault="000C4B58" w:rsidP="005E5AF8">
            <w:r w:rsidRPr="003A466D">
              <w:rPr>
                <w:bCs/>
              </w:rPr>
              <w:t xml:space="preserve">Диплом </w:t>
            </w:r>
            <w:r>
              <w:rPr>
                <w:bCs/>
              </w:rPr>
              <w:t>2</w:t>
            </w:r>
            <w:r w:rsidRPr="003A466D">
              <w:rPr>
                <w:bCs/>
              </w:rPr>
              <w:t xml:space="preserve"> степени</w:t>
            </w:r>
          </w:p>
        </w:tc>
      </w:tr>
      <w:tr w:rsidR="000C4B58" w:rsidRPr="003A466D" w:rsidTr="005E5AF8">
        <w:tc>
          <w:tcPr>
            <w:tcW w:w="12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Сибирякова Кристина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7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«Радуга. Физика и лирика явления»</w:t>
            </w:r>
          </w:p>
        </w:tc>
        <w:tc>
          <w:tcPr>
            <w:tcW w:w="1207" w:type="pct"/>
          </w:tcPr>
          <w:p w:rsidR="000C4B58" w:rsidRPr="003A466D" w:rsidRDefault="000C4B58" w:rsidP="005E5AF8">
            <w:r w:rsidRPr="003A466D">
              <w:rPr>
                <w:bCs/>
              </w:rPr>
              <w:t xml:space="preserve">Диплом </w:t>
            </w:r>
            <w:r>
              <w:rPr>
                <w:bCs/>
              </w:rPr>
              <w:t>3</w:t>
            </w:r>
            <w:r w:rsidRPr="003A466D">
              <w:rPr>
                <w:bCs/>
              </w:rPr>
              <w:t xml:space="preserve"> степени</w:t>
            </w:r>
          </w:p>
        </w:tc>
      </w:tr>
    </w:tbl>
    <w:p w:rsidR="000C4B58" w:rsidRPr="007F4689" w:rsidRDefault="000C4B58" w:rsidP="000C4B58">
      <w:pPr>
        <w:ind w:firstLine="708"/>
        <w:rPr>
          <w:bCs/>
          <w:sz w:val="16"/>
          <w:szCs w:val="16"/>
        </w:rPr>
      </w:pPr>
    </w:p>
    <w:p w:rsidR="000C4B58" w:rsidRDefault="000C4B58" w:rsidP="000C4B58">
      <w:pPr>
        <w:ind w:firstLine="708"/>
        <w:rPr>
          <w:bCs/>
        </w:rPr>
      </w:pPr>
      <w:r>
        <w:rPr>
          <w:bCs/>
        </w:rPr>
        <w:t xml:space="preserve">3 ученика стали участниками </w:t>
      </w:r>
      <w:r>
        <w:rPr>
          <w:bCs/>
          <w:color w:val="000000"/>
        </w:rPr>
        <w:t>Краевой дистанционной олимпиады по математике «Матем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тика без границ» для учащихся 5 – 8 классов общеобразовательных организаций Хабаровского края - </w:t>
      </w:r>
      <w:r>
        <w:rPr>
          <w:bCs/>
        </w:rPr>
        <w:t>Косицына Анастасия, Юхновский Влад, Будникова Тамара. Больше баллов набрала Будн</w:t>
      </w:r>
      <w:r>
        <w:rPr>
          <w:bCs/>
        </w:rPr>
        <w:t>и</w:t>
      </w:r>
      <w:r>
        <w:rPr>
          <w:bCs/>
        </w:rPr>
        <w:t>кова Т.</w:t>
      </w:r>
    </w:p>
    <w:p w:rsidR="000C4B58" w:rsidRDefault="000C4B58" w:rsidP="000C4B58">
      <w:pPr>
        <w:ind w:firstLine="708"/>
        <w:rPr>
          <w:bCs/>
          <w:color w:val="000000"/>
        </w:rPr>
      </w:pPr>
      <w:r w:rsidRPr="00407BCB">
        <w:rPr>
          <w:bCs/>
          <w:color w:val="000000"/>
        </w:rPr>
        <w:t>Ягова В</w:t>
      </w:r>
      <w:r>
        <w:rPr>
          <w:bCs/>
          <w:color w:val="000000"/>
        </w:rPr>
        <w:t>арвара ученица 10 класса приняла участие в краевой з</w:t>
      </w:r>
      <w:r w:rsidRPr="00407BCB">
        <w:rPr>
          <w:bCs/>
          <w:color w:val="000000"/>
        </w:rPr>
        <w:t>аочн</w:t>
      </w:r>
      <w:r>
        <w:rPr>
          <w:bCs/>
          <w:color w:val="000000"/>
        </w:rPr>
        <w:t>ой</w:t>
      </w:r>
      <w:r w:rsidRPr="00407BCB">
        <w:rPr>
          <w:bCs/>
          <w:color w:val="000000"/>
        </w:rPr>
        <w:t xml:space="preserve"> научно-практическ</w:t>
      </w:r>
      <w:r>
        <w:rPr>
          <w:bCs/>
          <w:color w:val="000000"/>
        </w:rPr>
        <w:t>ой</w:t>
      </w:r>
      <w:r w:rsidRPr="00407BCB">
        <w:rPr>
          <w:bCs/>
          <w:color w:val="000000"/>
        </w:rPr>
        <w:t xml:space="preserve"> конференци</w:t>
      </w:r>
      <w:r>
        <w:rPr>
          <w:bCs/>
          <w:color w:val="000000"/>
        </w:rPr>
        <w:t xml:space="preserve">и </w:t>
      </w:r>
      <w:r w:rsidRPr="00407BCB">
        <w:rPr>
          <w:bCs/>
          <w:color w:val="000000"/>
        </w:rPr>
        <w:t>"Будущее Хабаровского края</w:t>
      </w:r>
      <w:r>
        <w:rPr>
          <w:bCs/>
          <w:color w:val="000000"/>
        </w:rPr>
        <w:t xml:space="preserve"> </w:t>
      </w:r>
      <w:r w:rsidRPr="00407BCB">
        <w:rPr>
          <w:bCs/>
          <w:color w:val="000000"/>
        </w:rPr>
        <w:t>в надежных руках" для учащихся 9-11 классов общ</w:t>
      </w:r>
      <w:r w:rsidRPr="00407BCB">
        <w:rPr>
          <w:bCs/>
          <w:color w:val="000000"/>
        </w:rPr>
        <w:t>е</w:t>
      </w:r>
      <w:r w:rsidRPr="00407BCB">
        <w:rPr>
          <w:bCs/>
          <w:color w:val="000000"/>
        </w:rPr>
        <w:t>образовательных организаций.</w:t>
      </w:r>
      <w:r>
        <w:rPr>
          <w:bCs/>
          <w:color w:val="000000"/>
        </w:rPr>
        <w:t xml:space="preserve"> В с</w:t>
      </w:r>
      <w:r w:rsidRPr="00407BCB">
        <w:rPr>
          <w:bCs/>
          <w:color w:val="000000"/>
        </w:rPr>
        <w:t>екци</w:t>
      </w:r>
      <w:r>
        <w:rPr>
          <w:bCs/>
          <w:color w:val="000000"/>
        </w:rPr>
        <w:t>и</w:t>
      </w:r>
      <w:r w:rsidRPr="00407BCB">
        <w:rPr>
          <w:bCs/>
          <w:color w:val="000000"/>
        </w:rPr>
        <w:t xml:space="preserve"> "Физика"</w:t>
      </w:r>
      <w:r>
        <w:rPr>
          <w:bCs/>
          <w:color w:val="000000"/>
        </w:rPr>
        <w:t xml:space="preserve"> была представлена работа (руководитель Быв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лина Л.Л.) </w:t>
      </w:r>
      <w:r w:rsidRPr="00407BCB">
        <w:rPr>
          <w:bCs/>
          <w:color w:val="000000"/>
        </w:rPr>
        <w:t>«Кристаллы с математической и физической точки зрения. Роль кристаллов в жизни человека»</w:t>
      </w:r>
      <w:r>
        <w:rPr>
          <w:bCs/>
          <w:color w:val="000000"/>
        </w:rPr>
        <w:t xml:space="preserve">. Ученица завоевала </w:t>
      </w:r>
      <w:r w:rsidRPr="00407BCB">
        <w:rPr>
          <w:bCs/>
          <w:color w:val="000000"/>
        </w:rPr>
        <w:t>Диплом победителя</w:t>
      </w:r>
      <w:r>
        <w:rPr>
          <w:bCs/>
          <w:color w:val="000000"/>
        </w:rPr>
        <w:t>.</w:t>
      </w:r>
    </w:p>
    <w:p w:rsidR="000C4B58" w:rsidRDefault="000C4B58" w:rsidP="000C4B58">
      <w:pPr>
        <w:ind w:firstLine="708"/>
        <w:rPr>
          <w:bCs/>
          <w:color w:val="000000"/>
        </w:rPr>
      </w:pPr>
      <w:r>
        <w:rPr>
          <w:bCs/>
          <w:color w:val="000000"/>
        </w:rPr>
        <w:t>В к</w:t>
      </w:r>
      <w:r w:rsidRPr="0028304B">
        <w:rPr>
          <w:bCs/>
          <w:color w:val="000000"/>
        </w:rPr>
        <w:t>раево</w:t>
      </w:r>
      <w:r>
        <w:rPr>
          <w:bCs/>
          <w:color w:val="000000"/>
        </w:rPr>
        <w:t>м</w:t>
      </w:r>
      <w:r w:rsidRPr="0028304B">
        <w:rPr>
          <w:bCs/>
          <w:color w:val="000000"/>
        </w:rPr>
        <w:t xml:space="preserve"> заочн</w:t>
      </w:r>
      <w:r>
        <w:rPr>
          <w:bCs/>
          <w:color w:val="000000"/>
        </w:rPr>
        <w:t>ом</w:t>
      </w:r>
      <w:r w:rsidRPr="0028304B">
        <w:rPr>
          <w:bCs/>
          <w:color w:val="000000"/>
        </w:rPr>
        <w:t xml:space="preserve"> конкурс</w:t>
      </w:r>
      <w:r>
        <w:rPr>
          <w:bCs/>
          <w:color w:val="000000"/>
        </w:rPr>
        <w:t>е</w:t>
      </w:r>
      <w:r w:rsidRPr="0028304B">
        <w:rPr>
          <w:bCs/>
          <w:color w:val="000000"/>
        </w:rPr>
        <w:t xml:space="preserve"> проектов и исследовательских работ школьников "ЮНИС" для учащихся 5-8 классов общеобразовательных организаций</w:t>
      </w:r>
      <w:r>
        <w:rPr>
          <w:bCs/>
          <w:color w:val="000000"/>
        </w:rPr>
        <w:t xml:space="preserve"> приняло участие 4 ученика школы. </w:t>
      </w:r>
    </w:p>
    <w:tbl>
      <w:tblPr>
        <w:tblW w:w="506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961"/>
        <w:gridCol w:w="2677"/>
        <w:gridCol w:w="2672"/>
      </w:tblGrid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 участия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</w:tc>
      </w:tr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Юхновский В.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E264AE">
              <w:rPr>
                <w:bCs/>
                <w:sz w:val="22"/>
                <w:szCs w:val="22"/>
              </w:rPr>
              <w:t>Секция «Физика»</w:t>
            </w:r>
            <w:r>
              <w:t xml:space="preserve"> </w:t>
            </w:r>
            <w:r w:rsidRPr="00FE4765">
              <w:rPr>
                <w:bCs/>
                <w:sz w:val="20"/>
                <w:szCs w:val="20"/>
              </w:rPr>
              <w:t>Работа «Физические пр</w:t>
            </w:r>
            <w:r w:rsidRPr="00FE4765">
              <w:rPr>
                <w:bCs/>
                <w:sz w:val="20"/>
                <w:szCs w:val="20"/>
              </w:rPr>
              <w:t>и</w:t>
            </w:r>
            <w:r w:rsidRPr="00FE4765">
              <w:rPr>
                <w:bCs/>
                <w:sz w:val="20"/>
                <w:szCs w:val="20"/>
              </w:rPr>
              <w:t>боры вокруг нас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Бывалина Л.Л.</w:t>
            </w:r>
          </w:p>
        </w:tc>
      </w:tr>
      <w:tr w:rsidR="000C4B58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Дюкарев</w:t>
            </w:r>
            <w:proofErr w:type="spellEnd"/>
            <w:r>
              <w:rPr>
                <w:bCs/>
              </w:rPr>
              <w:t xml:space="preserve"> Н.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 xml:space="preserve">Секция "Русский язык"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</w:t>
            </w:r>
            <w:r w:rsidRPr="00E264AE">
              <w:rPr>
                <w:bCs/>
                <w:sz w:val="20"/>
                <w:szCs w:val="20"/>
              </w:rPr>
              <w:t>«Что связывает конфетный фантик и уроки русского языка?»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Нимбуева Д.Ц.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</w:p>
        </w:tc>
      </w:tr>
      <w:tr w:rsidR="000C4B58" w:rsidRPr="00E264AE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Макаров С. </w:t>
            </w: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География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Названия Дедов Морозов разных стран»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Зайкова Е.А.</w:t>
            </w:r>
          </w:p>
        </w:tc>
      </w:tr>
      <w:tr w:rsidR="000C4B58" w:rsidRPr="00E264AE" w:rsidTr="005E5AF8">
        <w:tc>
          <w:tcPr>
            <w:tcW w:w="2013" w:type="pct"/>
            <w:tcBorders>
              <w:righ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Жигайлова Л.</w:t>
            </w:r>
          </w:p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64AE">
              <w:rPr>
                <w:bCs/>
                <w:sz w:val="22"/>
                <w:szCs w:val="22"/>
              </w:rPr>
              <w:t>Секция "</w:t>
            </w:r>
            <w:r>
              <w:rPr>
                <w:bCs/>
                <w:sz w:val="22"/>
                <w:szCs w:val="22"/>
              </w:rPr>
              <w:t>Технология</w:t>
            </w:r>
            <w:r w:rsidRPr="00E264AE">
              <w:rPr>
                <w:bCs/>
                <w:sz w:val="22"/>
                <w:szCs w:val="22"/>
              </w:rPr>
              <w:t xml:space="preserve">" </w:t>
            </w:r>
          </w:p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264AE">
              <w:rPr>
                <w:bCs/>
                <w:sz w:val="20"/>
                <w:szCs w:val="20"/>
              </w:rPr>
              <w:t>Работа «Диванная подушка»</w:t>
            </w:r>
          </w:p>
        </w:tc>
        <w:tc>
          <w:tcPr>
            <w:tcW w:w="455" w:type="pct"/>
            <w:tcBorders>
              <w:left w:val="single" w:sz="4" w:space="0" w:color="auto"/>
            </w:tcBorders>
          </w:tcPr>
          <w:p w:rsidR="000C4B58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7" w:type="pct"/>
            <w:tcBorders>
              <w:righ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Сертификат участника</w:t>
            </w:r>
          </w:p>
        </w:tc>
        <w:tc>
          <w:tcPr>
            <w:tcW w:w="1265" w:type="pct"/>
            <w:tcBorders>
              <w:left w:val="single" w:sz="4" w:space="0" w:color="auto"/>
            </w:tcBorders>
          </w:tcPr>
          <w:p w:rsidR="000C4B58" w:rsidRPr="00E264AE" w:rsidRDefault="000C4B58" w:rsidP="005E5AF8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Учитель Боброва С.А.</w:t>
            </w:r>
          </w:p>
        </w:tc>
      </w:tr>
    </w:tbl>
    <w:p w:rsidR="000C4B58" w:rsidRDefault="000C4B58" w:rsidP="000C4B58">
      <w:pPr>
        <w:rPr>
          <w:color w:val="FF0000"/>
        </w:rPr>
      </w:pPr>
      <w:r w:rsidRPr="003C0523">
        <w:rPr>
          <w:color w:val="FF0000"/>
        </w:rPr>
        <w:tab/>
      </w:r>
    </w:p>
    <w:p w:rsidR="000C4B58" w:rsidRDefault="000C4B58" w:rsidP="000C4B58">
      <w:pPr>
        <w:ind w:firstLine="708"/>
      </w:pPr>
      <w:r w:rsidRPr="000B0B60">
        <w:t>4 ученика приняли участие в краевом конкурсе среди учащихся 9 – 11 классов общеобраз</w:t>
      </w:r>
      <w:r w:rsidRPr="000B0B60">
        <w:t>о</w:t>
      </w:r>
      <w:r w:rsidRPr="000B0B60">
        <w:t xml:space="preserve">вательных учреждений края на знание избирательного законодательства, </w:t>
      </w:r>
      <w:r>
        <w:t xml:space="preserve">а также в </w:t>
      </w:r>
      <w:r w:rsidRPr="000B0B60">
        <w:t>краевой оли</w:t>
      </w:r>
      <w:r w:rsidRPr="000B0B60">
        <w:t>м</w:t>
      </w:r>
      <w:r w:rsidRPr="000B0B60">
        <w:t>пиаде по основам предпринимательской деятельности и</w:t>
      </w:r>
      <w:r>
        <w:t xml:space="preserve"> </w:t>
      </w:r>
      <w:r w:rsidRPr="000B0B60">
        <w:t>потребительских знаний среди учащихся старших классов</w:t>
      </w:r>
      <w:r>
        <w:t xml:space="preserve"> </w:t>
      </w:r>
      <w:r w:rsidRPr="000B0B60">
        <w:t>общеобразовательных организаций, расположенных на территории</w:t>
      </w:r>
      <w:r>
        <w:t xml:space="preserve"> </w:t>
      </w:r>
      <w:r w:rsidRPr="000B0B60">
        <w:t>Хабаровского края</w:t>
      </w:r>
      <w:r>
        <w:t>.</w:t>
      </w:r>
    </w:p>
    <w:p w:rsidR="000C4B58" w:rsidRPr="000B0B60" w:rsidRDefault="000C4B58" w:rsidP="000C4B58">
      <w:pPr>
        <w:ind w:firstLine="708"/>
      </w:pPr>
      <w:r>
        <w:t xml:space="preserve">В рамках года экологии ученики школы стали участниками </w:t>
      </w:r>
      <w:r w:rsidRPr="00FA7DCC">
        <w:t>краевой акции «</w:t>
      </w:r>
      <w:proofErr w:type="spellStart"/>
      <w:r w:rsidRPr="00FA7DCC">
        <w:t>Эколята</w:t>
      </w:r>
      <w:proofErr w:type="spellEnd"/>
      <w:r w:rsidRPr="00FA7DCC">
        <w:t xml:space="preserve"> и М</w:t>
      </w:r>
      <w:r w:rsidRPr="00FA7DCC">
        <w:t>о</w:t>
      </w:r>
      <w:r w:rsidRPr="00FA7DCC">
        <w:t>лодые защитники Природы организуют "День Земли"»</w:t>
      </w:r>
      <w:r>
        <w:t>.</w:t>
      </w:r>
    </w:p>
    <w:p w:rsidR="000C4B58" w:rsidRPr="00F233A6" w:rsidRDefault="000C4B58" w:rsidP="000C4B58">
      <w:pPr>
        <w:ind w:firstLine="708"/>
      </w:pPr>
      <w:r w:rsidRPr="00F233A6">
        <w:t>Педагоги школы, организующие олимпиады, готовящие детей для участия в конкурсах, п</w:t>
      </w:r>
      <w:r w:rsidRPr="00F233A6">
        <w:t>о</w:t>
      </w:r>
      <w:r w:rsidRPr="00F233A6">
        <w:t xml:space="preserve">лучили благодарственные письма от организаторов олимпиад, конкурсов, сертификаты, дипломы педагога, подготовившего победителя/лауреата Всероссийской дистанционной олимпиады. Это Сокол Р.Г., Козлова И.Г., Клушина В.А., </w:t>
      </w:r>
      <w:r>
        <w:t xml:space="preserve">Власюк В.А., Нимаева Ж.Б., Дякин Д.В.,  </w:t>
      </w:r>
      <w:r w:rsidRPr="00F233A6">
        <w:t>Попова М.Н., Зайкова Е.А., Казюкина В.Н., Бывалина Л.Л.</w:t>
      </w:r>
    </w:p>
    <w:p w:rsidR="000C4B58" w:rsidRDefault="000C4B58" w:rsidP="000C4B58">
      <w:pPr>
        <w:ind w:firstLine="708"/>
      </w:pPr>
      <w:r w:rsidRPr="008723E5">
        <w:t>Участие в различных олимпиадах, конкурсах по предметам является одной из составля</w:t>
      </w:r>
      <w:r w:rsidRPr="008723E5">
        <w:t>ю</w:t>
      </w:r>
      <w:r w:rsidRPr="008723E5">
        <w:t>щей работы учителей математики,</w:t>
      </w:r>
      <w:r>
        <w:t xml:space="preserve"> физики, </w:t>
      </w:r>
      <w:r w:rsidRPr="008723E5">
        <w:t xml:space="preserve">биологии, химии, </w:t>
      </w:r>
      <w:r>
        <w:t xml:space="preserve">истории, </w:t>
      </w:r>
      <w:r w:rsidRPr="008723E5">
        <w:t>обществознания, геогр</w:t>
      </w:r>
      <w:r w:rsidRPr="008723E5">
        <w:t>а</w:t>
      </w:r>
      <w:r w:rsidRPr="008723E5">
        <w:t>фии, русского языка и др. предметов со способными и одаренными учениками.</w:t>
      </w:r>
    </w:p>
    <w:p w:rsidR="000C4B58" w:rsidRPr="00D4777C" w:rsidRDefault="000C4B58" w:rsidP="000C4B58">
      <w:pPr>
        <w:ind w:firstLine="708"/>
        <w:jc w:val="left"/>
        <w:rPr>
          <w:sz w:val="16"/>
          <w:szCs w:val="16"/>
        </w:rPr>
      </w:pPr>
    </w:p>
    <w:p w:rsidR="000C4B58" w:rsidRPr="00E4152B" w:rsidRDefault="000C4B58" w:rsidP="000C4B58">
      <w:pPr>
        <w:ind w:firstLine="709"/>
      </w:pPr>
      <w:r w:rsidRPr="00E4152B">
        <w:t xml:space="preserve">Дополнительная составляющая занятий </w:t>
      </w:r>
      <w:r>
        <w:t>с учащимися</w:t>
      </w:r>
      <w:r w:rsidRPr="00E4152B">
        <w:t xml:space="preserve"> – подготовка школьников к обяз</w:t>
      </w:r>
      <w:r w:rsidRPr="00E4152B">
        <w:t>а</w:t>
      </w:r>
      <w:r w:rsidRPr="00E4152B">
        <w:t>тельной диагностике по математике</w:t>
      </w:r>
      <w:r>
        <w:t>, русскому языку</w:t>
      </w:r>
      <w:r w:rsidRPr="00E4152B">
        <w:t>. Освоение базового уровня подготовки и умение демонстрировать знания - крайне важная часть обучения.</w:t>
      </w:r>
      <w:r>
        <w:t xml:space="preserve"> </w:t>
      </w:r>
      <w:r w:rsidRPr="00E4152B">
        <w:t xml:space="preserve">Тем самым мы </w:t>
      </w:r>
      <w:r>
        <w:t xml:space="preserve">стремимся </w:t>
      </w:r>
      <w:r w:rsidRPr="00E4152B">
        <w:t>в</w:t>
      </w:r>
      <w:r w:rsidRPr="00E4152B">
        <w:t>ы</w:t>
      </w:r>
      <w:r w:rsidRPr="00E4152B">
        <w:t xml:space="preserve">ровнять уровень знаний </w:t>
      </w:r>
      <w:r>
        <w:t>учеников</w:t>
      </w:r>
      <w:r w:rsidRPr="00E4152B">
        <w:t>.</w:t>
      </w:r>
    </w:p>
    <w:p w:rsidR="000C4B58" w:rsidRPr="008723E5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rect id="_x0000_s1068" style="position:absolute;left:0;text-align:left;margin-left:82.3pt;margin-top:.65pt;width:308.05pt;height:36.3pt;z-index:251738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C04FB" w:rsidRDefault="00AC04FB" w:rsidP="000C4B58">
                  <w:pPr>
                    <w:jc w:val="center"/>
                  </w:pPr>
                  <w:r w:rsidRPr="005B4945">
                    <w:t>Дополнительные занятия по предметам</w:t>
                  </w:r>
                  <w:r>
                    <w:t xml:space="preserve"> </w:t>
                  </w:r>
                  <w:r w:rsidRPr="005B4945">
                    <w:t>–</w:t>
                  </w:r>
                </w:p>
                <w:p w:rsidR="00AC04FB" w:rsidRPr="005B4945" w:rsidRDefault="00AC04FB" w:rsidP="000C4B58">
                  <w:pPr>
                    <w:jc w:val="center"/>
                  </w:pPr>
                  <w:r w:rsidRPr="005B4945">
                    <w:t>факультативы, кружки и олимпиадная подготовка</w:t>
                  </w:r>
                </w:p>
                <w:p w:rsidR="00AC04FB" w:rsidRDefault="00AC04FB" w:rsidP="000C4B58">
                  <w:pPr>
                    <w:ind w:left="360"/>
                  </w:pPr>
                </w:p>
              </w:txbxContent>
            </v:textbox>
          </v:rect>
        </w:pict>
      </w:r>
    </w:p>
    <w:p w:rsidR="000C4B58" w:rsidRDefault="000C4B58" w:rsidP="000C4B58">
      <w:pPr>
        <w:ind w:firstLine="708"/>
      </w:pPr>
    </w:p>
    <w:p w:rsidR="000C4B58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72" type="#_x0000_t15" style="position:absolute;left:0;text-align:left;margin-left:167.65pt;margin-top:-35.8pt;width:69.65pt;height:167.85pt;rotation:90;z-index:2517427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C04FB" w:rsidRPr="005B4945" w:rsidRDefault="00AC04FB" w:rsidP="000C4B58">
                  <w:pPr>
                    <w:jc w:val="center"/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Устранение пробелов в знаниях. Изучение базовых тем курса, и</w:t>
                  </w:r>
                  <w:r w:rsidRPr="005B4945">
                    <w:rPr>
                      <w:sz w:val="20"/>
                      <w:szCs w:val="20"/>
                    </w:rPr>
                    <w:t>с</w:t>
                  </w:r>
                  <w:r w:rsidRPr="005B4945">
                    <w:rPr>
                      <w:sz w:val="20"/>
                      <w:szCs w:val="20"/>
                    </w:rPr>
                    <w:t>пользуемых при обязательной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диа</w:t>
                  </w:r>
                  <w:r w:rsidRPr="005B4945">
                    <w:rPr>
                      <w:sz w:val="20"/>
                      <w:szCs w:val="20"/>
                    </w:rPr>
                    <w:t>г</w:t>
                  </w:r>
                  <w:r w:rsidRPr="005B4945">
                    <w:rPr>
                      <w:sz w:val="20"/>
                      <w:szCs w:val="20"/>
                    </w:rPr>
                    <w:t>ностике  знаний учащихся</w:t>
                  </w:r>
                </w:p>
                <w:p w:rsidR="00AC04FB" w:rsidRPr="005B4945" w:rsidRDefault="00AC04FB" w:rsidP="000C4B58">
                  <w:pPr>
                    <w:rPr>
                      <w:sz w:val="20"/>
                      <w:szCs w:val="20"/>
                    </w:rPr>
                  </w:pPr>
                </w:p>
                <w:p w:rsidR="00AC04FB" w:rsidRPr="005B4945" w:rsidRDefault="00AC04FB" w:rsidP="000C4B58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75" style="position:absolute;left:0;text-align:left;margin-left:297.8pt;margin-top:9.35pt;width:225.25pt;height:21.1pt;z-index:251745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C04FB" w:rsidRPr="005B4945" w:rsidRDefault="00AC04FB" w:rsidP="000C4B58">
                  <w:pPr>
                    <w:rPr>
                      <w:sz w:val="18"/>
                      <w:szCs w:val="18"/>
                    </w:rPr>
                  </w:pPr>
                  <w:r w:rsidRPr="005B4945">
                    <w:rPr>
                      <w:sz w:val="18"/>
                      <w:szCs w:val="18"/>
                    </w:rPr>
                    <w:t>Ученики, не справляющиеся со школьной програ</w:t>
                  </w:r>
                  <w:r w:rsidRPr="005B4945">
                    <w:rPr>
                      <w:sz w:val="18"/>
                      <w:szCs w:val="18"/>
                    </w:rPr>
                    <w:t>м</w:t>
                  </w:r>
                  <w:r w:rsidRPr="005B4945">
                    <w:rPr>
                      <w:sz w:val="18"/>
                      <w:szCs w:val="18"/>
                    </w:rPr>
                    <w:t xml:space="preserve">мой </w:t>
                  </w:r>
                </w:p>
                <w:p w:rsidR="00AC04FB" w:rsidRPr="005B4945" w:rsidRDefault="00AC04FB" w:rsidP="000C4B58"/>
              </w:txbxContent>
            </v:textbox>
          </v:rect>
        </w:pict>
      </w:r>
    </w:p>
    <w:p w:rsidR="000C4B58" w:rsidRDefault="00AD3FB1" w:rsidP="000C4B58">
      <w:pPr>
        <w:ind w:firstLine="708"/>
      </w:pPr>
      <w:r>
        <w:rPr>
          <w:noProof/>
        </w:rPr>
        <w:pict>
          <v:rect id="_x0000_s1069" style="position:absolute;left:0;text-align:left;margin-left:-17.15pt;margin-top:5.15pt;width:125.1pt;height:44.05pt;z-index:251739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C04FB" w:rsidRDefault="00AC04FB" w:rsidP="000C4B58">
                  <w:r w:rsidRPr="005B4945">
                    <w:t>УЧЕБА/ОСНОВЫ</w:t>
                  </w:r>
                  <w:r w:rsidRPr="005B4945">
                    <w:cr/>
                    <w:t>(первый уровень)</w:t>
                  </w:r>
                </w:p>
              </w:txbxContent>
            </v:textbox>
          </v:rect>
        </w:pict>
      </w:r>
    </w:p>
    <w:p w:rsidR="000C4B58" w:rsidRDefault="00AD3FB1" w:rsidP="000C4B58">
      <w:pPr>
        <w:ind w:firstLine="708"/>
      </w:pPr>
      <w:r>
        <w:rPr>
          <w:noProof/>
        </w:rPr>
        <w:pict>
          <v:rect id="_x0000_s1076" style="position:absolute;left:0;text-align:left;margin-left:297.8pt;margin-top:7.85pt;width:225.25pt;height:27.55pt;z-index:251746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C04FB" w:rsidRPr="00745EBA" w:rsidRDefault="00AC04FB" w:rsidP="000C4B58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со школьной программой, но имеющие пробелы в знаниях   по ряду тем </w:t>
                  </w:r>
                </w:p>
                <w:p w:rsidR="00AC04FB" w:rsidRPr="00745EBA" w:rsidRDefault="00AC04FB" w:rsidP="000C4B58"/>
              </w:txbxContent>
            </v:textbox>
          </v:rect>
        </w:pict>
      </w:r>
    </w:p>
    <w:p w:rsidR="000C4B58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rect id="_x0000_s1077" style="position:absolute;left:0;text-align:left;margin-left:297.8pt;margin-top:12.15pt;width:225.25pt;height:28.8pt;z-index:251747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C04FB" w:rsidRPr="00745EBA" w:rsidRDefault="00AC04FB" w:rsidP="000C4B58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 усвоением материала, но не заинтересованные в предмете </w:t>
                  </w:r>
                </w:p>
                <w:p w:rsidR="00AC04FB" w:rsidRPr="00745EBA" w:rsidRDefault="00AC04FB" w:rsidP="000C4B58"/>
              </w:txbxContent>
            </v:textbox>
          </v:rect>
        </w:pict>
      </w:r>
    </w:p>
    <w:p w:rsidR="000C4B58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9" type="#_x0000_t67" style="position:absolute;left:0;text-align:left;margin-left:402.85pt;margin-top:13.35pt;width:10pt;height:16.05pt;z-index:251749888" strokecolor="#0070c0">
            <v:textbox style="layout-flow:vertical-ideographic"/>
          </v:shape>
        </w:pict>
      </w:r>
      <w:r>
        <w:rPr>
          <w:noProof/>
        </w:rPr>
        <w:pict>
          <v:rect id="_x0000_s1070" style="position:absolute;left:0;text-align:left;margin-left:-17.15pt;margin-top:5.25pt;width:125.1pt;height:36.3pt;z-index:251740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04FB" w:rsidRDefault="00AC04FB" w:rsidP="000C4B58">
                  <w:r w:rsidRPr="005B4945">
                    <w:t>ИНТЕРЕС</w:t>
                  </w:r>
                  <w:r w:rsidRPr="005B4945">
                    <w:cr/>
                    <w:t>(второй уровень)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15" style="position:absolute;left:0;text-align:left;margin-left:173.85pt;margin-top:-45.55pt;width:55.8pt;height:154.35pt;rotation:90;z-index:251743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04FB" w:rsidRPr="005B4945" w:rsidRDefault="00AC04FB" w:rsidP="000C4B58">
                  <w:pPr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Развитие интереса к предмету, занятия на кружках, факультат</w:t>
                  </w:r>
                  <w:r w:rsidRPr="005B4945">
                    <w:rPr>
                      <w:sz w:val="20"/>
                      <w:szCs w:val="20"/>
                    </w:rPr>
                    <w:t>и</w:t>
                  </w:r>
                  <w:r w:rsidRPr="005B4945">
                    <w:rPr>
                      <w:sz w:val="20"/>
                      <w:szCs w:val="20"/>
                    </w:rPr>
                    <w:t>вах</w:t>
                  </w:r>
                </w:p>
                <w:p w:rsidR="00AC04FB" w:rsidRPr="005B4945" w:rsidRDefault="00AC04FB" w:rsidP="000C4B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C4B58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rect id="_x0000_s1078" style="position:absolute;left:0;text-align:left;margin-left:297.8pt;margin-top:1.8pt;width:225.25pt;height:24.3pt;z-index:2517488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C04FB" w:rsidRPr="00067C95" w:rsidRDefault="00AC04FB" w:rsidP="000C4B58">
                  <w:pPr>
                    <w:rPr>
                      <w:sz w:val="20"/>
                      <w:szCs w:val="20"/>
                    </w:rPr>
                  </w:pPr>
                  <w:r w:rsidRPr="00067C95">
                    <w:rPr>
                      <w:sz w:val="20"/>
                      <w:szCs w:val="20"/>
                    </w:rPr>
                    <w:t>Хорошисты и отличники по предмету</w:t>
                  </w:r>
                </w:p>
              </w:txbxContent>
            </v:textbox>
          </v:rect>
        </w:pict>
      </w:r>
    </w:p>
    <w:p w:rsidR="000C4B58" w:rsidRDefault="00AD3FB1" w:rsidP="000C4B58">
      <w:pPr>
        <w:ind w:firstLine="708"/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80" type="#_x0000_t70" style="position:absolute;left:0;text-align:left;margin-left:402.85pt;margin-top:12.3pt;width:10pt;height:22.05pt;z-index:251750912" strokecolor="#0070c0">
            <v:textbox style="layout-flow:vertical-ideographic"/>
          </v:shape>
        </w:pict>
      </w:r>
    </w:p>
    <w:p w:rsidR="000C4B58" w:rsidRDefault="00AD3FB1" w:rsidP="000C4B58">
      <w:pPr>
        <w:ind w:firstLine="708"/>
      </w:pPr>
      <w:r>
        <w:rPr>
          <w:noProof/>
        </w:rPr>
        <w:pict>
          <v:shape id="_x0000_s1074" type="#_x0000_t15" style="position:absolute;left:0;text-align:left;margin-left:176.55pt;margin-top:-43.05pt;width:50.4pt;height:154.35pt;rotation:90;z-index:251744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04FB" w:rsidRPr="005B4945" w:rsidRDefault="00AC04FB" w:rsidP="000C4B58">
                  <w:pPr>
                    <w:jc w:val="center"/>
                  </w:pPr>
                  <w:r w:rsidRPr="005B4945">
                    <w:rPr>
                      <w:sz w:val="20"/>
                      <w:szCs w:val="20"/>
                    </w:rPr>
                    <w:t>Соревнования с лучшими, подг</w:t>
                  </w:r>
                  <w:r w:rsidRPr="005B4945">
                    <w:rPr>
                      <w:sz w:val="20"/>
                      <w:szCs w:val="20"/>
                    </w:rPr>
                    <w:t>о</w:t>
                  </w:r>
                  <w:r w:rsidRPr="005B4945">
                    <w:rPr>
                      <w:sz w:val="20"/>
                      <w:szCs w:val="20"/>
                    </w:rPr>
                    <w:t>товка</w:t>
                  </w:r>
                  <w:r w:rsidRPr="005B4945"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к олимпиадам</w:t>
                  </w:r>
                </w:p>
                <w:p w:rsidR="00AC04FB" w:rsidRPr="005B4945" w:rsidRDefault="00AC04FB" w:rsidP="000C4B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71" style="position:absolute;left:0;text-align:left;margin-left:-17.15pt;margin-top:8.95pt;width:125.1pt;height:36.3pt;z-index:2517416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C04FB" w:rsidRDefault="00AC04FB" w:rsidP="000C4B58">
                  <w:r w:rsidRPr="005B4945">
                    <w:t>ОЛИМПИАДЫ</w:t>
                  </w:r>
                  <w:r w:rsidRPr="005B4945">
                    <w:cr/>
                    <w:t>(третий уровень)</w:t>
                  </w:r>
                </w:p>
              </w:txbxContent>
            </v:textbox>
          </v:rect>
        </w:pict>
      </w:r>
    </w:p>
    <w:p w:rsidR="000C4B58" w:rsidRDefault="000C4B58" w:rsidP="000C4B58">
      <w:pPr>
        <w:ind w:firstLine="708"/>
      </w:pPr>
    </w:p>
    <w:p w:rsidR="000C4B58" w:rsidRDefault="00AD3FB1" w:rsidP="000C4B58">
      <w:pPr>
        <w:ind w:firstLine="708"/>
      </w:pPr>
      <w:r>
        <w:rPr>
          <w:noProof/>
        </w:rPr>
        <w:pict>
          <v:rect id="_x0000_s1081" style="position:absolute;left:0;text-align:left;margin-left:297.8pt;margin-top:.55pt;width:225.25pt;height:25.2pt;z-index:251751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04FB" w:rsidRPr="00E4152B" w:rsidRDefault="00AC04FB" w:rsidP="000C4B58">
                  <w:pPr>
                    <w:rPr>
                      <w:sz w:val="20"/>
                      <w:szCs w:val="20"/>
                    </w:rPr>
                  </w:pPr>
                  <w:r w:rsidRPr="00E4152B">
                    <w:rPr>
                      <w:sz w:val="20"/>
                      <w:szCs w:val="20"/>
                    </w:rPr>
                    <w:t>Ученики, для которых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4152B">
                    <w:rPr>
                      <w:sz w:val="20"/>
                      <w:szCs w:val="20"/>
                    </w:rPr>
                    <w:t>предмет– любимый</w:t>
                  </w:r>
                </w:p>
                <w:p w:rsidR="00AC04FB" w:rsidRDefault="00AC04FB" w:rsidP="000C4B58"/>
              </w:txbxContent>
            </v:textbox>
          </v:rect>
        </w:pict>
      </w:r>
    </w:p>
    <w:p w:rsidR="000C4B58" w:rsidRDefault="000C4B58" w:rsidP="000C4B58">
      <w:pPr>
        <w:ind w:firstLine="708"/>
      </w:pPr>
    </w:p>
    <w:p w:rsidR="000C4B58" w:rsidRDefault="000C4B58" w:rsidP="000C4B58">
      <w:pPr>
        <w:ind w:firstLine="708"/>
      </w:pPr>
    </w:p>
    <w:p w:rsidR="000C4B58" w:rsidRDefault="000C4B58" w:rsidP="000C4B58">
      <w:pPr>
        <w:ind w:firstLine="708"/>
      </w:pPr>
      <w:r>
        <w:t>Данная работа направлена как на повышение уровня знания школьных предметов, в первую очередь математики, русского языка для неуспевающих или имеющих существенные пробелы в знаниях учеников, так и на повышение интереса школьников, рост мотивации к изучению матем</w:t>
      </w:r>
      <w:r>
        <w:t>а</w:t>
      </w:r>
      <w:r>
        <w:t>тики, русского языка... и применению полученных знаний, умений к повседневным задачам.</w:t>
      </w:r>
    </w:p>
    <w:p w:rsidR="000C4B58" w:rsidRDefault="000C4B58" w:rsidP="000C4B58">
      <w:pPr>
        <w:ind w:firstLine="708"/>
        <w:jc w:val="center"/>
        <w:rPr>
          <w:b/>
        </w:rPr>
      </w:pPr>
    </w:p>
    <w:p w:rsidR="000C4B58" w:rsidRPr="00494351" w:rsidRDefault="000C4B58" w:rsidP="000C4B58">
      <w:pPr>
        <w:ind w:firstLine="708"/>
        <w:jc w:val="center"/>
        <w:rPr>
          <w:b/>
        </w:rPr>
      </w:pPr>
      <w:r w:rsidRPr="00494351">
        <w:rPr>
          <w:b/>
        </w:rPr>
        <w:t>Реализаци</w:t>
      </w:r>
      <w:r>
        <w:rPr>
          <w:b/>
        </w:rPr>
        <w:t>я</w:t>
      </w:r>
      <w:r w:rsidRPr="00494351">
        <w:rPr>
          <w:b/>
        </w:rPr>
        <w:t xml:space="preserve"> проектной и исследовательской деятельности</w:t>
      </w:r>
    </w:p>
    <w:p w:rsidR="000C4B58" w:rsidRDefault="000C4B58" w:rsidP="000C4B58">
      <w:pPr>
        <w:ind w:firstLine="708"/>
      </w:pPr>
      <w:r w:rsidRPr="003F4AB8">
        <w:t>Формирование исследовательских умений учащихся, организация исследовательского об</w:t>
      </w:r>
      <w:r w:rsidRPr="003F4AB8">
        <w:t>у</w:t>
      </w:r>
      <w:r w:rsidRPr="003F4AB8">
        <w:t>чения является одной из самых актуальных проблем, так как федеральный государственный обр</w:t>
      </w:r>
      <w:r w:rsidRPr="003F4AB8">
        <w:t>а</w:t>
      </w:r>
      <w:r w:rsidRPr="003F4AB8">
        <w:t xml:space="preserve">зовательный стандарт предполагает формирование умения учеников самих получать ответы на поставленные вопросы.  </w:t>
      </w:r>
      <w:bookmarkStart w:id="1" w:name="h.gjdgxs"/>
      <w:bookmarkEnd w:id="1"/>
      <w:r>
        <w:t xml:space="preserve">Чтобы научить учеников </w:t>
      </w:r>
      <w:r w:rsidRPr="003F4AB8">
        <w:t>ориентироваться в огромном потоке новой и</w:t>
      </w:r>
      <w:r w:rsidRPr="003F4AB8">
        <w:t>н</w:t>
      </w:r>
      <w:r w:rsidRPr="003F4AB8">
        <w:lastRenderedPageBreak/>
        <w:t>формации, выбирать из неё необходимые сведения, а затем продуктивно использовать их в своей работе</w:t>
      </w:r>
      <w:r>
        <w:t>,</w:t>
      </w:r>
      <w:r w:rsidRPr="003F4AB8">
        <w:t xml:space="preserve"> активно включ</w:t>
      </w:r>
      <w:r>
        <w:t>а</w:t>
      </w:r>
      <w:r w:rsidRPr="003F4AB8">
        <w:t>е</w:t>
      </w:r>
      <w:r>
        <w:t>м</w:t>
      </w:r>
      <w:r w:rsidRPr="003F4AB8">
        <w:t xml:space="preserve"> в образовательный процесс исследовательск</w:t>
      </w:r>
      <w:r>
        <w:t>ую</w:t>
      </w:r>
      <w:r w:rsidRPr="003F4AB8">
        <w:t xml:space="preserve"> деятельност</w:t>
      </w:r>
      <w:r>
        <w:t>ь</w:t>
      </w:r>
      <w:r w:rsidRPr="003F4AB8">
        <w:t xml:space="preserve">. </w:t>
      </w:r>
    </w:p>
    <w:p w:rsidR="000C4B58" w:rsidRPr="00762702" w:rsidRDefault="000C4B58" w:rsidP="000C4B58">
      <w:pPr>
        <w:ind w:firstLine="709"/>
        <w:jc w:val="center"/>
        <w:rPr>
          <w:i/>
        </w:rPr>
      </w:pPr>
      <w:r w:rsidRPr="00762702">
        <w:rPr>
          <w:i/>
        </w:rPr>
        <w:t>Формы реализации исследовательской деятельности в школе.</w:t>
      </w:r>
    </w:p>
    <w:p w:rsidR="000C4B58" w:rsidRPr="00762702" w:rsidRDefault="000C4B58" w:rsidP="000C4B58">
      <w:pPr>
        <w:ind w:firstLine="709"/>
      </w:pPr>
      <w:r w:rsidRPr="00762702">
        <w:t xml:space="preserve">1. Проблемное ведение уроков. </w:t>
      </w:r>
    </w:p>
    <w:p w:rsidR="000C4B58" w:rsidRPr="00762702" w:rsidRDefault="000C4B58" w:rsidP="000C4B58">
      <w:pPr>
        <w:ind w:firstLine="709"/>
      </w:pPr>
      <w:r w:rsidRPr="00762702">
        <w:t>2. Курсы в рамках школьного компонента</w:t>
      </w:r>
      <w:r>
        <w:t xml:space="preserve">. </w:t>
      </w:r>
      <w:r w:rsidRPr="00762702">
        <w:t xml:space="preserve"> В 1</w:t>
      </w:r>
      <w:r>
        <w:t>-2</w:t>
      </w:r>
      <w:r w:rsidRPr="00762702">
        <w:t xml:space="preserve"> и 5</w:t>
      </w:r>
      <w:r>
        <w:t>-6</w:t>
      </w:r>
      <w:r w:rsidRPr="00762702">
        <w:t xml:space="preserve"> классах в 201</w:t>
      </w:r>
      <w:r>
        <w:t>6</w:t>
      </w:r>
      <w:r w:rsidRPr="00762702">
        <w:t>-201</w:t>
      </w:r>
      <w:r>
        <w:t>7</w:t>
      </w:r>
      <w:r w:rsidRPr="00762702">
        <w:t xml:space="preserve"> учебном году велись кружки «Я – исследователь» </w:t>
      </w:r>
    </w:p>
    <w:p w:rsidR="000C4B58" w:rsidRPr="00762702" w:rsidRDefault="000C4B58" w:rsidP="000C4B58">
      <w:pPr>
        <w:ind w:firstLine="709"/>
      </w:pPr>
      <w:r>
        <w:t>3</w:t>
      </w:r>
      <w:r w:rsidRPr="00762702">
        <w:t>. Постановка индивидуальных исследовательских задач с фиксацией результата в виде о</w:t>
      </w:r>
      <w:r w:rsidRPr="00762702">
        <w:t>т</w:t>
      </w:r>
      <w:r w:rsidRPr="00762702">
        <w:t>четных творческих работ.</w:t>
      </w:r>
    </w:p>
    <w:p w:rsidR="000C4B58" w:rsidRPr="00762702" w:rsidRDefault="000C4B58" w:rsidP="000C4B58">
      <w:pPr>
        <w:ind w:firstLine="709"/>
      </w:pPr>
      <w:r>
        <w:t>4</w:t>
      </w:r>
      <w:r w:rsidRPr="00762702">
        <w:t>. Реализация общешкольных проектов (тематические интегрированные проекты по опр</w:t>
      </w:r>
      <w:r w:rsidRPr="00762702">
        <w:t>е</w:t>
      </w:r>
      <w:r w:rsidRPr="00762702">
        <w:t xml:space="preserve">деленной проблеме) на основе исследовательской деятельности на уровне </w:t>
      </w:r>
      <w:r>
        <w:t>школы</w:t>
      </w:r>
      <w:r w:rsidRPr="00762702">
        <w:t xml:space="preserve">. </w:t>
      </w:r>
    </w:p>
    <w:p w:rsidR="000C4B58" w:rsidRPr="00762702" w:rsidRDefault="000C4B58" w:rsidP="000C4B58">
      <w:pPr>
        <w:ind w:firstLine="709"/>
      </w:pPr>
      <w:r>
        <w:t>5</w:t>
      </w:r>
      <w:r w:rsidRPr="00762702">
        <w:t>. Проведение научно-практических конференций и конкурсов - форм презентации иссл</w:t>
      </w:r>
      <w:r w:rsidRPr="00762702">
        <w:t>е</w:t>
      </w:r>
      <w:r w:rsidRPr="00762702">
        <w:t>довательской деятельности.</w:t>
      </w:r>
    </w:p>
    <w:p w:rsidR="000C4B58" w:rsidRPr="00762702" w:rsidRDefault="000C4B58" w:rsidP="000C4B58">
      <w:pPr>
        <w:ind w:firstLine="709"/>
      </w:pPr>
      <w:r>
        <w:t>6</w:t>
      </w:r>
      <w:r w:rsidRPr="00762702">
        <w:t xml:space="preserve">. Осуществление деятельности </w:t>
      </w:r>
      <w:r>
        <w:t>школьного научного общества «Шанс»</w:t>
      </w:r>
      <w:r w:rsidRPr="00762702">
        <w:t>.</w:t>
      </w:r>
    </w:p>
    <w:p w:rsidR="000C4B58" w:rsidRDefault="000C4B58" w:rsidP="000C4B58">
      <w:pPr>
        <w:ind w:firstLine="708"/>
      </w:pPr>
    </w:p>
    <w:p w:rsidR="000C4B58" w:rsidRPr="003F4AB8" w:rsidRDefault="000C4B58" w:rsidP="000C4B58">
      <w:pPr>
        <w:ind w:firstLine="709"/>
        <w:rPr>
          <w:b/>
        </w:rPr>
      </w:pPr>
      <w:r w:rsidRPr="00762702">
        <w:t>Самой эффективной в плане формирования ключевых компетенций у учащихся является проектно-исследовательская деятельность</w:t>
      </w:r>
      <w:r>
        <w:t>, которая</w:t>
      </w:r>
      <w:r w:rsidRPr="002609AB">
        <w:t xml:space="preserve"> является одной из ведущих в нашей школе.</w:t>
      </w:r>
      <w:r w:rsidRPr="00762702">
        <w:t xml:space="preserve"> </w:t>
      </w:r>
      <w:r>
        <w:t>П</w:t>
      </w:r>
      <w:r w:rsidRPr="002609AB">
        <w:t>роектн</w:t>
      </w:r>
      <w:r>
        <w:t>о-исследовательская</w:t>
      </w:r>
      <w:r w:rsidRPr="002609AB">
        <w:t xml:space="preserve"> деятельность осуществляется </w:t>
      </w:r>
      <w:r w:rsidRPr="002609AB">
        <w:rPr>
          <w:bCs/>
        </w:rPr>
        <w:t xml:space="preserve">на уроках, </w:t>
      </w:r>
      <w:r>
        <w:rPr>
          <w:bCs/>
        </w:rPr>
        <w:t>при</w:t>
      </w:r>
      <w:r w:rsidRPr="002609AB">
        <w:rPr>
          <w:bCs/>
        </w:rPr>
        <w:t xml:space="preserve"> свободной самосто</w:t>
      </w:r>
      <w:r w:rsidRPr="002609AB">
        <w:rPr>
          <w:bCs/>
        </w:rPr>
        <w:t>я</w:t>
      </w:r>
      <w:r w:rsidRPr="002609AB">
        <w:rPr>
          <w:bCs/>
        </w:rPr>
        <w:t>тельной работе, во внеурочное время.</w:t>
      </w:r>
      <w:r w:rsidRPr="00A43663">
        <w:t xml:space="preserve"> </w:t>
      </w:r>
    </w:p>
    <w:p w:rsidR="000C4B58" w:rsidRPr="003F4AB8" w:rsidRDefault="000C4B58" w:rsidP="000C4B58">
      <w:pPr>
        <w:pStyle w:val="af1"/>
        <w:spacing w:before="0" w:beforeAutospacing="0" w:after="0" w:afterAutospacing="0"/>
        <w:ind w:firstLine="709"/>
      </w:pPr>
      <w:r>
        <w:t>Практически каждый</w:t>
      </w:r>
      <w:r w:rsidRPr="003F4AB8">
        <w:t xml:space="preserve"> учебный предмет обладает объективными возможностями для разв</w:t>
      </w:r>
      <w:r w:rsidRPr="003F4AB8">
        <w:t>и</w:t>
      </w:r>
      <w:r w:rsidRPr="003F4AB8">
        <w:t xml:space="preserve">тия общих исследовательских умений и для становления и развития личности ученика при его включении в различные виды познавательной деятельности в учебном процессе. </w:t>
      </w:r>
      <w:r>
        <w:t>Поэтому педаг</w:t>
      </w:r>
      <w:r>
        <w:t>о</w:t>
      </w:r>
      <w:r>
        <w:t>ги большинства учебных предметов используют его в своей практике.</w:t>
      </w:r>
    </w:p>
    <w:p w:rsidR="000C4B58" w:rsidRPr="002609AB" w:rsidRDefault="000C4B58" w:rsidP="000C4B58">
      <w:pPr>
        <w:ind w:firstLine="708"/>
      </w:pPr>
      <w:r w:rsidRPr="002609AB">
        <w:t xml:space="preserve">В </w:t>
      </w:r>
      <w:r>
        <w:t xml:space="preserve">начальной школе в </w:t>
      </w:r>
      <w:r w:rsidRPr="002609AB">
        <w:t>учебники УМК «Гармония» по всем предметам включены проектные задания и жизненные задачи. Они предлагают ученикам решение проблем в чьей-либо професси</w:t>
      </w:r>
      <w:r w:rsidRPr="002609AB">
        <w:t>о</w:t>
      </w:r>
      <w:r w:rsidRPr="002609AB">
        <w:t>нальной или социальной роли в описываемой ситуации, что реализует принцип управляемого п</w:t>
      </w:r>
      <w:r w:rsidRPr="002609AB">
        <w:t>е</w:t>
      </w:r>
      <w:r w:rsidRPr="002609AB">
        <w:t>рехода от деятельности в учебной ситуации к деятельности в жизненной ситуации.</w:t>
      </w:r>
    </w:p>
    <w:p w:rsidR="000C4B58" w:rsidRPr="002609AB" w:rsidRDefault="000C4B58" w:rsidP="000C4B58">
      <w:r w:rsidRPr="002609AB">
        <w:t> </w:t>
      </w:r>
      <w:r w:rsidRPr="002609AB">
        <w:tab/>
      </w:r>
      <w:r w:rsidRPr="002609AB">
        <w:rPr>
          <w:rFonts w:eastAsiaTheme="minorHAnsi"/>
          <w:lang w:eastAsia="en-US"/>
        </w:rPr>
        <w:t xml:space="preserve">В течение года в рамках проектной деятельности </w:t>
      </w:r>
      <w:r>
        <w:rPr>
          <w:rFonts w:eastAsiaTheme="minorHAnsi"/>
          <w:lang w:eastAsia="en-US"/>
        </w:rPr>
        <w:t>осуществля</w:t>
      </w:r>
      <w:r w:rsidRPr="002609AB">
        <w:rPr>
          <w:rFonts w:eastAsiaTheme="minorHAnsi"/>
          <w:lang w:eastAsia="en-US"/>
        </w:rPr>
        <w:t xml:space="preserve">лись мини – проекты, </w:t>
      </w:r>
      <w:r>
        <w:rPr>
          <w:rFonts w:eastAsiaTheme="minorHAnsi"/>
          <w:lang w:eastAsia="en-US"/>
        </w:rPr>
        <w:t>кратк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срочны, среднесрочные и долгосрочные </w:t>
      </w:r>
      <w:r w:rsidRPr="002609AB">
        <w:rPr>
          <w:rFonts w:eastAsiaTheme="minorHAnsi"/>
          <w:lang w:eastAsia="en-US"/>
        </w:rPr>
        <w:t xml:space="preserve">проекты, </w:t>
      </w:r>
      <w:r>
        <w:rPr>
          <w:rFonts w:eastAsiaTheme="minorHAnsi"/>
          <w:lang w:eastAsia="en-US"/>
        </w:rPr>
        <w:t xml:space="preserve">выполнялись  </w:t>
      </w:r>
      <w:r w:rsidRPr="002609AB">
        <w:rPr>
          <w:rFonts w:eastAsiaTheme="minorHAnsi"/>
          <w:lang w:eastAsia="en-US"/>
        </w:rPr>
        <w:t xml:space="preserve">творческие задания. Темы детских проектных работ </w:t>
      </w:r>
      <w:r>
        <w:rPr>
          <w:rFonts w:eastAsiaTheme="minorHAnsi"/>
          <w:lang w:eastAsia="en-US"/>
        </w:rPr>
        <w:t>педагоги предлагали</w:t>
      </w:r>
      <w:r w:rsidRPr="002609AB">
        <w:t xml:space="preserve"> личностно-значим</w:t>
      </w:r>
      <w:r>
        <w:t>ые</w:t>
      </w:r>
      <w:r w:rsidRPr="002609AB">
        <w:t xml:space="preserve"> и социально-значим</w:t>
      </w:r>
      <w:r>
        <w:t>ые</w:t>
      </w:r>
      <w:r w:rsidRPr="002609AB">
        <w:t xml:space="preserve">. </w:t>
      </w:r>
    </w:p>
    <w:p w:rsidR="000C4B58" w:rsidRPr="00B0245C" w:rsidRDefault="000C4B58" w:rsidP="000C4B58">
      <w:pPr>
        <w:ind w:firstLine="708"/>
      </w:pPr>
      <w:r w:rsidRPr="008723E5">
        <w:t xml:space="preserve">В рамках работы с одаренными детьми </w:t>
      </w:r>
      <w:r>
        <w:t xml:space="preserve">в мае </w:t>
      </w:r>
      <w:r w:rsidRPr="008723E5">
        <w:t>201</w:t>
      </w:r>
      <w:r>
        <w:t>7</w:t>
      </w:r>
      <w:r w:rsidRPr="008723E5">
        <w:t xml:space="preserve"> г. в школе прош</w:t>
      </w:r>
      <w:r>
        <w:t>е</w:t>
      </w:r>
      <w:r w:rsidRPr="008723E5">
        <w:t>л</w:t>
      </w:r>
      <w:r>
        <w:t xml:space="preserve"> конкурс проектов ср</w:t>
      </w:r>
      <w:r>
        <w:t>е</w:t>
      </w:r>
      <w:r>
        <w:t xml:space="preserve">ди обучающихся 1 – 4 классов. </w:t>
      </w:r>
      <w:r w:rsidRPr="00B0245C">
        <w:t>Ученики 1 и 4 классов представили коллективные проекты, а уч</w:t>
      </w:r>
      <w:r w:rsidRPr="00B0245C">
        <w:t>е</w:t>
      </w:r>
      <w:r w:rsidRPr="00B0245C">
        <w:t>ники 2 класса – индивидуальные проекты.</w:t>
      </w:r>
    </w:p>
    <w:p w:rsidR="000C4B58" w:rsidRPr="00B0245C" w:rsidRDefault="000C4B58" w:rsidP="000C4B58">
      <w:pPr>
        <w:ind w:firstLine="708"/>
      </w:pPr>
      <w:r w:rsidRPr="00B0245C">
        <w:t xml:space="preserve">Первоклассники работали над проектом «Сундучок народной мудрости - </w:t>
      </w:r>
      <w:proofErr w:type="spellStart"/>
      <w:r w:rsidRPr="00B0245C">
        <w:t>потешки</w:t>
      </w:r>
      <w:proofErr w:type="spellEnd"/>
      <w:r w:rsidRPr="00B0245C">
        <w:t>»</w:t>
      </w:r>
      <w:r>
        <w:t xml:space="preserve"> (рук</w:t>
      </w:r>
      <w:r>
        <w:t>о</w:t>
      </w:r>
      <w:r>
        <w:t>водитель Клушина В.А.)</w:t>
      </w:r>
      <w:r w:rsidRPr="00B0245C">
        <w:t>. Цель</w:t>
      </w:r>
      <w:r>
        <w:t xml:space="preserve"> проекта</w:t>
      </w:r>
      <w:r w:rsidRPr="00B0245C">
        <w:t xml:space="preserve">: раскрыть творческий потенциал </w:t>
      </w:r>
      <w:r>
        <w:t xml:space="preserve">обучающихся </w:t>
      </w:r>
      <w:r w:rsidRPr="00B0245C">
        <w:t>через зн</w:t>
      </w:r>
      <w:r w:rsidRPr="00B0245C">
        <w:t>а</w:t>
      </w:r>
      <w:r w:rsidRPr="00B0245C">
        <w:t xml:space="preserve">комство с малым жанром фольклора - </w:t>
      </w:r>
      <w:proofErr w:type="spellStart"/>
      <w:r w:rsidRPr="00B0245C">
        <w:t>потешки</w:t>
      </w:r>
      <w:proofErr w:type="spellEnd"/>
      <w:r w:rsidRPr="00B0245C">
        <w:t>.</w:t>
      </w:r>
    </w:p>
    <w:p w:rsidR="000C4B58" w:rsidRPr="00B0245C" w:rsidRDefault="000C4B58" w:rsidP="000C4B58">
      <w:pPr>
        <w:ind w:firstLine="708"/>
      </w:pPr>
      <w:r>
        <w:t>Ученики с помощью руководителя поставили перед собой за</w:t>
      </w:r>
      <w:r w:rsidRPr="00B0245C">
        <w:t>дачи:</w:t>
      </w:r>
      <w:r>
        <w:t xml:space="preserve"> </w:t>
      </w:r>
      <w:r w:rsidRPr="00B0245C">
        <w:t>познакомиться с кул</w:t>
      </w:r>
      <w:r w:rsidRPr="00B0245C">
        <w:t>ь</w:t>
      </w:r>
      <w:r w:rsidRPr="00B0245C">
        <w:t>турными традициями народа, с досуговыми семейными мероприятиями; созда</w:t>
      </w:r>
      <w:r>
        <w:t xml:space="preserve">ть свою книгу с </w:t>
      </w:r>
      <w:proofErr w:type="spellStart"/>
      <w:r>
        <w:t>п</w:t>
      </w:r>
      <w:r>
        <w:t>о</w:t>
      </w:r>
      <w:r>
        <w:t>тешками</w:t>
      </w:r>
      <w:proofErr w:type="spellEnd"/>
      <w:r w:rsidRPr="00B0245C">
        <w:t>.</w:t>
      </w:r>
    </w:p>
    <w:p w:rsidR="000C4B58" w:rsidRPr="00B0245C" w:rsidRDefault="000C4B58" w:rsidP="000C4B58">
      <w:pPr>
        <w:ind w:firstLine="708"/>
      </w:pPr>
      <w:r w:rsidRPr="00B0245C">
        <w:t>Гипотеза</w:t>
      </w:r>
      <w:r>
        <w:t xml:space="preserve"> проекта</w:t>
      </w:r>
      <w:r w:rsidRPr="00B0245C">
        <w:t xml:space="preserve">: детские </w:t>
      </w:r>
      <w:proofErr w:type="spellStart"/>
      <w:r w:rsidRPr="00B0245C">
        <w:t>потешки</w:t>
      </w:r>
      <w:proofErr w:type="spellEnd"/>
      <w:r w:rsidRPr="00B0245C">
        <w:t xml:space="preserve"> учат народной мудрости.</w:t>
      </w:r>
    </w:p>
    <w:p w:rsidR="000C4B58" w:rsidRPr="00B0245C" w:rsidRDefault="000C4B58" w:rsidP="000C4B58">
      <w:pPr>
        <w:ind w:firstLine="708"/>
      </w:pPr>
      <w:r w:rsidRPr="00B0245C">
        <w:t>Работали первоклассник</w:t>
      </w:r>
      <w:r>
        <w:t xml:space="preserve">и </w:t>
      </w:r>
      <w:r w:rsidRPr="00B0245C">
        <w:t>с разными источниками информации. Познакомились с культу</w:t>
      </w:r>
      <w:r w:rsidRPr="00B0245C">
        <w:t>р</w:t>
      </w:r>
      <w:r w:rsidRPr="00B0245C">
        <w:t xml:space="preserve">ными традициями нашего народа, с малым жанром фольклора - </w:t>
      </w:r>
      <w:proofErr w:type="spellStart"/>
      <w:r w:rsidRPr="00B0245C">
        <w:t>потешки</w:t>
      </w:r>
      <w:proofErr w:type="spellEnd"/>
      <w:r w:rsidRPr="00B0245C">
        <w:t xml:space="preserve">. Узнали, что </w:t>
      </w:r>
      <w:proofErr w:type="spellStart"/>
      <w:r w:rsidRPr="00B0245C">
        <w:t>потешки</w:t>
      </w:r>
      <w:proofErr w:type="spellEnd"/>
      <w:r w:rsidRPr="00B0245C">
        <w:t xml:space="preserve"> помогают привить ребёнку навыки гигиены, порядка, развить мелкую моторику и эмоциональную сферу. Их произносят, когда ребенок просыпается, умывается, кушает, купается, знакомится с пальчиками, знакомится с телом. Эстетические, нравственные и интеллектуальные чувства, ро</w:t>
      </w:r>
      <w:r w:rsidRPr="00B0245C">
        <w:t>ж</w:t>
      </w:r>
      <w:r w:rsidRPr="00B0245C">
        <w:t xml:space="preserve">дающиеся в душе ребёнка под влиянием </w:t>
      </w:r>
      <w:proofErr w:type="spellStart"/>
      <w:r w:rsidRPr="00B0245C">
        <w:t>потешек</w:t>
      </w:r>
      <w:proofErr w:type="spellEnd"/>
      <w:r w:rsidRPr="00B0245C">
        <w:t xml:space="preserve">, активизируют поток мысли, который побуждает к активной деятельности мозг. </w:t>
      </w:r>
      <w:r>
        <w:t>Дети, работая над проектом,  у</w:t>
      </w:r>
      <w:r w:rsidRPr="00B0245C">
        <w:t xml:space="preserve">знали  много новых </w:t>
      </w:r>
      <w:proofErr w:type="spellStart"/>
      <w:r w:rsidRPr="00B0245C">
        <w:t>потешек</w:t>
      </w:r>
      <w:proofErr w:type="spellEnd"/>
      <w:r>
        <w:t xml:space="preserve">, </w:t>
      </w:r>
      <w:r w:rsidRPr="00B0245C">
        <w:t>науч</w:t>
      </w:r>
      <w:r w:rsidRPr="00B0245C">
        <w:t>и</w:t>
      </w:r>
      <w:r w:rsidRPr="00B0245C">
        <w:t>лись делать книгу своими руками. Побывали в роли художников. Старались выполнить работу а</w:t>
      </w:r>
      <w:r w:rsidRPr="00B0245C">
        <w:t>к</w:t>
      </w:r>
      <w:r w:rsidRPr="00B0245C">
        <w:t>куратно.</w:t>
      </w:r>
      <w:r>
        <w:t xml:space="preserve"> На  защите р</w:t>
      </w:r>
      <w:r w:rsidRPr="00B0245C">
        <w:t xml:space="preserve">ебята рассказали, что прочли много </w:t>
      </w:r>
      <w:proofErr w:type="spellStart"/>
      <w:r w:rsidRPr="00B0245C">
        <w:t>потешек</w:t>
      </w:r>
      <w:proofErr w:type="spellEnd"/>
      <w:r w:rsidRPr="00B0245C">
        <w:t xml:space="preserve">, подобрали понравившиеся </w:t>
      </w:r>
      <w:proofErr w:type="spellStart"/>
      <w:r w:rsidRPr="00B0245C">
        <w:t>п</w:t>
      </w:r>
      <w:r w:rsidRPr="00B0245C">
        <w:t>о</w:t>
      </w:r>
      <w:r w:rsidRPr="00B0245C">
        <w:t>тешки</w:t>
      </w:r>
      <w:proofErr w:type="spellEnd"/>
      <w:r w:rsidRPr="00B0245C">
        <w:t xml:space="preserve"> и создали книжки с </w:t>
      </w:r>
      <w:proofErr w:type="spellStart"/>
      <w:r w:rsidRPr="00B0245C">
        <w:t>потешками</w:t>
      </w:r>
      <w:proofErr w:type="spellEnd"/>
      <w:r w:rsidRPr="00B0245C">
        <w:t xml:space="preserve"> своими руками, выступив в роли редакторов, художников– иллюстраторов </w:t>
      </w:r>
    </w:p>
    <w:p w:rsidR="000C4B58" w:rsidRPr="004C569A" w:rsidRDefault="000C4B58" w:rsidP="000C4B58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0245C">
        <w:rPr>
          <w:rFonts w:ascii="Times New Roman" w:hAnsi="Times New Roman"/>
          <w:sz w:val="24"/>
          <w:szCs w:val="24"/>
        </w:rPr>
        <w:t>Ученики 4 класса представили проект «Правильная осанка – залог здоровья». Ребята, раб</w:t>
      </w:r>
      <w:r w:rsidRPr="00B0245C">
        <w:rPr>
          <w:rFonts w:ascii="Times New Roman" w:hAnsi="Times New Roman"/>
          <w:sz w:val="24"/>
          <w:szCs w:val="24"/>
        </w:rPr>
        <w:t>о</w:t>
      </w:r>
      <w:r w:rsidRPr="00B0245C">
        <w:rPr>
          <w:rFonts w:ascii="Times New Roman" w:hAnsi="Times New Roman"/>
          <w:sz w:val="24"/>
          <w:szCs w:val="24"/>
        </w:rPr>
        <w:t xml:space="preserve">тая над проектом, пытались выяснить, как связаны осанка и здоровье человека. Четвероклассники </w:t>
      </w:r>
      <w:r w:rsidRPr="00B0245C">
        <w:rPr>
          <w:rFonts w:ascii="Times New Roman" w:hAnsi="Times New Roman"/>
          <w:sz w:val="24"/>
          <w:szCs w:val="24"/>
        </w:rPr>
        <w:lastRenderedPageBreak/>
        <w:t>узнали, что на формирование осанки влияют многие факторы: питание, режим труда и отдыха, вес школьной сумки, занятия физкультурой ... Ученики 4 класса провели исследование группы детей на наличие у них нарушения осанки, провели анкетирование среди учеников начальной школы по выяснению соблюдения режима дня, гигиенических требований к мебели, освещению своего письменного стола, за которым они выполняют домашнее задание. Выяснили, что не все ученики начальной школы выполняют утреннюю гимнастику, у многих неправильно освещено их рабочее место, отсутствует компьютерный стул. Это создает риск для правильной осанки, а значит для с</w:t>
      </w:r>
      <w:r w:rsidRPr="00B0245C">
        <w:rPr>
          <w:rFonts w:ascii="Times New Roman" w:hAnsi="Times New Roman"/>
          <w:sz w:val="24"/>
          <w:szCs w:val="24"/>
        </w:rPr>
        <w:t>о</w:t>
      </w:r>
      <w:r w:rsidRPr="00B0245C">
        <w:rPr>
          <w:rFonts w:ascii="Times New Roman" w:hAnsi="Times New Roman"/>
          <w:sz w:val="24"/>
          <w:szCs w:val="24"/>
        </w:rPr>
        <w:t>хранения здоровья.</w:t>
      </w:r>
      <w:r w:rsidRPr="008A6482">
        <w:rPr>
          <w:rFonts w:ascii="Times New Roman" w:hAnsi="Times New Roman"/>
          <w:sz w:val="24"/>
          <w:szCs w:val="24"/>
        </w:rPr>
        <w:t xml:space="preserve"> </w:t>
      </w:r>
      <w:r w:rsidRPr="004C569A">
        <w:rPr>
          <w:rFonts w:ascii="Times New Roman" w:hAnsi="Times New Roman"/>
          <w:sz w:val="24"/>
          <w:szCs w:val="24"/>
        </w:rPr>
        <w:t xml:space="preserve">Своим исследованием </w:t>
      </w:r>
      <w:r>
        <w:rPr>
          <w:rFonts w:ascii="Times New Roman" w:hAnsi="Times New Roman"/>
          <w:sz w:val="24"/>
          <w:szCs w:val="24"/>
        </w:rPr>
        <w:t>они</w:t>
      </w:r>
      <w:r w:rsidRPr="004C569A">
        <w:rPr>
          <w:rFonts w:ascii="Times New Roman" w:hAnsi="Times New Roman"/>
          <w:sz w:val="24"/>
          <w:szCs w:val="24"/>
        </w:rPr>
        <w:t xml:space="preserve"> подтвердили выдвинутую гипотезу: между осанкой и здоровьем существует прямая связь, правильная осанка – это не только залог красоты, но и крепкого здоровья.</w:t>
      </w:r>
    </w:p>
    <w:p w:rsidR="000C4B58" w:rsidRPr="008A6482" w:rsidRDefault="000C4B58" w:rsidP="000C4B58">
      <w:pPr>
        <w:ind w:firstLine="708"/>
      </w:pPr>
      <w:r w:rsidRPr="008A6482">
        <w:t xml:space="preserve">В этом </w:t>
      </w:r>
      <w:r>
        <w:t xml:space="preserve">году </w:t>
      </w:r>
      <w:r w:rsidRPr="008A6482">
        <w:t xml:space="preserve">ученики 2 класса </w:t>
      </w:r>
      <w:r>
        <w:t>работали над</w:t>
      </w:r>
      <w:r w:rsidRPr="008A6482">
        <w:t xml:space="preserve"> индивидуальны</w:t>
      </w:r>
      <w:r>
        <w:t>ми</w:t>
      </w:r>
      <w:r w:rsidRPr="008A6482">
        <w:t xml:space="preserve"> проект</w:t>
      </w:r>
      <w:r>
        <w:t>ами (руководитель Сокол Р.Г.):</w:t>
      </w:r>
      <w:r w:rsidRPr="008A6482">
        <w:t xml:space="preserve"> </w:t>
      </w:r>
    </w:p>
    <w:p w:rsidR="000C4B58" w:rsidRPr="008A6482" w:rsidRDefault="000C4B58" w:rsidP="000C4B58">
      <w:pPr>
        <w:ind w:firstLine="708"/>
      </w:pPr>
      <w:r w:rsidRPr="008A6482">
        <w:t>-«Да здравствует мыло душистое» Алисеевич М.;</w:t>
      </w:r>
    </w:p>
    <w:p w:rsidR="000C4B58" w:rsidRPr="008A6482" w:rsidRDefault="000C4B58" w:rsidP="000C4B58">
      <w:pPr>
        <w:ind w:firstLine="708"/>
      </w:pPr>
      <w:r w:rsidRPr="008A6482">
        <w:t>- «Печенье по рецепту бабушки» Глотова В.;</w:t>
      </w:r>
    </w:p>
    <w:p w:rsidR="000C4B58" w:rsidRPr="008A6482" w:rsidRDefault="000C4B58" w:rsidP="000C4B58">
      <w:pPr>
        <w:ind w:firstLine="708"/>
      </w:pPr>
      <w:r w:rsidRPr="008A6482">
        <w:t>- «Коллекция фантиков» Димова И.;</w:t>
      </w:r>
    </w:p>
    <w:p w:rsidR="000C4B58" w:rsidRPr="008A6482" w:rsidRDefault="000C4B58" w:rsidP="000C4B58">
      <w:pPr>
        <w:ind w:firstLine="708"/>
      </w:pPr>
      <w:r w:rsidRPr="008A6482">
        <w:t>- «Моя коллекция конструктора LEGO» Зверев В.;</w:t>
      </w:r>
    </w:p>
    <w:p w:rsidR="000C4B58" w:rsidRPr="008A6482" w:rsidRDefault="000C4B58" w:rsidP="000C4B58">
      <w:pPr>
        <w:ind w:firstLine="708"/>
      </w:pPr>
      <w:r w:rsidRPr="008A6482">
        <w:t xml:space="preserve">- «Мягкая игрушка» </w:t>
      </w:r>
      <w:proofErr w:type="spellStart"/>
      <w:r w:rsidRPr="008A6482">
        <w:t>Козыренко</w:t>
      </w:r>
      <w:proofErr w:type="spellEnd"/>
      <w:r w:rsidRPr="008A6482">
        <w:t xml:space="preserve"> К.; </w:t>
      </w:r>
    </w:p>
    <w:p w:rsidR="000C4B58" w:rsidRPr="008A6482" w:rsidRDefault="000C4B58" w:rsidP="000C4B58">
      <w:pPr>
        <w:ind w:firstLine="708"/>
      </w:pPr>
      <w:r w:rsidRPr="008A6482">
        <w:t xml:space="preserve">-«Моя коллекция конструктора LEGO» </w:t>
      </w:r>
      <w:proofErr w:type="spellStart"/>
      <w:r w:rsidRPr="008A6482">
        <w:t>Мокеич</w:t>
      </w:r>
      <w:proofErr w:type="spellEnd"/>
      <w:r w:rsidRPr="008A6482">
        <w:t xml:space="preserve"> М.; </w:t>
      </w:r>
    </w:p>
    <w:p w:rsidR="000C4B58" w:rsidRPr="008A6482" w:rsidRDefault="000C4B58" w:rsidP="000C4B58">
      <w:pPr>
        <w:ind w:firstLine="708"/>
      </w:pPr>
      <w:r w:rsidRPr="008A6482">
        <w:t>-«Моя коллекция динозавров «Затерянный мир» Савельев М.;</w:t>
      </w:r>
    </w:p>
    <w:p w:rsidR="000C4B58" w:rsidRPr="008A6482" w:rsidRDefault="000C4B58" w:rsidP="000C4B58">
      <w:pPr>
        <w:ind w:firstLine="708"/>
      </w:pPr>
      <w:r w:rsidRPr="008A6482">
        <w:t>- «Книга своими руками» Стуленко А.;</w:t>
      </w:r>
    </w:p>
    <w:p w:rsidR="000C4B58" w:rsidRPr="008A6482" w:rsidRDefault="000C4B58" w:rsidP="000C4B58">
      <w:pPr>
        <w:ind w:firstLine="708"/>
      </w:pPr>
      <w:r w:rsidRPr="008A6482">
        <w:t xml:space="preserve">- «Коллекция пуговиц» </w:t>
      </w:r>
      <w:proofErr w:type="spellStart"/>
      <w:r w:rsidRPr="008A6482">
        <w:t>Батоцыренов</w:t>
      </w:r>
      <w:proofErr w:type="spellEnd"/>
      <w:r w:rsidRPr="008A6482">
        <w:t xml:space="preserve"> Т.; </w:t>
      </w:r>
    </w:p>
    <w:p w:rsidR="000C4B58" w:rsidRPr="00B0245C" w:rsidRDefault="000C4B58" w:rsidP="000C4B58">
      <w:pPr>
        <w:ind w:firstLine="708"/>
      </w:pPr>
      <w:r w:rsidRPr="008A6482">
        <w:t xml:space="preserve">-«Мир камней» </w:t>
      </w:r>
      <w:proofErr w:type="spellStart"/>
      <w:r w:rsidRPr="008A6482">
        <w:t>Шалабодина</w:t>
      </w:r>
      <w:proofErr w:type="spellEnd"/>
      <w:r w:rsidRPr="008A6482">
        <w:t xml:space="preserve"> Е..</w:t>
      </w:r>
    </w:p>
    <w:p w:rsidR="000C4B58" w:rsidRPr="00B0245C" w:rsidRDefault="000C4B58" w:rsidP="000C4B58">
      <w:pPr>
        <w:ind w:firstLine="708"/>
      </w:pPr>
      <w:r w:rsidRPr="00B0245C">
        <w:t>Глотова Виктория, ученица 2 класса решила научиться готовить тесто и выпекать песочное печенье. Она познакомилась с различными видами печенья и с помощью бабушки освоила ее л</w:t>
      </w:r>
      <w:r w:rsidRPr="00B0245C">
        <w:t>ю</w:t>
      </w:r>
      <w:r w:rsidRPr="00B0245C">
        <w:t xml:space="preserve">бимый рецепт печенья. </w:t>
      </w:r>
    </w:p>
    <w:p w:rsidR="000C4B58" w:rsidRDefault="000C4B58" w:rsidP="000C4B58">
      <w:pPr>
        <w:ind w:firstLine="708"/>
      </w:pPr>
      <w:r w:rsidRPr="00B0245C">
        <w:t>Савельев Максим собирает коллекцию динозавров, поэтому ему захотелось больше узнать о них и оформить для них уголок обитания в соответствии с их условиями жизни. Зверев Вячеслав рассказал о своем увлечении конструкторами и продемонстрировал две удивительные модели с</w:t>
      </w:r>
      <w:r w:rsidRPr="00B0245C">
        <w:t>а</w:t>
      </w:r>
      <w:r w:rsidRPr="00B0245C">
        <w:t>молета, который умеет плавать и автомобиля, собранные из разных конструкторов</w:t>
      </w:r>
      <w:r>
        <w:t xml:space="preserve"> </w:t>
      </w:r>
      <w:r w:rsidRPr="008A6482">
        <w:t>LEGO</w:t>
      </w:r>
      <w:r w:rsidRPr="00B0245C">
        <w:t xml:space="preserve">. </w:t>
      </w:r>
      <w:proofErr w:type="spellStart"/>
      <w:r w:rsidRPr="00B0245C">
        <w:t>Шал</w:t>
      </w:r>
      <w:r w:rsidRPr="00B0245C">
        <w:t>а</w:t>
      </w:r>
      <w:r w:rsidRPr="00B0245C">
        <w:t>бодина</w:t>
      </w:r>
      <w:proofErr w:type="spellEnd"/>
      <w:r w:rsidRPr="00B0245C">
        <w:t xml:space="preserve"> Елизавета работала над панно из камней. Она не только эстетично оформила работу, но и узнала интересные факты о камнях. </w:t>
      </w:r>
      <w:proofErr w:type="spellStart"/>
      <w:r w:rsidRPr="00B0245C">
        <w:t>Батоцыренов</w:t>
      </w:r>
      <w:proofErr w:type="spellEnd"/>
      <w:r w:rsidRPr="00B0245C">
        <w:t xml:space="preserve"> Тимур выполнил поделку из пуговиц и фасоли, которую продемонстрировал присутствующим. Во время работы над проектом он познакомился с историей появления пуговиц. Стуленко Андрей изготовил книжку в виде ежика и поместил туда свою сказку о еже. У </w:t>
      </w:r>
      <w:proofErr w:type="spellStart"/>
      <w:r w:rsidRPr="00B0245C">
        <w:t>Козыренко</w:t>
      </w:r>
      <w:proofErr w:type="spellEnd"/>
      <w:r w:rsidRPr="00B0245C">
        <w:t xml:space="preserve"> Константина результатом проектной работы стала мягкая игру</w:t>
      </w:r>
      <w:r w:rsidRPr="00B0245C">
        <w:t>ш</w:t>
      </w:r>
      <w:r w:rsidRPr="00B0245C">
        <w:t>ка для младшего брата.  Димова Ирина, создавая картину из конфетных фантиков, училась не только аккуратности в работе, эстетике оформления, но и знакомилась с историей появления фа</w:t>
      </w:r>
      <w:r w:rsidRPr="00B0245C">
        <w:t>н</w:t>
      </w:r>
      <w:r w:rsidRPr="00B0245C">
        <w:t>тиков. Алисеевич Мария узнавала об истории появления мыла, его составе, свойствах, рассказала присутствующим какие растения можно использовать вместо мыла, в ходе домашних экспериме</w:t>
      </w:r>
      <w:r w:rsidRPr="00B0245C">
        <w:t>н</w:t>
      </w:r>
      <w:r w:rsidRPr="00B0245C">
        <w:t>тов знакомилась со свойствами мыла.</w:t>
      </w:r>
    </w:p>
    <w:p w:rsidR="000C4B58" w:rsidRPr="00B0245C" w:rsidRDefault="000C4B58" w:rsidP="000C4B58">
      <w:pPr>
        <w:ind w:firstLine="708"/>
      </w:pPr>
      <w:r w:rsidRPr="0096598A">
        <w:t xml:space="preserve">Все проекты были </w:t>
      </w:r>
      <w:proofErr w:type="spellStart"/>
      <w:r w:rsidRPr="0096598A">
        <w:t>межпредметного</w:t>
      </w:r>
      <w:proofErr w:type="spellEnd"/>
      <w:r w:rsidRPr="0096598A">
        <w:t xml:space="preserve"> содержания.</w:t>
      </w:r>
      <w:r>
        <w:t xml:space="preserve"> </w:t>
      </w:r>
      <w:r w:rsidRPr="00B0245C">
        <w:t xml:space="preserve">Коллективные проекты учеников 1 и 4 классов стали призерами конкурса проектов. Среди индивидуальных проектов, лучшими были признаны проекты </w:t>
      </w:r>
      <w:proofErr w:type="spellStart"/>
      <w:r w:rsidRPr="00B0245C">
        <w:t>Алисеевич</w:t>
      </w:r>
      <w:proofErr w:type="spellEnd"/>
      <w:r w:rsidRPr="00B0245C">
        <w:t xml:space="preserve"> Марии, </w:t>
      </w:r>
      <w:proofErr w:type="spellStart"/>
      <w:r w:rsidRPr="00B0245C">
        <w:t>Глотовой</w:t>
      </w:r>
      <w:proofErr w:type="spellEnd"/>
      <w:r w:rsidRPr="00B0245C">
        <w:t xml:space="preserve"> Виктории, Зверева Вячеслава. Ребята получили дипломы призеров.</w:t>
      </w:r>
    </w:p>
    <w:p w:rsidR="000C4B58" w:rsidRDefault="000C4B58" w:rsidP="000C4B58">
      <w:pPr>
        <w:ind w:firstLine="766"/>
      </w:pPr>
      <w:r>
        <w:t>Цель научно-практической конференции «Ступени» - создание условий для приобщения учащихся школы обучающихся к исследовательской, экспериментально конструкторской, поиск</w:t>
      </w:r>
      <w:r>
        <w:t>о</w:t>
      </w:r>
      <w:r>
        <w:t>вой деятельности, создание условий для формирования универсальных учебных действий об</w:t>
      </w:r>
      <w:r>
        <w:t>у</w:t>
      </w:r>
      <w:r>
        <w:t>чающихся; расширение и углубление научно-практического творчества обучающихся, теоретич</w:t>
      </w:r>
      <w:r>
        <w:t>е</w:t>
      </w:r>
      <w:r>
        <w:t xml:space="preserve">ских знаний и необходимых профессиональных навыков школьников. </w:t>
      </w:r>
    </w:p>
    <w:p w:rsidR="000C4B58" w:rsidRDefault="000C4B58" w:rsidP="000C4B58">
      <w:pPr>
        <w:ind w:firstLine="766"/>
      </w:pPr>
      <w:r>
        <w:t>Проектной деятельностью занимаются учащиеся всех классов школы, но вот каждый уч</w:t>
      </w:r>
      <w:r>
        <w:t>е</w:t>
      </w:r>
      <w:r>
        <w:t xml:space="preserve">ник 5 – 6 классов, обучающийся по новым образовательным стандартам должен защитить свой индивидуальный учебный проект. В 2016-2017 учебном году в нашей школе 12 ребят занимались </w:t>
      </w:r>
      <w:r>
        <w:lastRenderedPageBreak/>
        <w:t>по ФГОС, поэтому результаты их работы над проектами увидели все желающие – родители, школьники, педагоги.</w:t>
      </w:r>
    </w:p>
    <w:p w:rsidR="000C4B58" w:rsidRDefault="000C4B58" w:rsidP="000C4B58">
      <w:pPr>
        <w:ind w:firstLine="766"/>
      </w:pPr>
      <w:r>
        <w:t xml:space="preserve">В этом учебном году на научно-практическую конференцию были заявлены выступления по 19 темам, поэтому работа конференции была разделена на два этапа – март и апрель 2017 г. </w:t>
      </w:r>
    </w:p>
    <w:p w:rsidR="000C4B58" w:rsidRPr="009E4B6B" w:rsidRDefault="000C4B58" w:rsidP="000C4B58">
      <w:pPr>
        <w:contextualSpacing/>
        <w:rPr>
          <w:sz w:val="16"/>
          <w:szCs w:val="16"/>
        </w:rPr>
      </w:pPr>
    </w:p>
    <w:p w:rsidR="000C4B58" w:rsidRPr="0079055A" w:rsidRDefault="000C4B58" w:rsidP="000C4B58">
      <w:pPr>
        <w:ind w:firstLine="708"/>
        <w:rPr>
          <w:sz w:val="16"/>
          <w:szCs w:val="16"/>
        </w:rPr>
      </w:pPr>
    </w:p>
    <w:p w:rsidR="000C4B58" w:rsidRPr="008723E5" w:rsidRDefault="000C4B58" w:rsidP="000C4B58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Работа по изучению, обобщению и распространению опыта</w:t>
      </w:r>
    </w:p>
    <w:p w:rsidR="000C4B58" w:rsidRPr="008723E5" w:rsidRDefault="000C4B58" w:rsidP="000C4B58">
      <w:pPr>
        <w:keepNext/>
        <w:jc w:val="center"/>
        <w:outlineLvl w:val="1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работы учителей.</w:t>
      </w:r>
    </w:p>
    <w:p w:rsidR="000C4B58" w:rsidRPr="00932A4B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ind w:firstLine="708"/>
      </w:pPr>
      <w:r w:rsidRPr="008723E5">
        <w:t>В школе ведется работа по обобщению опыта учителей:</w:t>
      </w:r>
    </w:p>
    <w:p w:rsidR="000C4B58" w:rsidRPr="00784AA7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 w:rsidRPr="008723E5">
        <w:t xml:space="preserve">с презентацией своего опыта работы публично выступали следующие педагоги: учитель </w:t>
      </w:r>
      <w:r>
        <w:t>н</w:t>
      </w:r>
      <w:r>
        <w:t>а</w:t>
      </w:r>
      <w:r>
        <w:t>чальных классов Козлова И.Г. с темой «</w:t>
      </w:r>
      <w:r w:rsidRPr="000A0AF7">
        <w:rPr>
          <w:rFonts w:eastAsiaTheme="minorEastAsia"/>
          <w:color w:val="000000" w:themeColor="text1"/>
        </w:rPr>
        <w:t>Развитие навыков устного счёта на уроках математики, как средство</w:t>
      </w:r>
      <w:r w:rsidRPr="001A1AA7">
        <w:t xml:space="preserve"> </w:t>
      </w:r>
      <w:r w:rsidRPr="001A1AA7">
        <w:rPr>
          <w:rFonts w:eastAsiaTheme="minorEastAsia"/>
          <w:color w:val="000000" w:themeColor="text1"/>
        </w:rPr>
        <w:t xml:space="preserve">достижения </w:t>
      </w:r>
      <w:proofErr w:type="spellStart"/>
      <w:r w:rsidRPr="001A1AA7">
        <w:rPr>
          <w:rFonts w:eastAsiaTheme="minorEastAsia"/>
          <w:color w:val="000000" w:themeColor="text1"/>
        </w:rPr>
        <w:t>метапредметных</w:t>
      </w:r>
      <w:proofErr w:type="spellEnd"/>
      <w:r w:rsidRPr="001A1AA7">
        <w:rPr>
          <w:rFonts w:eastAsiaTheme="minorEastAsia"/>
          <w:color w:val="000000" w:themeColor="text1"/>
        </w:rPr>
        <w:t xml:space="preserve"> результатов», Макарова Е.А. – «Формирование п</w:t>
      </w:r>
      <w:r w:rsidRPr="001A1AA7">
        <w:rPr>
          <w:rFonts w:eastAsiaTheme="minorEastAsia"/>
          <w:color w:val="000000" w:themeColor="text1"/>
        </w:rPr>
        <w:t>о</w:t>
      </w:r>
      <w:r w:rsidRPr="001A1AA7">
        <w:rPr>
          <w:rFonts w:eastAsiaTheme="minorEastAsia"/>
          <w:color w:val="000000" w:themeColor="text1"/>
        </w:rPr>
        <w:t>ложительной мотивации</w:t>
      </w:r>
      <w:r w:rsidRPr="001A1AA7">
        <w:t xml:space="preserve"> </w:t>
      </w:r>
      <w:r>
        <w:t xml:space="preserve">у учеников 5 – 6 классов для повышения </w:t>
      </w:r>
      <w:r w:rsidRPr="001A1AA7">
        <w:t xml:space="preserve">эффективности обучения </w:t>
      </w:r>
      <w:r w:rsidRPr="001A1AA7">
        <w:rPr>
          <w:rFonts w:eastAsiaTheme="minorEastAsia"/>
          <w:color w:val="000000" w:themeColor="text1"/>
        </w:rPr>
        <w:t>на основе</w:t>
      </w:r>
      <w:r>
        <w:rPr>
          <w:rFonts w:eastAsiaTheme="minorEastAsia"/>
          <w:color w:val="000000" w:themeColor="text1"/>
        </w:rPr>
        <w:t xml:space="preserve"> применения</w:t>
      </w:r>
      <w:r w:rsidRPr="001A1AA7">
        <w:rPr>
          <w:rFonts w:eastAsiaTheme="minorEastAsia"/>
          <w:color w:val="000000" w:themeColor="text1"/>
        </w:rPr>
        <w:t xml:space="preserve"> современных педагогических технологий</w:t>
      </w:r>
      <w:r>
        <w:t>», Нимаева Ж.Б. – «Использование п</w:t>
      </w:r>
      <w:r w:rsidRPr="00A83908">
        <w:t>риём</w:t>
      </w:r>
      <w:r>
        <w:t>ов</w:t>
      </w:r>
      <w:r w:rsidRPr="00A83908">
        <w:t xml:space="preserve"> технологии развития критического мышления на уроках </w:t>
      </w:r>
      <w:r>
        <w:t>химии», Боброва С.А. «</w:t>
      </w:r>
      <w:r w:rsidRPr="00306206">
        <w:rPr>
          <w:rStyle w:val="c1"/>
        </w:rPr>
        <w:t>Фо</w:t>
      </w:r>
      <w:r w:rsidRPr="00306206">
        <w:rPr>
          <w:rStyle w:val="c1"/>
        </w:rPr>
        <w:t>р</w:t>
      </w:r>
      <w:r w:rsidRPr="00306206">
        <w:rPr>
          <w:rStyle w:val="c1"/>
        </w:rPr>
        <w:t>мирование универсальных учебных действий на уроках технологии</w:t>
      </w:r>
      <w:r>
        <w:t>», Зайкова Е.А. «</w:t>
      </w:r>
      <w:r w:rsidRPr="008736C0">
        <w:t>Формир</w:t>
      </w:r>
      <w:r w:rsidRPr="008736C0">
        <w:t>о</w:t>
      </w:r>
      <w:r w:rsidRPr="008736C0">
        <w:t>вание положительной мотивации учащихся среднего звена на уроках географии с целью пов</w:t>
      </w:r>
      <w:r w:rsidRPr="008736C0">
        <w:t>ы</w:t>
      </w:r>
      <w:r w:rsidRPr="008736C0">
        <w:t>шения качества обученности обучающихся</w:t>
      </w:r>
      <w:r>
        <w:t>», Погребняк А.А. «</w:t>
      </w:r>
      <w:r w:rsidRPr="00CD5088">
        <w:t>Внеурочная художественная деятельность в начальной школе как средство личностного развития младших школьников</w:t>
      </w:r>
      <w:r>
        <w:t>».</w:t>
      </w:r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</w:pPr>
      <w:r>
        <w:t xml:space="preserve">Козловой И.Г., </w:t>
      </w:r>
      <w:proofErr w:type="spellStart"/>
      <w:r>
        <w:t>Дякиным</w:t>
      </w:r>
      <w:proofErr w:type="spellEnd"/>
      <w:r>
        <w:t xml:space="preserve"> Д.В..</w:t>
      </w:r>
      <w:r w:rsidRPr="008723E5">
        <w:t xml:space="preserve"> был</w:t>
      </w:r>
      <w:r>
        <w:t>о</w:t>
      </w:r>
      <w:r w:rsidRPr="008723E5">
        <w:t xml:space="preserve"> оформлен</w:t>
      </w:r>
      <w:r>
        <w:t>о</w:t>
      </w:r>
      <w:r w:rsidRPr="008723E5">
        <w:t xml:space="preserve"> портфолио, содержащ</w:t>
      </w:r>
      <w:r>
        <w:t>е</w:t>
      </w:r>
      <w:r w:rsidRPr="008723E5">
        <w:t>е</w:t>
      </w:r>
      <w:r>
        <w:t>,</w:t>
      </w:r>
      <w:r w:rsidRPr="008723E5">
        <w:t xml:space="preserve"> кроме информацио</w:t>
      </w:r>
      <w:r w:rsidRPr="008723E5">
        <w:t>н</w:t>
      </w:r>
      <w:r w:rsidRPr="008723E5">
        <w:t xml:space="preserve">но-аналитического отчета о профессиональной деятельности разнообразные приложения: </w:t>
      </w:r>
      <w:r>
        <w:t>раб</w:t>
      </w:r>
      <w:r>
        <w:t>о</w:t>
      </w:r>
      <w:r>
        <w:t xml:space="preserve">чие программы, </w:t>
      </w:r>
      <w:r w:rsidRPr="008723E5">
        <w:t>разработки уроков, внеклассных мероприятий,</w:t>
      </w:r>
      <w:r>
        <w:t xml:space="preserve"> опыт по применению совреме</w:t>
      </w:r>
      <w:r>
        <w:t>н</w:t>
      </w:r>
      <w:r>
        <w:t>ных педагогических технологий,</w:t>
      </w:r>
      <w:r w:rsidRPr="008723E5">
        <w:t xml:space="preserve"> творческие и проектные работы учащихся, отзывы, результ</w:t>
      </w:r>
      <w:r w:rsidRPr="008723E5">
        <w:t>а</w:t>
      </w:r>
      <w:r w:rsidRPr="008723E5">
        <w:t>ты опросов, анкетирования обучающихся, коллег и других участников образовательного пр</w:t>
      </w:r>
      <w:r w:rsidRPr="008723E5">
        <w:t>о</w:t>
      </w:r>
      <w:r w:rsidRPr="008723E5">
        <w:t>цесса о педагогической деятельности педагогического работника, анкеты, диагностики и др</w:t>
      </w:r>
      <w:r w:rsidRPr="008723E5">
        <w:t>у</w:t>
      </w:r>
      <w:r w:rsidRPr="008723E5">
        <w:t>гое.</w:t>
      </w:r>
    </w:p>
    <w:p w:rsidR="000C4B58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Группа педагогов школы (Казюкина В.Н., Власюк В.А., Бывалина Л.Л., Сокол Р.Г., Козлова И.Г.) участвовали в работе муниципального семинара по теме «Педагогическое новаторство – путь к совершенству» в декабре 2016 г. и представили опыт работы по теме «Стратегии см</w:t>
      </w:r>
      <w:r>
        <w:rPr>
          <w:color w:val="000000"/>
        </w:rPr>
        <w:t>ы</w:t>
      </w:r>
      <w:r>
        <w:rPr>
          <w:color w:val="000000"/>
        </w:rPr>
        <w:t>слового чтения и работа с текстом»</w:t>
      </w:r>
    </w:p>
    <w:tbl>
      <w:tblPr>
        <w:tblStyle w:val="a7"/>
        <w:tblW w:w="0" w:type="auto"/>
        <w:tblInd w:w="360" w:type="dxa"/>
        <w:tblLook w:val="04A0"/>
      </w:tblPr>
      <w:tblGrid>
        <w:gridCol w:w="1815"/>
        <w:gridCol w:w="1052"/>
        <w:gridCol w:w="1984"/>
        <w:gridCol w:w="5210"/>
      </w:tblGrid>
      <w:tr w:rsidR="000C4B58" w:rsidTr="005E5AF8">
        <w:tc>
          <w:tcPr>
            <w:tcW w:w="1815" w:type="dxa"/>
          </w:tcPr>
          <w:p w:rsidR="000C4B58" w:rsidRPr="0051468A" w:rsidRDefault="000C4B58" w:rsidP="005E5AF8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Тема урока, фрагмент которого представлялся на семинаре</w:t>
            </w:r>
          </w:p>
        </w:tc>
      </w:tr>
      <w:tr w:rsidR="000C4B58" w:rsidTr="005E5AF8">
        <w:tc>
          <w:tcPr>
            <w:tcW w:w="1815" w:type="dxa"/>
          </w:tcPr>
          <w:p w:rsidR="000C4B58" w:rsidRDefault="000C4B58" w:rsidP="005E5AF8">
            <w:r w:rsidRPr="0051468A">
              <w:rPr>
                <w:color w:val="000000"/>
              </w:rPr>
              <w:t>Казюкина В.Н.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«Роль религии в жизни человека»</w:t>
            </w:r>
          </w:p>
        </w:tc>
      </w:tr>
      <w:tr w:rsidR="000C4B58" w:rsidTr="005E5AF8">
        <w:tc>
          <w:tcPr>
            <w:tcW w:w="1815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Власюк В.А. 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«Текст. Признаки и строение текста»</w:t>
            </w:r>
          </w:p>
        </w:tc>
      </w:tr>
      <w:tr w:rsidR="000C4B58" w:rsidTr="005E5AF8">
        <w:trPr>
          <w:trHeight w:val="469"/>
        </w:trPr>
        <w:tc>
          <w:tcPr>
            <w:tcW w:w="1815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Бывалина Л.Л. 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Геометрия </w:t>
            </w:r>
          </w:p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Физика 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«Определение параллельных прямых»</w:t>
            </w:r>
          </w:p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«Вес тела»</w:t>
            </w:r>
          </w:p>
        </w:tc>
      </w:tr>
      <w:tr w:rsidR="000C4B58" w:rsidTr="005E5AF8">
        <w:tc>
          <w:tcPr>
            <w:tcW w:w="1815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Сокол Р.Г. 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Юрий Аракчеев «По уссурийской тайге»</w:t>
            </w:r>
          </w:p>
        </w:tc>
      </w:tr>
      <w:tr w:rsidR="000C4B58" w:rsidTr="005E5AF8">
        <w:tc>
          <w:tcPr>
            <w:tcW w:w="1815" w:type="dxa"/>
          </w:tcPr>
          <w:p w:rsidR="000C4B58" w:rsidRDefault="000C4B58" w:rsidP="005E5AF8">
            <w:r w:rsidRPr="0051468A">
              <w:rPr>
                <w:color w:val="000000"/>
              </w:rPr>
              <w:t>Козлова И.Г.</w:t>
            </w:r>
          </w:p>
        </w:tc>
        <w:tc>
          <w:tcPr>
            <w:tcW w:w="1052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ОРКСЭ</w:t>
            </w:r>
          </w:p>
        </w:tc>
        <w:tc>
          <w:tcPr>
            <w:tcW w:w="521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«Золотое правило этики»</w:t>
            </w:r>
          </w:p>
        </w:tc>
      </w:tr>
    </w:tbl>
    <w:p w:rsidR="000C4B58" w:rsidRDefault="000C4B58" w:rsidP="000C4B58">
      <w:pPr>
        <w:ind w:right="-57"/>
        <w:contextualSpacing/>
        <w:rPr>
          <w:color w:val="000000"/>
        </w:rPr>
      </w:pPr>
    </w:p>
    <w:p w:rsidR="000C4B58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>
        <w:rPr>
          <w:color w:val="000000"/>
        </w:rPr>
        <w:t>Три педагога школы – Козлова И.Г., Попова М.Н., Бывалина Л.Л. приняли участие</w:t>
      </w:r>
      <w:r w:rsidRPr="00784D40">
        <w:rPr>
          <w:color w:val="000000"/>
        </w:rPr>
        <w:t xml:space="preserve"> </w:t>
      </w:r>
      <w:r>
        <w:rPr>
          <w:color w:val="000000"/>
        </w:rPr>
        <w:t xml:space="preserve">в районном заочном конкурсе </w:t>
      </w:r>
      <w:proofErr w:type="spellStart"/>
      <w:r>
        <w:rPr>
          <w:color w:val="000000"/>
        </w:rPr>
        <w:t>видеоуроков</w:t>
      </w:r>
      <w:proofErr w:type="spellEnd"/>
      <w:r w:rsidRPr="00C86532">
        <w:rPr>
          <w:color w:val="000000"/>
        </w:rPr>
        <w:t xml:space="preserve"> </w:t>
      </w:r>
      <w:r>
        <w:rPr>
          <w:color w:val="000000"/>
        </w:rPr>
        <w:t>«</w:t>
      </w:r>
      <w:r w:rsidRPr="007F4C13">
        <w:t>Современный урок - современной школе».</w:t>
      </w:r>
    </w:p>
    <w:tbl>
      <w:tblPr>
        <w:tblStyle w:val="a7"/>
        <w:tblW w:w="0" w:type="auto"/>
        <w:tblInd w:w="360" w:type="dxa"/>
        <w:tblLook w:val="04A0"/>
      </w:tblPr>
      <w:tblGrid>
        <w:gridCol w:w="2523"/>
        <w:gridCol w:w="1053"/>
        <w:gridCol w:w="3995"/>
        <w:gridCol w:w="2490"/>
      </w:tblGrid>
      <w:tr w:rsidR="000C4B58" w:rsidTr="005E5AF8">
        <w:tc>
          <w:tcPr>
            <w:tcW w:w="2523" w:type="dxa"/>
          </w:tcPr>
          <w:p w:rsidR="000C4B58" w:rsidRPr="0051468A" w:rsidRDefault="000C4B58" w:rsidP="005E5AF8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05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3995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49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Результат участия</w:t>
            </w:r>
          </w:p>
        </w:tc>
      </w:tr>
      <w:tr w:rsidR="000C4B58" w:rsidTr="005E5AF8">
        <w:tc>
          <w:tcPr>
            <w:tcW w:w="252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Попова М.Н.</w:t>
            </w:r>
          </w:p>
        </w:tc>
        <w:tc>
          <w:tcPr>
            <w:tcW w:w="105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 w:rsidRPr="008B51D4">
              <w:rPr>
                <w:color w:val="000000"/>
              </w:rPr>
              <w:t xml:space="preserve">6 </w:t>
            </w:r>
          </w:p>
        </w:tc>
        <w:tc>
          <w:tcPr>
            <w:tcW w:w="3995" w:type="dxa"/>
          </w:tcPr>
          <w:p w:rsidR="000C4B58" w:rsidRPr="008B51D4" w:rsidRDefault="000C4B58" w:rsidP="005E5AF8">
            <w:pPr>
              <w:ind w:right="-57"/>
              <w:contextualSpacing/>
              <w:rPr>
                <w:color w:val="000000"/>
              </w:rPr>
            </w:pPr>
            <w:r w:rsidRPr="008B51D4">
              <w:t>Урок «Политическая раздробле</w:t>
            </w:r>
            <w:r w:rsidRPr="008B51D4">
              <w:t>н</w:t>
            </w:r>
            <w:r w:rsidRPr="008B51D4">
              <w:t xml:space="preserve">ность на Руси»  </w:t>
            </w:r>
          </w:p>
        </w:tc>
        <w:tc>
          <w:tcPr>
            <w:tcW w:w="249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</w:tr>
      <w:tr w:rsidR="000C4B58" w:rsidTr="005E5AF8">
        <w:tc>
          <w:tcPr>
            <w:tcW w:w="252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Козлова И.Г.</w:t>
            </w:r>
          </w:p>
        </w:tc>
        <w:tc>
          <w:tcPr>
            <w:tcW w:w="105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95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«Способ действия при делении «круглых» десятков на 10 и на «круглые» десятки»</w:t>
            </w:r>
          </w:p>
        </w:tc>
        <w:tc>
          <w:tcPr>
            <w:tcW w:w="249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C4B58" w:rsidTr="005E5AF8">
        <w:tc>
          <w:tcPr>
            <w:tcW w:w="2523" w:type="dxa"/>
          </w:tcPr>
          <w:p w:rsidR="000C4B58" w:rsidRDefault="000C4B58" w:rsidP="005E5AF8">
            <w:r w:rsidRPr="0051468A">
              <w:rPr>
                <w:color w:val="000000"/>
              </w:rPr>
              <w:t xml:space="preserve">Бывалина Л.Л. </w:t>
            </w:r>
          </w:p>
        </w:tc>
        <w:tc>
          <w:tcPr>
            <w:tcW w:w="1053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95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>«Умножение многочлена на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член»</w:t>
            </w:r>
          </w:p>
        </w:tc>
        <w:tc>
          <w:tcPr>
            <w:tcW w:w="2490" w:type="dxa"/>
          </w:tcPr>
          <w:p w:rsidR="000C4B58" w:rsidRDefault="000C4B58" w:rsidP="005E5AF8">
            <w:pPr>
              <w:ind w:right="-57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</w:tr>
    </w:tbl>
    <w:p w:rsidR="000C4B58" w:rsidRDefault="000C4B58" w:rsidP="000C4B58">
      <w:pPr>
        <w:ind w:left="360" w:right="-57"/>
        <w:contextualSpacing/>
        <w:rPr>
          <w:color w:val="000000"/>
        </w:rPr>
      </w:pPr>
    </w:p>
    <w:p w:rsidR="000C4B58" w:rsidRPr="00624D62" w:rsidRDefault="000C4B58" w:rsidP="000C4B58">
      <w:pPr>
        <w:numPr>
          <w:ilvl w:val="0"/>
          <w:numId w:val="30"/>
        </w:numPr>
        <w:ind w:right="-57"/>
        <w:contextualSpacing/>
      </w:pPr>
      <w:r w:rsidRPr="000655F3">
        <w:rPr>
          <w:color w:val="000000"/>
        </w:rPr>
        <w:t xml:space="preserve">Три методических объединения учителей МБОУ СОШ </w:t>
      </w:r>
      <w:proofErr w:type="spellStart"/>
      <w:r w:rsidRPr="000655F3">
        <w:rPr>
          <w:color w:val="000000"/>
        </w:rPr>
        <w:t>с.Киселёвка</w:t>
      </w:r>
      <w:proofErr w:type="spellEnd"/>
      <w:r w:rsidRPr="000655F3">
        <w:rPr>
          <w:color w:val="000000"/>
        </w:rPr>
        <w:t xml:space="preserve"> (МО учителей естественно-математического цикла, гуманитарного цикла, начальных классов) участвовали в</w:t>
      </w:r>
      <w:r w:rsidRPr="005C7230">
        <w:t xml:space="preserve"> </w:t>
      </w:r>
      <w:r w:rsidRPr="000655F3">
        <w:rPr>
          <w:color w:val="000000"/>
        </w:rPr>
        <w:t>Краевом м</w:t>
      </w:r>
      <w:r w:rsidRPr="000655F3">
        <w:rPr>
          <w:color w:val="000000"/>
        </w:rPr>
        <w:t>е</w:t>
      </w:r>
      <w:r w:rsidRPr="000655F3">
        <w:rPr>
          <w:color w:val="000000"/>
        </w:rPr>
        <w:t>тодическом конкурсе методического мастерства «Методический Олимп» в номинации «Фед</w:t>
      </w:r>
      <w:r w:rsidRPr="000655F3">
        <w:rPr>
          <w:color w:val="000000"/>
        </w:rPr>
        <w:t>е</w:t>
      </w:r>
      <w:r w:rsidRPr="000655F3">
        <w:rPr>
          <w:color w:val="000000"/>
        </w:rPr>
        <w:t xml:space="preserve">ральный государственный образовательный стандарт: лучший опыт реализации» на котором представили презентацию методической деятельности </w:t>
      </w:r>
      <w:r>
        <w:rPr>
          <w:color w:val="000000"/>
        </w:rPr>
        <w:t xml:space="preserve">своего </w:t>
      </w:r>
      <w:r w:rsidRPr="000655F3">
        <w:rPr>
          <w:color w:val="000000"/>
        </w:rPr>
        <w:t xml:space="preserve">методического объединения. </w:t>
      </w:r>
      <w:r>
        <w:rPr>
          <w:color w:val="000000"/>
        </w:rPr>
        <w:t>Б</w:t>
      </w:r>
      <w:r>
        <w:rPr>
          <w:color w:val="000000"/>
        </w:rPr>
        <w:t>ы</w:t>
      </w:r>
      <w:r>
        <w:rPr>
          <w:color w:val="000000"/>
        </w:rPr>
        <w:t xml:space="preserve">ли представлены – нормативная база МО, </w:t>
      </w:r>
      <w:r w:rsidRPr="00233EA2">
        <w:rPr>
          <w:color w:val="000000"/>
        </w:rPr>
        <w:t>ведущие направления деятельности методического объединения</w:t>
      </w:r>
      <w:r>
        <w:rPr>
          <w:color w:val="000000"/>
        </w:rPr>
        <w:t xml:space="preserve">, </w:t>
      </w:r>
      <w:r w:rsidRPr="00233EA2">
        <w:rPr>
          <w:color w:val="000000"/>
        </w:rPr>
        <w:t>формы организации методической работы МО</w:t>
      </w:r>
      <w:r>
        <w:rPr>
          <w:color w:val="000000"/>
        </w:rPr>
        <w:t>, применяемые технологии, р</w:t>
      </w:r>
      <w:r w:rsidRPr="00525973">
        <w:rPr>
          <w:color w:val="000000"/>
        </w:rPr>
        <w:t>езул</w:t>
      </w:r>
      <w:r w:rsidRPr="00525973">
        <w:rPr>
          <w:color w:val="000000"/>
        </w:rPr>
        <w:t>ь</w:t>
      </w:r>
      <w:r w:rsidRPr="00525973">
        <w:rPr>
          <w:color w:val="000000"/>
        </w:rPr>
        <w:t>тативность и эффективность методической работы по реализации ФГОС ООО</w:t>
      </w:r>
      <w:r>
        <w:rPr>
          <w:color w:val="000000"/>
        </w:rPr>
        <w:t xml:space="preserve">, представили свои </w:t>
      </w:r>
      <w:r w:rsidRPr="00E1527E">
        <w:rPr>
          <w:color w:val="000000"/>
        </w:rPr>
        <w:t>методические продукты</w:t>
      </w:r>
      <w:r>
        <w:rPr>
          <w:color w:val="000000"/>
        </w:rPr>
        <w:t xml:space="preserve">. </w:t>
      </w:r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</w:pPr>
      <w:r>
        <w:rPr>
          <w:color w:val="000000"/>
        </w:rPr>
        <w:t xml:space="preserve">Педагоги школы участвовали в работе методических семинаров в п. </w:t>
      </w:r>
      <w:proofErr w:type="spellStart"/>
      <w:r>
        <w:rPr>
          <w:color w:val="000000"/>
        </w:rPr>
        <w:t>Циммермановка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п.Де-Кастри</w:t>
      </w:r>
      <w:proofErr w:type="spellEnd"/>
      <w:r>
        <w:rPr>
          <w:color w:val="000000"/>
        </w:rPr>
        <w:t>,</w:t>
      </w:r>
      <w:r w:rsidRPr="00612464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612464">
        <w:rPr>
          <w:color w:val="000000"/>
        </w:rPr>
        <w:t>которы</w:t>
      </w:r>
      <w:r>
        <w:rPr>
          <w:color w:val="000000"/>
        </w:rPr>
        <w:t>х педагоги школ показывали уроки, построенные в соответствии с требов</w:t>
      </w:r>
      <w:r>
        <w:rPr>
          <w:color w:val="000000"/>
        </w:rPr>
        <w:t>а</w:t>
      </w:r>
      <w:r>
        <w:rPr>
          <w:color w:val="000000"/>
        </w:rPr>
        <w:t>ниями к современному уроку и системно-деятельностного подхода. А затем участвовали в ан</w:t>
      </w:r>
      <w:r>
        <w:rPr>
          <w:color w:val="000000"/>
        </w:rPr>
        <w:t>а</w:t>
      </w:r>
      <w:r>
        <w:rPr>
          <w:color w:val="000000"/>
        </w:rPr>
        <w:t>лизе увиденных уроков</w:t>
      </w:r>
      <w:r w:rsidRPr="00612464">
        <w:t>.</w:t>
      </w:r>
    </w:p>
    <w:p w:rsidR="000C4B58" w:rsidRPr="008723E5" w:rsidRDefault="000C4B58" w:rsidP="000C4B58">
      <w:pPr>
        <w:numPr>
          <w:ilvl w:val="0"/>
          <w:numId w:val="30"/>
        </w:numPr>
        <w:ind w:right="-57"/>
        <w:contextualSpacing/>
        <w:rPr>
          <w:color w:val="000000"/>
        </w:rPr>
      </w:pPr>
      <w:r w:rsidRPr="008723E5">
        <w:rPr>
          <w:color w:val="000000"/>
        </w:rPr>
        <w:t>Все педагоги школы имеют темы по самообразованию</w:t>
      </w:r>
      <w:r>
        <w:rPr>
          <w:color w:val="000000"/>
        </w:rPr>
        <w:t>,</w:t>
      </w:r>
      <w:r w:rsidRPr="008723E5">
        <w:rPr>
          <w:color w:val="000000"/>
        </w:rPr>
        <w:t xml:space="preserve"> над которыми работают в течение года. Отчеты о проделанной работе заслушиваются на заседаниях МО, на совещаниях при директоре, педагогам даются советы, рекомендации.</w:t>
      </w:r>
    </w:p>
    <w:p w:rsidR="000C4B58" w:rsidRDefault="000C4B58" w:rsidP="000C4B58">
      <w:pPr>
        <w:numPr>
          <w:ilvl w:val="0"/>
          <w:numId w:val="30"/>
        </w:numPr>
        <w:ind w:right="-57"/>
        <w:contextualSpacing/>
      </w:pPr>
      <w:r w:rsidRPr="008723E5">
        <w:t>Школьная методическая копилка пополнилась разработками открытых уроков и внеклассных мероприятий (</w:t>
      </w:r>
      <w:r>
        <w:t xml:space="preserve">Попова М.Н., Казюкина В.Н., Власюк В.А., Нимбуева Д.Ц., Чурилова В.Н., </w:t>
      </w:r>
      <w:r w:rsidRPr="008723E5">
        <w:t>Ко</w:t>
      </w:r>
      <w:r w:rsidRPr="008723E5">
        <w:t>з</w:t>
      </w:r>
      <w:r w:rsidRPr="008723E5">
        <w:t xml:space="preserve">лова И.Г., Бывалина Л.Л., Клушина В.А., Сокол </w:t>
      </w:r>
      <w:r>
        <w:t>Р</w:t>
      </w:r>
      <w:r w:rsidRPr="008723E5">
        <w:t>.Г.</w:t>
      </w:r>
      <w:r>
        <w:t>, Дякин Д.В., Боброва С.А., Бывалин А.А.</w:t>
      </w:r>
      <w:r w:rsidRPr="008723E5">
        <w:t>).</w:t>
      </w:r>
    </w:p>
    <w:p w:rsidR="000C4B58" w:rsidRDefault="000C4B58" w:rsidP="000C4B58">
      <w:pPr>
        <w:numPr>
          <w:ilvl w:val="0"/>
          <w:numId w:val="30"/>
        </w:numPr>
        <w:ind w:right="-57"/>
        <w:contextualSpacing/>
      </w:pPr>
      <w:r>
        <w:t xml:space="preserve">Козлова И.Г., Дякин Д.В., Зайкова Е.А., Попова М.Н., Власюк В.А. опубликовали свои уроки, мероприятия, дидактические материалы </w:t>
      </w:r>
      <w:r w:rsidRPr="00904363">
        <w:t xml:space="preserve">в сети Интернет на сайтах  </w:t>
      </w:r>
      <w:r>
        <w:t xml:space="preserve">www.prodlenka.org, </w:t>
      </w:r>
      <w:r w:rsidRPr="0024613D">
        <w:t>http://infourok.ru</w:t>
      </w:r>
      <w:r>
        <w:t>,</w:t>
      </w:r>
      <w:r w:rsidRPr="0024613D">
        <w:t xml:space="preserve"> </w:t>
      </w:r>
      <w:hyperlink r:id="rId26" w:history="1">
        <w:r w:rsidRPr="00643777">
          <w:rPr>
            <w:rStyle w:val="af7"/>
            <w:color w:val="auto"/>
            <w:u w:val="none"/>
            <w:lang w:val="en-US"/>
          </w:rPr>
          <w:t>http</w:t>
        </w:r>
        <w:r w:rsidRPr="00643777">
          <w:rPr>
            <w:rStyle w:val="af7"/>
            <w:color w:val="auto"/>
            <w:u w:val="none"/>
          </w:rPr>
          <w:t>://</w:t>
        </w:r>
        <w:r w:rsidRPr="00643777">
          <w:rPr>
            <w:rStyle w:val="af7"/>
            <w:color w:val="auto"/>
            <w:u w:val="none"/>
            <w:lang w:val="en-US"/>
          </w:rPr>
          <w:t>www</w:t>
        </w:r>
        <w:r w:rsidRPr="00643777">
          <w:rPr>
            <w:rStyle w:val="af7"/>
            <w:color w:val="auto"/>
            <w:u w:val="none"/>
          </w:rPr>
          <w:t>.</w:t>
        </w:r>
        <w:r w:rsidRPr="00643777">
          <w:rPr>
            <w:rStyle w:val="af7"/>
            <w:color w:val="auto"/>
            <w:u w:val="none"/>
            <w:lang w:val="en-US"/>
          </w:rPr>
          <w:t>proshkolu</w:t>
        </w:r>
        <w:r w:rsidRPr="00643777">
          <w:rPr>
            <w:rStyle w:val="af7"/>
            <w:color w:val="auto"/>
            <w:u w:val="none"/>
          </w:rPr>
          <w:t>.</w:t>
        </w:r>
        <w:r w:rsidRPr="00643777">
          <w:rPr>
            <w:rStyle w:val="af7"/>
            <w:color w:val="auto"/>
            <w:u w:val="none"/>
            <w:lang w:val="en-US"/>
          </w:rPr>
          <w:t>ru</w:t>
        </w:r>
      </w:hyperlink>
      <w:r>
        <w:t xml:space="preserve">, </w:t>
      </w:r>
      <w:r w:rsidRPr="00643777">
        <w:t>http://</w:t>
      </w:r>
      <w:r w:rsidRPr="00643777">
        <w:rPr>
          <w:lang w:val="en-US"/>
        </w:rPr>
        <w:t>videouroki</w:t>
      </w:r>
      <w:r>
        <w:t xml:space="preserve">, </w:t>
      </w:r>
      <w:r w:rsidRPr="00643777">
        <w:t>https://multiurok.ru</w:t>
      </w:r>
      <w:r>
        <w:t>, https://vk.com/prosveshhenie</w:t>
      </w:r>
      <w:r w:rsidRPr="00870B69">
        <w:t>.</w:t>
      </w:r>
    </w:p>
    <w:p w:rsidR="000C4B58" w:rsidRPr="00CB4961" w:rsidRDefault="000C4B58" w:rsidP="000C4B58">
      <w:pPr>
        <w:pStyle w:val="af5"/>
        <w:numPr>
          <w:ilvl w:val="0"/>
          <w:numId w:val="30"/>
        </w:numPr>
        <w:ind w:right="-57"/>
        <w:rPr>
          <w:bCs/>
        </w:rPr>
      </w:pPr>
      <w:r w:rsidRPr="00CB4961">
        <w:rPr>
          <w:bCs/>
        </w:rPr>
        <w:t>Практически все педагоги школы прин</w:t>
      </w:r>
      <w:r>
        <w:rPr>
          <w:bCs/>
        </w:rPr>
        <w:t>яли</w:t>
      </w:r>
      <w:r w:rsidRPr="00CB4961">
        <w:rPr>
          <w:bCs/>
        </w:rPr>
        <w:t xml:space="preserve"> участие в разнообразных методических </w:t>
      </w:r>
      <w:proofErr w:type="spellStart"/>
      <w:r w:rsidRPr="00CB4961">
        <w:rPr>
          <w:bCs/>
        </w:rPr>
        <w:t>вебинарах</w:t>
      </w:r>
      <w:proofErr w:type="spellEnd"/>
      <w:r w:rsidRPr="00CB4961">
        <w:rPr>
          <w:bCs/>
        </w:rPr>
        <w:t xml:space="preserve"> по предметам.</w:t>
      </w:r>
      <w:r>
        <w:rPr>
          <w:bCs/>
        </w:rPr>
        <w:t xml:space="preserve"> Более</w:t>
      </w:r>
      <w:r w:rsidRPr="00D472EF">
        <w:rPr>
          <w:bCs/>
        </w:rPr>
        <w:t xml:space="preserve"> 100 </w:t>
      </w:r>
      <w:proofErr w:type="spellStart"/>
      <w:r w:rsidRPr="00D472EF">
        <w:rPr>
          <w:bCs/>
        </w:rPr>
        <w:t>вебинаров</w:t>
      </w:r>
      <w:proofErr w:type="spellEnd"/>
      <w:r>
        <w:rPr>
          <w:bCs/>
        </w:rPr>
        <w:t xml:space="preserve"> прослушали, обсудили педагоги.</w:t>
      </w:r>
    </w:p>
    <w:p w:rsidR="000C4B58" w:rsidRPr="00932A4B" w:rsidRDefault="000C4B58" w:rsidP="000C4B58">
      <w:pPr>
        <w:ind w:firstLine="709"/>
        <w:contextualSpacing/>
      </w:pPr>
      <w:proofErr w:type="spellStart"/>
      <w:r>
        <w:t>Вебинары</w:t>
      </w:r>
      <w:proofErr w:type="spellEnd"/>
      <w:r>
        <w:t xml:space="preserve"> помогают педагогам школы находиться в курсе современных направлений пед</w:t>
      </w:r>
      <w:r>
        <w:t>а</w:t>
      </w:r>
      <w:r>
        <w:t>гогики, методики преподавания предмета, знакомят с особенностями УМК разных авторов, их с</w:t>
      </w:r>
      <w:r>
        <w:t>о</w:t>
      </w:r>
      <w:r>
        <w:t xml:space="preserve">ответствием ФГОС, новинками методической литературы...  </w:t>
      </w:r>
      <w:proofErr w:type="spellStart"/>
      <w:r>
        <w:t>Вебинары</w:t>
      </w:r>
      <w:proofErr w:type="spellEnd"/>
      <w:r>
        <w:t xml:space="preserve"> позволяют не просто быть пассивными слушателями, но и активно участвовать в работе, задавать вопросы, обмениваться мнениями. Наиболее активно работают над повышением своего профессионального уровня через участие в </w:t>
      </w:r>
      <w:proofErr w:type="spellStart"/>
      <w:r>
        <w:t>вебинарах</w:t>
      </w:r>
      <w:proofErr w:type="spellEnd"/>
      <w:r>
        <w:t xml:space="preserve"> Сокол Р.Г., Козлова И.Г., Клушина В.А., Казюкина В.Н., Бывалина Л.Л., Н</w:t>
      </w:r>
      <w:r>
        <w:t>и</w:t>
      </w:r>
      <w:r>
        <w:t>маева Ж.Б.</w:t>
      </w:r>
    </w:p>
    <w:p w:rsidR="000C4B58" w:rsidRPr="008723E5" w:rsidRDefault="000C4B58" w:rsidP="000C4B58">
      <w:pPr>
        <w:ind w:left="360"/>
        <w:contextualSpacing/>
        <w:rPr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 xml:space="preserve">Результаты </w:t>
      </w:r>
      <w:r>
        <w:rPr>
          <w:color w:val="0000FF"/>
          <w:sz w:val="28"/>
          <w:szCs w:val="28"/>
        </w:rPr>
        <w:t>шести</w:t>
      </w:r>
      <w:r w:rsidRPr="008723E5">
        <w:rPr>
          <w:color w:val="0000FF"/>
          <w:sz w:val="28"/>
          <w:szCs w:val="28"/>
        </w:rPr>
        <w:t xml:space="preserve"> лет работы по реализации ФГОС второго поколения.</w:t>
      </w:r>
    </w:p>
    <w:p w:rsidR="000C4B58" w:rsidRPr="008723E5" w:rsidRDefault="000C4B58" w:rsidP="000C4B58">
      <w:pPr>
        <w:jc w:val="center"/>
        <w:rPr>
          <w:sz w:val="16"/>
          <w:szCs w:val="16"/>
        </w:rPr>
      </w:pPr>
    </w:p>
    <w:p w:rsidR="000C4B58" w:rsidRPr="00171054" w:rsidRDefault="000C4B58" w:rsidP="000C4B58">
      <w:pPr>
        <w:ind w:firstLine="708"/>
      </w:pPr>
      <w:r w:rsidRPr="00171054">
        <w:t>В 201</w:t>
      </w:r>
      <w:r>
        <w:t>5</w:t>
      </w:r>
      <w:r w:rsidRPr="00171054">
        <w:t>-201</w:t>
      </w:r>
      <w:r>
        <w:t>6</w:t>
      </w:r>
      <w:r w:rsidRPr="00171054">
        <w:t xml:space="preserve"> учебном году в школе началась реализация федерального образовательного стандарта </w:t>
      </w:r>
      <w:r>
        <w:t>основного общего образования</w:t>
      </w:r>
      <w:r w:rsidRPr="00171054">
        <w:t xml:space="preserve">. </w:t>
      </w:r>
      <w:r>
        <w:t>Таким образом, в</w:t>
      </w:r>
      <w:r w:rsidRPr="00171054">
        <w:t xml:space="preserve"> 201</w:t>
      </w:r>
      <w:r>
        <w:t>6</w:t>
      </w:r>
      <w:r w:rsidRPr="00171054">
        <w:t>-201</w:t>
      </w:r>
      <w:r>
        <w:t>7</w:t>
      </w:r>
      <w:r w:rsidRPr="00171054">
        <w:t xml:space="preserve"> учебном году по ФГОС</w:t>
      </w:r>
      <w:r>
        <w:t xml:space="preserve"> уже</w:t>
      </w:r>
      <w:r w:rsidRPr="00171054">
        <w:t xml:space="preserve"> </w:t>
      </w:r>
      <w:r>
        <w:t>занималась начальная школа и два класса (пятый и шестой) основной школы.</w:t>
      </w:r>
    </w:p>
    <w:p w:rsidR="000C4B58" w:rsidRPr="00171054" w:rsidRDefault="000C4B58" w:rsidP="000C4B58">
      <w:pPr>
        <w:ind w:firstLine="708"/>
      </w:pPr>
      <w:r>
        <w:t>Одной из особенностей ФГОС общего образования является введение внеурочной деятел</w:t>
      </w:r>
      <w:r>
        <w:t>ь</w:t>
      </w:r>
      <w:r>
        <w:t xml:space="preserve">ности. </w:t>
      </w:r>
      <w:r w:rsidRPr="00171054">
        <w:t>Учебный</w:t>
      </w:r>
      <w:r>
        <w:t xml:space="preserve"> </w:t>
      </w:r>
      <w:r w:rsidRPr="00171054">
        <w:t>план</w:t>
      </w:r>
      <w:r>
        <w:t xml:space="preserve"> для 1 – 6 классов</w:t>
      </w:r>
      <w:r w:rsidRPr="00171054">
        <w:t xml:space="preserve"> наряду с учебной предусматривал внеурочную деятел</w:t>
      </w:r>
      <w:r w:rsidRPr="00171054">
        <w:t>ь</w:t>
      </w:r>
      <w:r w:rsidRPr="00171054">
        <w:t>ность школьников и был направлен на обеспечение общего образования для каждого учащегося на уровне требований государственного стандарта и выше, формирование  общих универсальных учебных навыков на уровне, достаточном для образования и самообразования,  создание условий для развития детей в соответствии с их индивидуальными способностями и потребностями, с</w:t>
      </w:r>
      <w:r w:rsidRPr="00171054">
        <w:t>о</w:t>
      </w:r>
      <w:r w:rsidRPr="00171054">
        <w:t>хранения и укрепления их физического, психического и социального здоровья. Была написана о</w:t>
      </w:r>
      <w:r w:rsidRPr="00171054">
        <w:t>б</w:t>
      </w:r>
      <w:r w:rsidRPr="00171054">
        <w:t>разовательная программа начального общего об</w:t>
      </w:r>
      <w:r>
        <w:t>разования (ООП НОО) и основного общего обр</w:t>
      </w:r>
      <w:r>
        <w:t>а</w:t>
      </w:r>
      <w:r>
        <w:t>зования (ООП ООО)</w:t>
      </w:r>
      <w:r w:rsidRPr="00171054">
        <w:t>, подготовлены рабочие программы по предметам, программы внеурочной деятельности школьников.</w:t>
      </w:r>
    </w:p>
    <w:p w:rsidR="000C4B58" w:rsidRDefault="000C4B58" w:rsidP="000C4B58">
      <w:pPr>
        <w:ind w:firstLine="708"/>
      </w:pPr>
      <w:r>
        <w:t>Внеурочная деятельность выполняет ряд функций:</w:t>
      </w:r>
    </w:p>
    <w:p w:rsidR="000C4B58" w:rsidRDefault="000C4B58" w:rsidP="001C5B4F">
      <w:pPr>
        <w:pStyle w:val="af5"/>
        <w:numPr>
          <w:ilvl w:val="0"/>
          <w:numId w:val="80"/>
        </w:numPr>
      </w:pPr>
      <w:r>
        <w:t>функция дополнительного образования как способа повышения мотивации ребенка к из</w:t>
      </w:r>
      <w:r>
        <w:t>у</w:t>
      </w:r>
      <w:r>
        <w:t>чению школьных предметов (факультативы, кружки, проектно-исследовательская деятел</w:t>
      </w:r>
      <w:r>
        <w:t>ь</w:t>
      </w:r>
      <w:r>
        <w:t>ность);</w:t>
      </w:r>
    </w:p>
    <w:p w:rsidR="000C4B58" w:rsidRDefault="000C4B58" w:rsidP="001C5B4F">
      <w:pPr>
        <w:pStyle w:val="af5"/>
        <w:numPr>
          <w:ilvl w:val="0"/>
          <w:numId w:val="80"/>
        </w:numPr>
      </w:pPr>
      <w:r>
        <w:lastRenderedPageBreak/>
        <w:t>функция освоения различных жизненных и культурных навыков – это спортивные, теа</w:t>
      </w:r>
      <w:r>
        <w:t>т</w:t>
      </w:r>
      <w:r>
        <w:t>ральные, художественные кружки и объединения.</w:t>
      </w:r>
    </w:p>
    <w:p w:rsidR="000C4B58" w:rsidRDefault="000C4B58" w:rsidP="000C4B58">
      <w:pPr>
        <w:ind w:firstLine="708"/>
      </w:pPr>
      <w:r>
        <w:t>В школе реализуются программы внеурочной деятельности, рассчитанные как на один год, так и на несколько лет (например, с 1 по 4 классы, с 5 по 9 классы).</w:t>
      </w:r>
    </w:p>
    <w:p w:rsidR="000C4B58" w:rsidRDefault="000C4B58" w:rsidP="000C4B58">
      <w:pPr>
        <w:ind w:firstLine="708"/>
      </w:pPr>
      <w:r w:rsidRPr="00171054">
        <w:t xml:space="preserve">После </w:t>
      </w:r>
      <w:r>
        <w:t>шестого</w:t>
      </w:r>
      <w:r w:rsidRPr="00171054">
        <w:t xml:space="preserve"> года работы можно выявить проявления результатов введения стандартов. </w:t>
      </w:r>
    </w:p>
    <w:p w:rsidR="000C4B58" w:rsidRPr="00932A4B" w:rsidRDefault="000C4B58" w:rsidP="000C4B58">
      <w:pPr>
        <w:pStyle w:val="af5"/>
        <w:numPr>
          <w:ilvl w:val="0"/>
          <w:numId w:val="56"/>
        </w:numPr>
        <w:ind w:right="-57"/>
      </w:pPr>
      <w:r w:rsidRPr="00932A4B">
        <w:t>Изменился характер деятельности учащихся - исследовательский, творческий, проду</w:t>
      </w:r>
      <w:r w:rsidRPr="00932A4B">
        <w:t>к</w:t>
      </w:r>
      <w:r w:rsidRPr="00932A4B">
        <w:t>тивный; повысилась доля самостоятельной работы учащихся на уроке; появилась во</w:t>
      </w:r>
      <w:r w:rsidRPr="00932A4B">
        <w:t>з</w:t>
      </w:r>
      <w:r w:rsidRPr="00932A4B">
        <w:t>можность применять знания при выполнении практико-ориентированных заданий; сн</w:t>
      </w:r>
      <w:r w:rsidRPr="00932A4B">
        <w:t>и</w:t>
      </w:r>
      <w:r w:rsidRPr="00932A4B">
        <w:t xml:space="preserve">зилась тревожность, повысилась мотивация к учению. </w:t>
      </w:r>
    </w:p>
    <w:p w:rsidR="000C4B58" w:rsidRPr="00932A4B" w:rsidRDefault="000C4B58" w:rsidP="000C4B58">
      <w:pPr>
        <w:pStyle w:val="af5"/>
        <w:numPr>
          <w:ilvl w:val="0"/>
          <w:numId w:val="56"/>
        </w:numPr>
        <w:ind w:right="-57"/>
      </w:pPr>
      <w:r w:rsidRPr="00932A4B">
        <w:t>У педагогов активизировалось стремление к повышению квалификации и своего пр</w:t>
      </w:r>
      <w:r w:rsidRPr="00932A4B">
        <w:t>о</w:t>
      </w:r>
      <w:r w:rsidRPr="00932A4B">
        <w:t xml:space="preserve">фессионального уровня, освоению новых технологий и средств обучения. </w:t>
      </w:r>
    </w:p>
    <w:p w:rsidR="000C4B58" w:rsidRPr="00932A4B" w:rsidRDefault="000C4B58" w:rsidP="000C4B58">
      <w:pPr>
        <w:pStyle w:val="af5"/>
        <w:numPr>
          <w:ilvl w:val="0"/>
          <w:numId w:val="56"/>
        </w:numPr>
        <w:ind w:right="-57"/>
      </w:pPr>
      <w:r w:rsidRPr="00932A4B">
        <w:t>У родителей повысилась заинтересованность в участии в образовательной деятельности, управлении школой; изменился характер взаимодействия с учителем; появилась во</w:t>
      </w:r>
      <w:r w:rsidRPr="00932A4B">
        <w:t>з</w:t>
      </w:r>
      <w:r w:rsidRPr="00932A4B">
        <w:t>можность родителям самим продолжать учиться.</w:t>
      </w:r>
    </w:p>
    <w:p w:rsidR="000C4B58" w:rsidRPr="00171054" w:rsidRDefault="000C4B58" w:rsidP="000C4B58">
      <w:pPr>
        <w:ind w:firstLine="708"/>
        <w:rPr>
          <w:i/>
        </w:rPr>
      </w:pPr>
      <w:r w:rsidRPr="00171054">
        <w:rPr>
          <w:i/>
        </w:rPr>
        <w:t xml:space="preserve">Считаем, что во внедрении новых стандартов есть свои плюсы и минусы. </w:t>
      </w:r>
    </w:p>
    <w:p w:rsidR="000C4B58" w:rsidRPr="00171054" w:rsidRDefault="000C4B58" w:rsidP="000C4B58">
      <w:pPr>
        <w:ind w:firstLine="708"/>
        <w:rPr>
          <w:rFonts w:ascii="Calibri" w:hAnsi="Calibri"/>
        </w:rPr>
      </w:pPr>
      <w:r w:rsidRPr="00171054">
        <w:t>Если в первой половине дня ребёнок не может проявить себя в творческом плане, он может это сделать во второй, когда дети заняты около двух часов внеурочной деятельностью – спорти</w:t>
      </w:r>
      <w:r w:rsidRPr="00171054">
        <w:t>в</w:t>
      </w:r>
      <w:r w:rsidRPr="00171054">
        <w:t>но</w:t>
      </w:r>
      <w:r>
        <w:t>-оздоровительной</w:t>
      </w:r>
      <w:r w:rsidRPr="00171054">
        <w:t>, художественно-эстетической</w:t>
      </w:r>
      <w:r>
        <w:t>, социальной</w:t>
      </w:r>
      <w:r w:rsidRPr="00171054">
        <w:t>. Одарённые ребята могут себя ре</w:t>
      </w:r>
      <w:r w:rsidRPr="00171054">
        <w:t>а</w:t>
      </w:r>
      <w:r w:rsidRPr="00171054">
        <w:t>лизовать. Поэтому внедрение ФГОС все – учителя, дети, родители – восприняли безболезненно. Ведь качество образования не ухудшилось, а в воспитательном процессе появились плюсы.</w:t>
      </w:r>
    </w:p>
    <w:p w:rsidR="000C4B58" w:rsidRPr="00171054" w:rsidRDefault="000C4B58" w:rsidP="000C4B58">
      <w:pPr>
        <w:ind w:firstLine="708"/>
      </w:pPr>
      <w:r w:rsidRPr="00171054">
        <w:t>Для реализации  внеурочной деятельности в рамках ФГОС нового поколения в школе им</w:t>
      </w:r>
      <w:r w:rsidRPr="00171054">
        <w:t>е</w:t>
      </w:r>
      <w:r w:rsidRPr="00171054">
        <w:t>ются необходимые условия:</w:t>
      </w:r>
    </w:p>
    <w:p w:rsidR="000C4B58" w:rsidRDefault="000C4B58" w:rsidP="000C4B58">
      <w:pPr>
        <w:ind w:firstLine="708"/>
      </w:pPr>
      <w:r w:rsidRPr="00171054">
        <w:t>-</w:t>
      </w:r>
      <w:r>
        <w:t xml:space="preserve"> </w:t>
      </w:r>
      <w:r w:rsidRPr="00171054">
        <w:t xml:space="preserve">занятия в школе проводятся в одну смену, </w:t>
      </w:r>
    </w:p>
    <w:p w:rsidR="000C4B58" w:rsidRDefault="000C4B58" w:rsidP="000C4B58">
      <w:pPr>
        <w:ind w:firstLine="708"/>
      </w:pPr>
      <w:r>
        <w:t>- предлагаются разнообразные формы внеурочной деятельности,</w:t>
      </w:r>
    </w:p>
    <w:p w:rsidR="000C4B58" w:rsidRPr="00171054" w:rsidRDefault="000C4B58" w:rsidP="000C4B58">
      <w:pPr>
        <w:ind w:firstLine="708"/>
      </w:pPr>
      <w:r>
        <w:t>- обучающиеся имеют возможность реализовать свои способности, как в урочной, так и во внеурочной деятельности,</w:t>
      </w:r>
    </w:p>
    <w:p w:rsidR="000C4B58" w:rsidRPr="00171054" w:rsidRDefault="000C4B58" w:rsidP="000C4B58">
      <w:pPr>
        <w:ind w:firstLine="708"/>
      </w:pPr>
      <w:r w:rsidRPr="00171054">
        <w:t>-</w:t>
      </w:r>
      <w:r>
        <w:t xml:space="preserve"> </w:t>
      </w:r>
      <w:r w:rsidRPr="00171054">
        <w:t xml:space="preserve">кружки и факультативы ведутся учителями школы, </w:t>
      </w:r>
    </w:p>
    <w:p w:rsidR="000C4B58" w:rsidRPr="00171054" w:rsidRDefault="000C4B58" w:rsidP="000C4B58">
      <w:pPr>
        <w:ind w:firstLine="708"/>
      </w:pPr>
      <w:r w:rsidRPr="00171054">
        <w:t>-</w:t>
      </w:r>
      <w:r>
        <w:t xml:space="preserve"> об</w:t>
      </w:r>
      <w:r w:rsidRPr="00171054">
        <w:t>уча</w:t>
      </w:r>
      <w:r>
        <w:t>ю</w:t>
      </w:r>
      <w:r w:rsidRPr="00171054">
        <w:t xml:space="preserve">щиеся получают двухразовое горячее питание. </w:t>
      </w:r>
    </w:p>
    <w:p w:rsidR="000C4B58" w:rsidRPr="00171054" w:rsidRDefault="000C4B58" w:rsidP="000C4B58">
      <w:pPr>
        <w:ind w:firstLine="708"/>
      </w:pPr>
      <w:r>
        <w:t>Школа предоставляет</w:t>
      </w:r>
      <w:r w:rsidRPr="00171054">
        <w:t xml:space="preserve"> возможность развития во внеурочной деятельности детей из асоц</w:t>
      </w:r>
      <w:r w:rsidRPr="00171054">
        <w:t>и</w:t>
      </w:r>
      <w:r w:rsidRPr="00171054">
        <w:t>альных семей, а также развитие детей в условиях отсутствия учреждений дополнительного обр</w:t>
      </w:r>
      <w:r w:rsidRPr="00171054">
        <w:t>а</w:t>
      </w:r>
      <w:r w:rsidRPr="00171054">
        <w:t xml:space="preserve">зования. Имеется </w:t>
      </w:r>
      <w:proofErr w:type="spellStart"/>
      <w:r w:rsidRPr="00171054">
        <w:t>медиатека</w:t>
      </w:r>
      <w:proofErr w:type="spellEnd"/>
      <w:r w:rsidRPr="00171054">
        <w:t>, состоящая из набора дисков по различным областям знаний</w:t>
      </w:r>
      <w:r>
        <w:t>,</w:t>
      </w:r>
      <w:r w:rsidRPr="00171054">
        <w:t xml:space="preserve"> библи</w:t>
      </w:r>
      <w:r w:rsidRPr="00171054">
        <w:t>о</w:t>
      </w:r>
      <w:r w:rsidRPr="00171054">
        <w:t>течный фонд, включающий учебную и художественную литературу, копилка электронных презе</w:t>
      </w:r>
      <w:r w:rsidRPr="00171054">
        <w:t>н</w:t>
      </w:r>
      <w:r w:rsidRPr="00171054">
        <w:t xml:space="preserve">таций и клипов, </w:t>
      </w:r>
      <w:r>
        <w:t>возможность работы обучающихся на компьютере с выходом в Интернет</w:t>
      </w:r>
      <w:r w:rsidRPr="00171054">
        <w:t xml:space="preserve">. </w:t>
      </w:r>
    </w:p>
    <w:p w:rsidR="000C4B58" w:rsidRPr="00171054" w:rsidRDefault="000C4B58" w:rsidP="000C4B58">
      <w:pPr>
        <w:ind w:firstLine="708"/>
      </w:pPr>
      <w:r w:rsidRPr="00171054">
        <w:t>Не менее важен поворот от школы, передающей  только знания, к школе, проектирующей творческие способности личности. Именно поэтому в основе реализации стандарта  лежит подход, предполагающий широкое внедрение в практику обучения проектной и исследовательской де</w:t>
      </w:r>
      <w:r w:rsidRPr="00171054">
        <w:t>я</w:t>
      </w:r>
      <w:r w:rsidRPr="00171054">
        <w:t xml:space="preserve">тельности. </w:t>
      </w:r>
    </w:p>
    <w:p w:rsidR="000C4B58" w:rsidRPr="00171054" w:rsidRDefault="000C4B58" w:rsidP="000C4B58">
      <w:pPr>
        <w:ind w:firstLine="708"/>
      </w:pPr>
      <w:r w:rsidRPr="00171054">
        <w:t xml:space="preserve">Но </w:t>
      </w:r>
      <w:r>
        <w:t xml:space="preserve">в школе </w:t>
      </w:r>
      <w:r w:rsidRPr="00171054">
        <w:t xml:space="preserve">недостаточно оснащения современными техническими средствами в каждом отдельном классе (интерактивная доска, проектор). Начальная школа располагает </w:t>
      </w:r>
      <w:r>
        <w:t>2</w:t>
      </w:r>
      <w:r w:rsidRPr="00171054">
        <w:t xml:space="preserve"> кабинет</w:t>
      </w:r>
      <w:r>
        <w:t>ами</w:t>
      </w:r>
      <w:r w:rsidRPr="00171054">
        <w:t xml:space="preserve">, </w:t>
      </w:r>
      <w:r>
        <w:t xml:space="preserve">средняя школа - 4 кабинетами, </w:t>
      </w:r>
      <w:r w:rsidRPr="00171054">
        <w:t>оборудованным</w:t>
      </w:r>
      <w:r>
        <w:t xml:space="preserve">и </w:t>
      </w:r>
      <w:r w:rsidRPr="00171054">
        <w:t>компьютерной техникой (компьютер, проектор, интерактивная доска)</w:t>
      </w:r>
      <w:r>
        <w:t>, остальные классы располагают только компьютером</w:t>
      </w:r>
      <w:r w:rsidRPr="00171054">
        <w:t xml:space="preserve">. </w:t>
      </w:r>
      <w:r>
        <w:t>Ощущается н</w:t>
      </w:r>
      <w:r w:rsidRPr="00171054">
        <w:t>едост</w:t>
      </w:r>
      <w:r w:rsidRPr="00171054">
        <w:t>а</w:t>
      </w:r>
      <w:r w:rsidRPr="00171054">
        <w:t xml:space="preserve">точность программного обеспечения компьютеров. </w:t>
      </w:r>
      <w:r>
        <w:t>Недостаток - о</w:t>
      </w:r>
      <w:r w:rsidRPr="00171054">
        <w:t>тсутствие доступа в кабинетах к сети Интернет.</w:t>
      </w:r>
      <w:r>
        <w:t xml:space="preserve"> Доступ к сети Интернет для обучающихся есть в кабинете информатики, библи</w:t>
      </w:r>
      <w:r>
        <w:t>о</w:t>
      </w:r>
      <w:r>
        <w:t>теке.</w:t>
      </w:r>
    </w:p>
    <w:p w:rsidR="000C4B58" w:rsidRPr="00171054" w:rsidRDefault="000C4B58" w:rsidP="000C4B58">
      <w:pPr>
        <w:ind w:firstLine="708"/>
      </w:pPr>
      <w:r w:rsidRPr="00171054">
        <w:t>Государство, заключая «общественный договор», должно в значительной мере изменить  финансирование системы образования, причём этот процесс должен быть связан не только с ув</w:t>
      </w:r>
      <w:r w:rsidRPr="00171054">
        <w:t>е</w:t>
      </w:r>
      <w:r w:rsidRPr="00171054">
        <w:t>личением оплаты труда учителя,  но и с развитием материально-технической базы, поскольку н</w:t>
      </w:r>
      <w:r w:rsidRPr="00171054">
        <w:t>о</w:t>
      </w:r>
      <w:r w:rsidRPr="00171054">
        <w:t>вый стандарт может быть полностью реализован лишь в новой среде. Нам не хватает соответс</w:t>
      </w:r>
      <w:r w:rsidRPr="00171054">
        <w:t>т</w:t>
      </w:r>
      <w:r w:rsidRPr="00171054">
        <w:t>вующей материально-технической базы.</w:t>
      </w:r>
    </w:p>
    <w:p w:rsidR="000C4B58" w:rsidRDefault="000C4B58" w:rsidP="000C4B58">
      <w:pPr>
        <w:ind w:firstLine="708"/>
      </w:pPr>
      <w:r>
        <w:t>Реализацию новых ФГОС затрудняет достаточно низкий уровень интеллекта достаточно большого количества обучающихся 1 - 6 классов школы, особенно это касается учащихся 3 и 5 классов, в которых обучается 40% - 60% детей с низкими познавательными способностями.</w:t>
      </w:r>
      <w:r w:rsidRPr="00C92D05">
        <w:t xml:space="preserve"> </w:t>
      </w:r>
    </w:p>
    <w:p w:rsidR="000C4B58" w:rsidRDefault="000C4B58" w:rsidP="000C4B58">
      <w:pPr>
        <w:ind w:firstLine="708"/>
      </w:pPr>
      <w:r>
        <w:lastRenderedPageBreak/>
        <w:t>Во всех классах тяжело происходит о</w:t>
      </w:r>
      <w:r w:rsidRPr="00C92D05">
        <w:t>рганизация дискуссий</w:t>
      </w:r>
      <w:r>
        <w:t>, выполнение творческих, и</w:t>
      </w:r>
      <w:r>
        <w:t>с</w:t>
      </w:r>
      <w:r>
        <w:t>следовательских  работ. Обучающиеся затрудняются при высказывании своей точки зрения, ее а</w:t>
      </w:r>
      <w:r>
        <w:t>р</w:t>
      </w:r>
      <w:r>
        <w:t>гументации, испытывают трудности при переработке и анализе новой информации.</w:t>
      </w:r>
      <w:r w:rsidRPr="00647210">
        <w:t xml:space="preserve"> </w:t>
      </w:r>
      <w:r w:rsidRPr="00171054">
        <w:t xml:space="preserve">Негативным показателем является </w:t>
      </w:r>
      <w:proofErr w:type="spellStart"/>
      <w:r w:rsidRPr="00171054">
        <w:t>переутомляемость</w:t>
      </w:r>
      <w:proofErr w:type="spellEnd"/>
      <w:r w:rsidRPr="00171054">
        <w:t xml:space="preserve">, возбудимость, ухудшение здоровья при </w:t>
      </w:r>
      <w:r>
        <w:t>достаточно большой</w:t>
      </w:r>
      <w:r w:rsidRPr="00171054">
        <w:t xml:space="preserve"> нагрузке ребенка. </w:t>
      </w:r>
    </w:p>
    <w:p w:rsidR="000C4B58" w:rsidRDefault="000C4B58" w:rsidP="000C4B58">
      <w:pPr>
        <w:ind w:firstLine="708"/>
      </w:pPr>
      <w:r w:rsidRPr="00171054">
        <w:t>В деятельности учителя главным отрицательным моментом является– увеличение докуме</w:t>
      </w:r>
      <w:r w:rsidRPr="00171054">
        <w:t>н</w:t>
      </w:r>
      <w:r w:rsidRPr="00171054">
        <w:t xml:space="preserve">тации. </w:t>
      </w:r>
      <w:r>
        <w:t>Несмотря на то, что Министерство образования говорит о сокращении отчетности, но чт</w:t>
      </w:r>
      <w:r>
        <w:t>о</w:t>
      </w:r>
      <w:r>
        <w:t>бы видеть индивидуальный рост ребенка, вести накопительную оценку, прослеживать результ</w:t>
      </w:r>
      <w:r>
        <w:t>а</w:t>
      </w:r>
      <w:r>
        <w:t>тивность деятельности педагога, необходимо осуществлять ведение карт личностного роста об</w:t>
      </w:r>
      <w:r>
        <w:t>у</w:t>
      </w:r>
      <w:r>
        <w:t>чающихся, п</w:t>
      </w:r>
      <w:r w:rsidRPr="00171054">
        <w:t>ров</w:t>
      </w:r>
      <w:r>
        <w:t>одить</w:t>
      </w:r>
      <w:r w:rsidRPr="00171054">
        <w:t xml:space="preserve"> комплексн</w:t>
      </w:r>
      <w:r>
        <w:t>ую</w:t>
      </w:r>
      <w:r w:rsidRPr="00171054">
        <w:t xml:space="preserve"> диагностик</w:t>
      </w:r>
      <w:r>
        <w:t>у</w:t>
      </w:r>
      <w:r w:rsidRPr="00171054">
        <w:t xml:space="preserve"> и анализ результатов </w:t>
      </w:r>
      <w:r>
        <w:t xml:space="preserve">деятельности ребенка. Это </w:t>
      </w:r>
      <w:r w:rsidRPr="00171054">
        <w:t>требу</w:t>
      </w:r>
      <w:r>
        <w:t>е</w:t>
      </w:r>
      <w:r w:rsidRPr="00171054">
        <w:t>т достаточно много времени, что не может не сказываться на качестве деятельности педаг</w:t>
      </w:r>
      <w:r w:rsidRPr="00171054">
        <w:t>о</w:t>
      </w:r>
      <w:r w:rsidRPr="00171054">
        <w:t xml:space="preserve">гов. Также к отрицательным моментам относим </w:t>
      </w:r>
      <w:r>
        <w:t>отсутствие</w:t>
      </w:r>
      <w:r w:rsidRPr="00171054">
        <w:t xml:space="preserve"> </w:t>
      </w:r>
      <w:r>
        <w:t xml:space="preserve">узких </w:t>
      </w:r>
      <w:r w:rsidRPr="00171054">
        <w:t>специалистов (педагог-психолог, логопед, медработник).</w:t>
      </w:r>
    </w:p>
    <w:p w:rsidR="000C4B58" w:rsidRDefault="000C4B58" w:rsidP="000C4B58">
      <w:pPr>
        <w:ind w:firstLine="708"/>
      </w:pPr>
      <w:r>
        <w:t>ВЫВОДЫ.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>Анализируя внеурочную деятельность за шестилетний период, можно выделить следующие результаты: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педагогами школы разработаны программы по внеурочной деятельности;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формируется современная информационно-образовательная среда ОО;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изучаются образовательные потребности и интересы обучающихся и запросы родителей по содержанию части учебного плана, формируемой участниками образовательных отнош</w:t>
      </w:r>
      <w:r>
        <w:t>е</w:t>
      </w:r>
      <w:r>
        <w:t>ний, а также плана внеурочной деятельности ОО;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имеется достаточное количество помещений для реализации занятий по внеурочной де</w:t>
      </w:r>
      <w:r>
        <w:t>я</w:t>
      </w:r>
      <w:r>
        <w:t>тельности;</w:t>
      </w:r>
    </w:p>
    <w:p w:rsidR="000C4B58" w:rsidRPr="004D2565" w:rsidRDefault="000C4B58" w:rsidP="001C5B4F">
      <w:pPr>
        <w:pStyle w:val="af5"/>
        <w:numPr>
          <w:ilvl w:val="0"/>
          <w:numId w:val="81"/>
        </w:numPr>
      </w:pPr>
      <w:r>
        <w:t>присутствует положительная оценка деятельности школы со стороны обучающихся, род</w:t>
      </w:r>
      <w:r>
        <w:t>и</w:t>
      </w:r>
      <w:r>
        <w:t>телей, социума.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>Необходимо отметить и ряд трудностей, преодоление которых является задачей дальнейшего развития школы: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практически отсутствуют партнерские отношения с учреждениями дополнительного обр</w:t>
      </w:r>
      <w:r>
        <w:t>а</w:t>
      </w:r>
      <w:r>
        <w:t>зования для совместной организации внеурочной деятельности (за исключением сельского ДК) в силу оторванности села, удаленности от культурных центров;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необходимость дальнейшей модернизации образовательно-развивающей среды ОО;</w:t>
      </w:r>
    </w:p>
    <w:p w:rsidR="000C4B58" w:rsidRDefault="000C4B58" w:rsidP="001C5B4F">
      <w:pPr>
        <w:pStyle w:val="af5"/>
        <w:numPr>
          <w:ilvl w:val="0"/>
          <w:numId w:val="81"/>
        </w:numPr>
      </w:pPr>
      <w:r>
        <w:t>развитие школьной инфраструктуры, активно используемой во внеурочной деятельности.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>Реализуя ФГОС, мы сталкиваемся с рядом проблем и противоречий, возникающих между тр</w:t>
      </w:r>
      <w:r>
        <w:t>а</w:t>
      </w:r>
      <w:r>
        <w:t>диционной организацией системы образования и современными требованиями к качеству у</w:t>
      </w:r>
      <w:r>
        <w:t>с</w:t>
      </w:r>
      <w:r>
        <w:t xml:space="preserve">ловий, процесса и результата обучения. </w:t>
      </w:r>
      <w:r w:rsidRPr="00BE415C">
        <w:t>Происходят изменения в оценке образовательных р</w:t>
      </w:r>
      <w:r w:rsidRPr="00BE415C">
        <w:t>е</w:t>
      </w:r>
      <w:r w:rsidRPr="00BE415C">
        <w:t xml:space="preserve">зультатов, меняется привычная система оценивания. </w:t>
      </w:r>
      <w:r>
        <w:t xml:space="preserve"> В работе используем формы внешнего и внутреннего контроля. На уровне измерения образовательных результатов постепенно склад</w:t>
      </w:r>
      <w:r>
        <w:t>ы</w:t>
      </w:r>
      <w:r>
        <w:t>вается, синхронизируясь с федеральной и региональной школьная система оценки качества о</w:t>
      </w:r>
      <w:r>
        <w:t>б</w:t>
      </w:r>
      <w:r>
        <w:t>разования. Она включает ВПР (всероссийские проверочные работы), исследования НИКО, р</w:t>
      </w:r>
      <w:r>
        <w:t>е</w:t>
      </w:r>
      <w:r>
        <w:t xml:space="preserve">гиональные исследования РЦОКО и обязательную </w:t>
      </w:r>
      <w:proofErr w:type="spellStart"/>
      <w:r>
        <w:t>внутришкольную</w:t>
      </w:r>
      <w:proofErr w:type="spellEnd"/>
      <w:r>
        <w:t xml:space="preserve"> диагностику.</w:t>
      </w:r>
    </w:p>
    <w:p w:rsidR="000C4B58" w:rsidRDefault="000C4B58" w:rsidP="000C4B58">
      <w:pPr>
        <w:numPr>
          <w:ilvl w:val="1"/>
          <w:numId w:val="38"/>
        </w:numPr>
        <w:ind w:right="-57"/>
      </w:pPr>
      <w:r>
        <w:t>Обновление содержания образования требует от учителя особой педагогической культуры. П</w:t>
      </w:r>
      <w:r>
        <w:t>о</w:t>
      </w:r>
      <w:r>
        <w:t>этому педагоги школы в системе проходят профессиональную переподготовку и повышение квалификации. Происходит постоянное самообразование педагогического коллектива, пост</w:t>
      </w:r>
      <w:r>
        <w:t>о</w:t>
      </w:r>
      <w:r>
        <w:t xml:space="preserve">янное профессиональное общение. В течение 2016-2017 учебного года происходило знакомство  </w:t>
      </w:r>
      <w:r w:rsidRPr="00051B0F">
        <w:rPr>
          <w:rStyle w:val="af6"/>
          <w:b w:val="0"/>
          <w:bCs w:val="0"/>
        </w:rPr>
        <w:t xml:space="preserve">с концепцией преподавания русского языка и литературы в Российской Федерации, </w:t>
      </w:r>
      <w:r w:rsidRPr="00051B0F">
        <w:rPr>
          <w:bCs/>
        </w:rPr>
        <w:t xml:space="preserve">проектами </w:t>
      </w:r>
      <w:r w:rsidRPr="00051B0F">
        <w:rPr>
          <w:rStyle w:val="af6"/>
          <w:b w:val="0"/>
          <w:bCs w:val="0"/>
        </w:rPr>
        <w:t xml:space="preserve"> к</w:t>
      </w:r>
      <w:r w:rsidRPr="00051B0F">
        <w:rPr>
          <w:bCs/>
        </w:rPr>
        <w:t>онцепций развития географического образования, технологического образования, преподав</w:t>
      </w:r>
      <w:r w:rsidRPr="00051B0F">
        <w:rPr>
          <w:bCs/>
        </w:rPr>
        <w:t>а</w:t>
      </w:r>
      <w:r w:rsidRPr="00051B0F">
        <w:rPr>
          <w:bCs/>
        </w:rPr>
        <w:t xml:space="preserve">ния обществознания в РФ, </w:t>
      </w:r>
      <w:r>
        <w:t>требованиями ФГОС к образовательным результатам по русскому языку и математике.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>По-прежнему непростым делом остается разработка основных образовательных программ НОО и ООО с учетом специфики школы.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 xml:space="preserve">Педагоги </w:t>
      </w:r>
      <w:r w:rsidRPr="00C5784F">
        <w:t xml:space="preserve">усваивают </w:t>
      </w:r>
      <w:r>
        <w:t>неукоснительные правила ФГОС: знания не должны даваться в готовом виде, ребенок в учебной, обязательно поисковой деятельности преобразовывает объекты, н</w:t>
      </w:r>
      <w:r>
        <w:t>а</w:t>
      </w:r>
      <w:r>
        <w:lastRenderedPageBreak/>
        <w:t>ходит способы решения различных учебных задач и учится оценивать своё образовательное движение.</w:t>
      </w:r>
    </w:p>
    <w:p w:rsidR="000C4B58" w:rsidRDefault="000C4B58" w:rsidP="000C4B58">
      <w:pPr>
        <w:pStyle w:val="af5"/>
        <w:numPr>
          <w:ilvl w:val="1"/>
          <w:numId w:val="38"/>
        </w:numPr>
      </w:pPr>
      <w:r>
        <w:t>Задачи, которые мы наметили на ближайшую перспективу:</w:t>
      </w:r>
    </w:p>
    <w:p w:rsidR="000C4B58" w:rsidRDefault="000C4B58" w:rsidP="001C5B4F">
      <w:pPr>
        <w:pStyle w:val="af5"/>
        <w:numPr>
          <w:ilvl w:val="0"/>
          <w:numId w:val="82"/>
        </w:numPr>
      </w:pPr>
      <w:r>
        <w:t>продолжить плановое введение ФГОС основного общего образования;</w:t>
      </w:r>
    </w:p>
    <w:p w:rsidR="000C4B58" w:rsidRDefault="000C4B58" w:rsidP="001C5B4F">
      <w:pPr>
        <w:pStyle w:val="af5"/>
        <w:numPr>
          <w:ilvl w:val="0"/>
          <w:numId w:val="82"/>
        </w:numPr>
      </w:pPr>
      <w:r>
        <w:t>развитие школьной системы качества образования;</w:t>
      </w:r>
    </w:p>
    <w:p w:rsidR="000C4B58" w:rsidRDefault="000C4B58" w:rsidP="001C5B4F">
      <w:pPr>
        <w:pStyle w:val="af5"/>
        <w:numPr>
          <w:ilvl w:val="0"/>
          <w:numId w:val="82"/>
        </w:numPr>
      </w:pPr>
      <w:r>
        <w:t>развитие системы повышения квалификации, 100% подготовки учителей, включая учит</w:t>
      </w:r>
      <w:r>
        <w:t>е</w:t>
      </w:r>
      <w:r>
        <w:t>лей истории, математики, русского языка и литературы;</w:t>
      </w:r>
    </w:p>
    <w:p w:rsidR="000C4B58" w:rsidRDefault="000C4B58" w:rsidP="001C5B4F">
      <w:pPr>
        <w:pStyle w:val="af5"/>
        <w:numPr>
          <w:ilvl w:val="0"/>
          <w:numId w:val="82"/>
        </w:numPr>
      </w:pPr>
      <w:r>
        <w:t>эффективно использовать приобретенное учебное оборудование, технические средства обучения;</w:t>
      </w:r>
    </w:p>
    <w:p w:rsidR="000C4B58" w:rsidRPr="008B0DD8" w:rsidRDefault="000C4B58" w:rsidP="001C5B4F">
      <w:pPr>
        <w:pStyle w:val="af5"/>
        <w:numPr>
          <w:ilvl w:val="0"/>
          <w:numId w:val="82"/>
        </w:numPr>
      </w:pPr>
      <w:r>
        <w:t xml:space="preserve">расширить спектр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0C4B58" w:rsidRDefault="000C4B58" w:rsidP="000C4B58">
      <w:r>
        <w:t xml:space="preserve"> Мы находимся в постоянном поиске профессиональных решений по созданию благоприятных у</w:t>
      </w:r>
      <w:r>
        <w:t>с</w:t>
      </w:r>
      <w:r>
        <w:t>ловий для развития личности каждого обучающегося.</w:t>
      </w:r>
    </w:p>
    <w:p w:rsidR="000C4B58" w:rsidRDefault="000C4B58" w:rsidP="000C4B58">
      <w:pPr>
        <w:ind w:firstLine="708"/>
      </w:pPr>
    </w:p>
    <w:p w:rsidR="000C4B58" w:rsidRPr="00742EC5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Система обучения педагогических кадров в школе включает в себя</w:t>
      </w:r>
    </w:p>
    <w:p w:rsidR="000C4B58" w:rsidRPr="008723E5" w:rsidRDefault="000C4B58" w:rsidP="000C4B58">
      <w:pPr>
        <w:jc w:val="center"/>
        <w:rPr>
          <w:color w:val="0000FF"/>
          <w:sz w:val="28"/>
          <w:szCs w:val="28"/>
        </w:rPr>
      </w:pPr>
      <w:r w:rsidRPr="008723E5">
        <w:rPr>
          <w:color w:val="0000FF"/>
          <w:sz w:val="28"/>
          <w:szCs w:val="28"/>
        </w:rPr>
        <w:t>четыре взаимодополняющих этапа.</w:t>
      </w:r>
    </w:p>
    <w:p w:rsidR="000C4B58" w:rsidRPr="001D20E3" w:rsidRDefault="000C4B58" w:rsidP="000C4B58">
      <w:pPr>
        <w:jc w:val="center"/>
        <w:rPr>
          <w:sz w:val="16"/>
          <w:szCs w:val="16"/>
        </w:rPr>
      </w:pPr>
    </w:p>
    <w:p w:rsidR="000C4B58" w:rsidRPr="003A6E40" w:rsidRDefault="000C4B58" w:rsidP="000C4B58">
      <w:pPr>
        <w:jc w:val="center"/>
        <w:rPr>
          <w:i/>
        </w:rPr>
      </w:pPr>
      <w:r w:rsidRPr="003A6E40">
        <w:rPr>
          <w:i/>
        </w:rPr>
        <w:t>Прохождение курсов в 201</w:t>
      </w:r>
      <w:r>
        <w:rPr>
          <w:i/>
        </w:rPr>
        <w:t>6</w:t>
      </w:r>
      <w:r w:rsidRPr="003A6E40">
        <w:rPr>
          <w:i/>
        </w:rPr>
        <w:t xml:space="preserve"> – 201</w:t>
      </w:r>
      <w:r>
        <w:rPr>
          <w:i/>
        </w:rPr>
        <w:t>7</w:t>
      </w:r>
      <w:r w:rsidRPr="003A6E40">
        <w:rPr>
          <w:i/>
        </w:rPr>
        <w:t xml:space="preserve"> учебном году.</w:t>
      </w:r>
    </w:p>
    <w:p w:rsidR="000C4B58" w:rsidRDefault="000C4B58" w:rsidP="000C4B58">
      <w:pPr>
        <w:ind w:firstLine="709"/>
      </w:pPr>
      <w:r w:rsidRPr="008723E5">
        <w:t>В 201</w:t>
      </w:r>
      <w:r>
        <w:t>6</w:t>
      </w:r>
      <w:r w:rsidRPr="008723E5">
        <w:t>-201</w:t>
      </w:r>
      <w:r>
        <w:t>7</w:t>
      </w:r>
      <w:r w:rsidRPr="008723E5">
        <w:t xml:space="preserve"> </w:t>
      </w:r>
      <w:r w:rsidRPr="00CE0E24">
        <w:t>учебном году 1 педагог прошел очные курсы повышения квалификации при ХК ИРО  Казюкина В.Н. – директор школы, 9 педагогов – дистанционно.</w:t>
      </w:r>
    </w:p>
    <w:tbl>
      <w:tblPr>
        <w:tblStyle w:val="81"/>
        <w:tblW w:w="0" w:type="auto"/>
        <w:tblInd w:w="-176" w:type="dxa"/>
        <w:tblLook w:val="04A0"/>
      </w:tblPr>
      <w:tblGrid>
        <w:gridCol w:w="436"/>
        <w:gridCol w:w="1424"/>
        <w:gridCol w:w="2687"/>
        <w:gridCol w:w="3767"/>
        <w:gridCol w:w="987"/>
        <w:gridCol w:w="1296"/>
      </w:tblGrid>
      <w:tr w:rsidR="000C4B58" w:rsidRPr="00CE0E24" w:rsidTr="005E5AF8">
        <w:trPr>
          <w:trHeight w:val="555"/>
        </w:trPr>
        <w:tc>
          <w:tcPr>
            <w:tcW w:w="436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87" w:type="dxa"/>
          </w:tcPr>
          <w:p w:rsidR="000C4B58" w:rsidRPr="00CE0E24" w:rsidRDefault="000C4B58" w:rsidP="00F903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Кол – во часов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Дата</w:t>
            </w:r>
          </w:p>
        </w:tc>
      </w:tr>
      <w:tr w:rsidR="000C4B58" w:rsidRPr="00CE0E24" w:rsidTr="005E5AF8">
        <w:trPr>
          <w:trHeight w:val="281"/>
        </w:trPr>
        <w:tc>
          <w:tcPr>
            <w:tcW w:w="436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Власюк В.А.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</w:t>
            </w:r>
            <w:r w:rsidRPr="00CE0E24">
              <w:rPr>
                <w:rFonts w:ascii="Times New Roman" w:hAnsi="Times New Roman" w:cs="Times New Roman"/>
              </w:rPr>
              <w:t>в</w:t>
            </w:r>
            <w:r w:rsidRPr="00CE0E24">
              <w:rPr>
                <w:rFonts w:ascii="Times New Roman" w:hAnsi="Times New Roman" w:cs="Times New Roman"/>
              </w:rPr>
              <w:t>ский краевой институт развития образования» (дистанционно)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</w:t>
            </w:r>
            <w:r w:rsidRPr="00CE0E24">
              <w:rPr>
                <w:rFonts w:ascii="Times New Roman" w:hAnsi="Times New Roman" w:cs="Times New Roman"/>
              </w:rPr>
              <w:t>т</w:t>
            </w:r>
            <w:r w:rsidRPr="00CE0E24">
              <w:rPr>
                <w:rFonts w:ascii="Times New Roman" w:hAnsi="Times New Roman" w:cs="Times New Roman"/>
              </w:rPr>
              <w:t>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ботки текстовой информации в ли</w:t>
            </w:r>
            <w:r w:rsidRPr="00CE0E24">
              <w:rPr>
                <w:rFonts w:ascii="Times New Roman" w:hAnsi="Times New Roman" w:cs="Times New Roman"/>
              </w:rPr>
              <w:t>ч</w:t>
            </w:r>
            <w:r w:rsidRPr="00CE0E24">
              <w:rPr>
                <w:rFonts w:ascii="Times New Roman" w:hAnsi="Times New Roman" w:cs="Times New Roman"/>
              </w:rPr>
              <w:t xml:space="preserve">ностно-смысловые установки»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5E5AF8">
        <w:trPr>
          <w:trHeight w:val="281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«Центр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-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н</w:t>
            </w:r>
            <w:r w:rsidRPr="00CE0E24">
              <w:rPr>
                <w:rFonts w:ascii="Times New Roman" w:hAnsi="Times New Roman" w:cs="Times New Roman"/>
              </w:rPr>
              <w:t>лайн-школа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  <w:p w:rsidR="000C4B58" w:rsidRPr="00CE0E24" w:rsidRDefault="000C4B58" w:rsidP="005E5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Лицензия на осуществление обр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зовательной деятельности №037356 от 06 апреля 2016 г., выдана Депа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таментом образования города М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E0E24">
              <w:rPr>
                <w:rFonts w:ascii="Times New Roman" w:hAnsi="Times New Roman" w:cs="Times New Roman"/>
                <w:sz w:val="16"/>
                <w:szCs w:val="16"/>
              </w:rPr>
              <w:t>сквы.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CE0E24">
              <w:rPr>
                <w:rFonts w:ascii="Times New Roman" w:hAnsi="Times New Roman" w:cs="Times New Roman"/>
                <w:sz w:val="24"/>
              </w:rPr>
              <w:t>«Первая помощь»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</w:rPr>
              <w:t xml:space="preserve">16 ч.  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28.05. 2017 г.</w:t>
            </w:r>
          </w:p>
        </w:tc>
      </w:tr>
      <w:tr w:rsidR="000C4B58" w:rsidRPr="00CE0E24" w:rsidTr="005E5AF8">
        <w:trPr>
          <w:trHeight w:val="64"/>
        </w:trPr>
        <w:tc>
          <w:tcPr>
            <w:tcW w:w="436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Казюкина В.Н.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«Центр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-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н</w:t>
            </w:r>
            <w:r w:rsidRPr="00CE0E24">
              <w:rPr>
                <w:rFonts w:ascii="Times New Roman" w:hAnsi="Times New Roman" w:cs="Times New Roman"/>
              </w:rPr>
              <w:t>лайн-школа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28.05. 2017 г.</w:t>
            </w:r>
          </w:p>
        </w:tc>
      </w:tr>
      <w:tr w:rsidR="000C4B58" w:rsidRPr="00CE0E24" w:rsidTr="005E5AF8">
        <w:trPr>
          <w:trHeight w:val="429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</w:t>
            </w:r>
            <w:r w:rsidRPr="00CE0E24">
              <w:rPr>
                <w:rFonts w:ascii="Times New Roman" w:hAnsi="Times New Roman" w:cs="Times New Roman"/>
              </w:rPr>
              <w:t>в</w:t>
            </w:r>
            <w:r w:rsidRPr="00CE0E24">
              <w:rPr>
                <w:rFonts w:ascii="Times New Roman" w:hAnsi="Times New Roman" w:cs="Times New Roman"/>
              </w:rPr>
              <w:t>ский краевой институт развития образования» (очно)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компетенций в условиях совреме</w:t>
            </w:r>
            <w:r w:rsidRPr="00CE0E24">
              <w:rPr>
                <w:rFonts w:ascii="Times New Roman" w:hAnsi="Times New Roman" w:cs="Times New Roman"/>
              </w:rPr>
              <w:t>н</w:t>
            </w:r>
            <w:r w:rsidRPr="00CE0E24">
              <w:rPr>
                <w:rFonts w:ascii="Times New Roman" w:hAnsi="Times New Roman" w:cs="Times New Roman"/>
              </w:rPr>
              <w:t>ного образования»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23.09.2016 г.</w:t>
            </w:r>
          </w:p>
        </w:tc>
      </w:tr>
      <w:tr w:rsidR="000C4B58" w:rsidRPr="00CE0E24" w:rsidTr="005E5AF8">
        <w:trPr>
          <w:trHeight w:val="429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</w:t>
            </w:r>
            <w:r w:rsidRPr="00CE0E24">
              <w:rPr>
                <w:rFonts w:ascii="Times New Roman" w:hAnsi="Times New Roman" w:cs="Times New Roman"/>
              </w:rPr>
              <w:t>в</w:t>
            </w:r>
            <w:r w:rsidRPr="00CE0E24">
              <w:rPr>
                <w:rFonts w:ascii="Times New Roman" w:hAnsi="Times New Roman" w:cs="Times New Roman"/>
              </w:rPr>
              <w:t>ский краевой институт развития образования» (дистанционно)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</w:t>
            </w:r>
            <w:r w:rsidRPr="00CE0E24">
              <w:rPr>
                <w:rFonts w:ascii="Times New Roman" w:hAnsi="Times New Roman" w:cs="Times New Roman"/>
              </w:rPr>
              <w:t>т</w:t>
            </w:r>
            <w:r w:rsidRPr="00CE0E24">
              <w:rPr>
                <w:rFonts w:ascii="Times New Roman" w:hAnsi="Times New Roman" w:cs="Times New Roman"/>
              </w:rPr>
              <w:t>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ботки текстовой информации в ли</w:t>
            </w:r>
            <w:r w:rsidRPr="00CE0E24">
              <w:rPr>
                <w:rFonts w:ascii="Times New Roman" w:hAnsi="Times New Roman" w:cs="Times New Roman"/>
              </w:rPr>
              <w:t>ч</w:t>
            </w:r>
            <w:r w:rsidRPr="00CE0E24">
              <w:rPr>
                <w:rFonts w:ascii="Times New Roman" w:hAnsi="Times New Roman" w:cs="Times New Roman"/>
              </w:rPr>
              <w:t xml:space="preserve">ностно-смысловые установки» 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5E5AF8">
        <w:trPr>
          <w:trHeight w:val="818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Дякин Д.В.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Московская академия профессиональных ко</w:t>
            </w:r>
            <w:r w:rsidRPr="00CE0E24">
              <w:rPr>
                <w:rFonts w:ascii="Times New Roman" w:hAnsi="Times New Roman" w:cs="Times New Roman"/>
              </w:rPr>
              <w:t>м</w:t>
            </w:r>
            <w:r w:rsidRPr="00CE0E24">
              <w:rPr>
                <w:rFonts w:ascii="Times New Roman" w:hAnsi="Times New Roman" w:cs="Times New Roman"/>
              </w:rPr>
              <w:t>петенций. Система ди</w:t>
            </w:r>
            <w:r w:rsidRPr="00CE0E24">
              <w:rPr>
                <w:rFonts w:ascii="Times New Roman" w:hAnsi="Times New Roman" w:cs="Times New Roman"/>
              </w:rPr>
              <w:t>с</w:t>
            </w:r>
            <w:r w:rsidRPr="00CE0E24">
              <w:rPr>
                <w:rFonts w:ascii="Times New Roman" w:hAnsi="Times New Roman" w:cs="Times New Roman"/>
              </w:rPr>
              <w:t xml:space="preserve">танционного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Педкампус</w:t>
            </w:r>
            <w:proofErr w:type="spellEnd"/>
            <w:r w:rsidRPr="00CE0E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образовании и воспитании в условиях реализации ФГОС (по уровням образ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вания и предметным областям)» по предметной области «Физическая кул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тура»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14.11.2016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Зайкова Е.А.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фессионал». г.Москва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переподготовки. Педагогическое образование: учитель химии по пр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грамме «Химия: теория и методика пр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подавания в образовательной организ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 xml:space="preserve">ции».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600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14.12.2016 – 12.04.2017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4" w:type="dxa"/>
            <w:vMerge w:val="restart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Бывалина Людмила Леонидовна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дополнительного профе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Ханты-Мансийского авт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номного округа-Югры «И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Современные образовательные те</w:t>
            </w:r>
            <w:r w:rsidRPr="00CE0E24">
              <w:rPr>
                <w:rFonts w:ascii="Times New Roman" w:hAnsi="Times New Roman" w:cs="Times New Roman"/>
              </w:rPr>
              <w:t>х</w:t>
            </w:r>
            <w:r w:rsidRPr="00CE0E24">
              <w:rPr>
                <w:rFonts w:ascii="Times New Roman" w:hAnsi="Times New Roman" w:cs="Times New Roman"/>
              </w:rPr>
              <w:t xml:space="preserve">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</w:t>
            </w:r>
            <w:r w:rsidRPr="00CE0E24">
              <w:rPr>
                <w:rFonts w:ascii="Times New Roman" w:hAnsi="Times New Roman" w:cs="Times New Roman"/>
              </w:rPr>
              <w:t>у</w:t>
            </w:r>
            <w:r w:rsidRPr="00CE0E24">
              <w:rPr>
                <w:rFonts w:ascii="Times New Roman" w:hAnsi="Times New Roman" w:cs="Times New Roman"/>
              </w:rPr>
              <w:t>чающихся на ступени основного о</w:t>
            </w:r>
            <w:r w:rsidRPr="00CE0E24">
              <w:rPr>
                <w:rFonts w:ascii="Times New Roman" w:hAnsi="Times New Roman" w:cs="Times New Roman"/>
              </w:rPr>
              <w:t>б</w:t>
            </w:r>
            <w:r w:rsidRPr="00CE0E24">
              <w:rPr>
                <w:rFonts w:ascii="Times New Roman" w:hAnsi="Times New Roman" w:cs="Times New Roman"/>
              </w:rPr>
              <w:t xml:space="preserve">щего образования в соответствии с требованиями ФГОС.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Федеральное государс</w:t>
            </w:r>
            <w:r w:rsidRPr="00CE0E24">
              <w:rPr>
                <w:rFonts w:ascii="Times New Roman" w:hAnsi="Times New Roman" w:cs="Times New Roman"/>
              </w:rPr>
              <w:t>т</w:t>
            </w:r>
            <w:r w:rsidRPr="00CE0E24">
              <w:rPr>
                <w:rFonts w:ascii="Times New Roman" w:hAnsi="Times New Roman" w:cs="Times New Roman"/>
              </w:rPr>
              <w:t>венное автономное учр</w:t>
            </w:r>
            <w:r w:rsidRPr="00CE0E24">
              <w:rPr>
                <w:rFonts w:ascii="Times New Roman" w:hAnsi="Times New Roman" w:cs="Times New Roman"/>
              </w:rPr>
              <w:t>е</w:t>
            </w:r>
            <w:r w:rsidRPr="00CE0E24">
              <w:rPr>
                <w:rFonts w:ascii="Times New Roman" w:hAnsi="Times New Roman" w:cs="Times New Roman"/>
              </w:rPr>
              <w:t>ждение «Федеральный институт развития обр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зования»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Курсы повышения квалификации для руководителей и заместителей рук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водителя «Технология проектного управления при реализации пр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грамм развития образования»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108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7.11.2016-24.11.2016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КГБОУДПО «Хабаро</w:t>
            </w:r>
            <w:r w:rsidRPr="00CE0E24">
              <w:rPr>
                <w:rFonts w:ascii="Times New Roman" w:hAnsi="Times New Roman" w:cs="Times New Roman"/>
              </w:rPr>
              <w:t>в</w:t>
            </w:r>
            <w:r w:rsidRPr="00CE0E24">
              <w:rPr>
                <w:rFonts w:ascii="Times New Roman" w:hAnsi="Times New Roman" w:cs="Times New Roman"/>
              </w:rPr>
              <w:t>ский краевой институт развития образования» (дистанционно)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«Смысловое чтение как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надпредме</w:t>
            </w:r>
            <w:r w:rsidRPr="00CE0E24">
              <w:rPr>
                <w:rFonts w:ascii="Times New Roman" w:hAnsi="Times New Roman" w:cs="Times New Roman"/>
              </w:rPr>
              <w:t>т</w:t>
            </w:r>
            <w:r w:rsidRPr="00CE0E24">
              <w:rPr>
                <w:rFonts w:ascii="Times New Roman" w:hAnsi="Times New Roman" w:cs="Times New Roman"/>
              </w:rPr>
              <w:t>ная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технология восприятия и перер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ботки текстовой информации в ли</w:t>
            </w:r>
            <w:r w:rsidRPr="00CE0E24">
              <w:rPr>
                <w:rFonts w:ascii="Times New Roman" w:hAnsi="Times New Roman" w:cs="Times New Roman"/>
              </w:rPr>
              <w:t>ч</w:t>
            </w:r>
            <w:r w:rsidRPr="00CE0E24">
              <w:rPr>
                <w:rFonts w:ascii="Times New Roman" w:hAnsi="Times New Roman" w:cs="Times New Roman"/>
              </w:rPr>
              <w:t xml:space="preserve">ностно-смысловые установки»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10.05-06.06 2017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/>
          </w:tcPr>
          <w:p w:rsidR="000C4B58" w:rsidRPr="00CE0E24" w:rsidRDefault="000C4B58" w:rsidP="005E5AF8"/>
        </w:tc>
        <w:tc>
          <w:tcPr>
            <w:tcW w:w="1424" w:type="dxa"/>
            <w:vMerge/>
          </w:tcPr>
          <w:p w:rsidR="000C4B58" w:rsidRPr="00CE0E24" w:rsidRDefault="000C4B58" w:rsidP="005E5AF8">
            <w:pPr>
              <w:jc w:val="center"/>
            </w:pP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 xml:space="preserve">«Центр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- обучения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н</w:t>
            </w:r>
            <w:r w:rsidRPr="00CE0E24">
              <w:rPr>
                <w:rFonts w:ascii="Times New Roman" w:hAnsi="Times New Roman" w:cs="Times New Roman"/>
              </w:rPr>
              <w:t>лайн-школа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E0E24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CE0E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«Первая помощь»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Pr="00CE0E24">
              <w:rPr>
                <w:rFonts w:ascii="Times New Roman" w:hAnsi="Times New Roman" w:cs="Times New Roman"/>
              </w:rPr>
              <w:t>. 2017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 w:val="restart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vMerge w:val="restart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Боброва Светлана Анатольевна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дополнительного профе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Ханты-Мансийского авт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номного округа-Югры «И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Современные образовательные те</w:t>
            </w:r>
            <w:r w:rsidRPr="00CE0E24">
              <w:rPr>
                <w:rFonts w:ascii="Times New Roman" w:hAnsi="Times New Roman" w:cs="Times New Roman"/>
              </w:rPr>
              <w:t>х</w:t>
            </w:r>
            <w:r w:rsidRPr="00CE0E24">
              <w:rPr>
                <w:rFonts w:ascii="Times New Roman" w:hAnsi="Times New Roman" w:cs="Times New Roman"/>
              </w:rPr>
              <w:t xml:space="preserve">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</w:t>
            </w:r>
            <w:r w:rsidRPr="00CE0E24">
              <w:rPr>
                <w:rFonts w:ascii="Times New Roman" w:hAnsi="Times New Roman" w:cs="Times New Roman"/>
              </w:rPr>
              <w:t>у</w:t>
            </w:r>
            <w:r w:rsidRPr="00CE0E24">
              <w:rPr>
                <w:rFonts w:ascii="Times New Roman" w:hAnsi="Times New Roman" w:cs="Times New Roman"/>
              </w:rPr>
              <w:t>чающихся на ступени основного о</w:t>
            </w:r>
            <w:r w:rsidRPr="00CE0E24">
              <w:rPr>
                <w:rFonts w:ascii="Times New Roman" w:hAnsi="Times New Roman" w:cs="Times New Roman"/>
              </w:rPr>
              <w:t>б</w:t>
            </w:r>
            <w:r w:rsidRPr="00CE0E24">
              <w:rPr>
                <w:rFonts w:ascii="Times New Roman" w:hAnsi="Times New Roman" w:cs="Times New Roman"/>
              </w:rPr>
              <w:t xml:space="preserve">щего образования в соответствии с требованиями ФГОС.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  <w:vMerge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0C4B58" w:rsidRPr="00CE0E24" w:rsidRDefault="000C4B58" w:rsidP="005E5AF8">
            <w:pPr>
              <w:pStyle w:val="af2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ООО Учебный центр</w:t>
            </w:r>
          </w:p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 xml:space="preserve"> «Профессионал»</w:t>
            </w: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«Современные информационные технологии и их использование в р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боте преподавателей. Системы авт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матизированного проектирования одежды и организация технологич</w:t>
            </w:r>
            <w:r w:rsidRPr="00CE0E24">
              <w:rPr>
                <w:rFonts w:ascii="Times New Roman" w:hAnsi="Times New Roman" w:cs="Times New Roman"/>
              </w:rPr>
              <w:t>е</w:t>
            </w:r>
            <w:r w:rsidRPr="00CE0E24">
              <w:rPr>
                <w:rFonts w:ascii="Times New Roman" w:hAnsi="Times New Roman" w:cs="Times New Roman"/>
              </w:rPr>
              <w:t>ского процесса»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18.01.2017-22.02.2017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Попова М</w:t>
            </w:r>
            <w:r w:rsidRPr="00CE0E24">
              <w:rPr>
                <w:rFonts w:ascii="Times New Roman" w:hAnsi="Times New Roman" w:cs="Times New Roman"/>
              </w:rPr>
              <w:t>а</w:t>
            </w:r>
            <w:r w:rsidRPr="00CE0E24">
              <w:rPr>
                <w:rFonts w:ascii="Times New Roman" w:hAnsi="Times New Roman" w:cs="Times New Roman"/>
              </w:rPr>
              <w:t>рина Ник</w:t>
            </w:r>
            <w:r w:rsidRPr="00CE0E24">
              <w:rPr>
                <w:rFonts w:ascii="Times New Roman" w:hAnsi="Times New Roman" w:cs="Times New Roman"/>
              </w:rPr>
              <w:t>о</w:t>
            </w:r>
            <w:r w:rsidRPr="00CE0E24"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дополнительного профе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Ханты-Мансийского авт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номного округа-Югры «И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ститут развития образов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Современные образовательные те</w:t>
            </w:r>
            <w:r w:rsidRPr="00CE0E24">
              <w:rPr>
                <w:rFonts w:ascii="Times New Roman" w:hAnsi="Times New Roman" w:cs="Times New Roman"/>
              </w:rPr>
              <w:t>х</w:t>
            </w:r>
            <w:r w:rsidRPr="00CE0E24">
              <w:rPr>
                <w:rFonts w:ascii="Times New Roman" w:hAnsi="Times New Roman" w:cs="Times New Roman"/>
              </w:rPr>
              <w:t xml:space="preserve">нологии как средство достижения </w:t>
            </w:r>
            <w:proofErr w:type="spellStart"/>
            <w:r w:rsidRPr="00CE0E2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E0E24">
              <w:rPr>
                <w:rFonts w:ascii="Times New Roman" w:hAnsi="Times New Roman" w:cs="Times New Roman"/>
              </w:rPr>
              <w:t xml:space="preserve"> результатов об</w:t>
            </w:r>
            <w:r w:rsidRPr="00CE0E24">
              <w:rPr>
                <w:rFonts w:ascii="Times New Roman" w:hAnsi="Times New Roman" w:cs="Times New Roman"/>
              </w:rPr>
              <w:t>у</w:t>
            </w:r>
            <w:r w:rsidRPr="00CE0E24">
              <w:rPr>
                <w:rFonts w:ascii="Times New Roman" w:hAnsi="Times New Roman" w:cs="Times New Roman"/>
              </w:rPr>
              <w:t>чающихся на ступени основного о</w:t>
            </w:r>
            <w:r w:rsidRPr="00CE0E24">
              <w:rPr>
                <w:rFonts w:ascii="Times New Roman" w:hAnsi="Times New Roman" w:cs="Times New Roman"/>
              </w:rPr>
              <w:t>б</w:t>
            </w:r>
            <w:r w:rsidRPr="00CE0E24">
              <w:rPr>
                <w:rFonts w:ascii="Times New Roman" w:hAnsi="Times New Roman" w:cs="Times New Roman"/>
              </w:rPr>
              <w:t xml:space="preserve">щего образования в соответствии с требованиями ФГОС. 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19.09.- 24.09.2016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Бывалин А.А.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фессионал». г.Москва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«Медико-биологические основы безопасности жизнедеятельности»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22.02.2017 – 29.03.2017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Казюкин Н.Н.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фессионал». г.Москва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«Развитие информационно-коммуникационных компетенций учит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ля в процессе внедрения ФГОС: работа в Московской электронной школе»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7.06.2017 – 14.07.2017 г.</w:t>
            </w:r>
          </w:p>
        </w:tc>
      </w:tr>
      <w:tr w:rsidR="000C4B58" w:rsidRPr="00CE0E24" w:rsidTr="005E5AF8">
        <w:trPr>
          <w:trHeight w:val="482"/>
        </w:trPr>
        <w:tc>
          <w:tcPr>
            <w:tcW w:w="43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Слаква О.Г.</w:t>
            </w:r>
          </w:p>
        </w:tc>
        <w:tc>
          <w:tcPr>
            <w:tcW w:w="268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>Академия дополнител</w:t>
            </w:r>
            <w:r w:rsidRPr="00CE0E24">
              <w:rPr>
                <w:rFonts w:ascii="Times New Roman" w:hAnsi="Times New Roman" w:cs="Times New Roman"/>
              </w:rPr>
              <w:t>ь</w:t>
            </w:r>
            <w:r w:rsidRPr="00CE0E24">
              <w:rPr>
                <w:rFonts w:ascii="Times New Roman" w:hAnsi="Times New Roman" w:cs="Times New Roman"/>
              </w:rPr>
              <w:t xml:space="preserve">ного профессионального образования (АДПО), г.Курган </w:t>
            </w:r>
          </w:p>
        </w:tc>
        <w:tc>
          <w:tcPr>
            <w:tcW w:w="3767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</w:rPr>
              <w:t>Курсы библиотекарей «Информац</w:t>
            </w:r>
            <w:r w:rsidRPr="00CE0E24">
              <w:rPr>
                <w:rFonts w:ascii="Times New Roman" w:hAnsi="Times New Roman" w:cs="Times New Roman"/>
              </w:rPr>
              <w:t>и</w:t>
            </w:r>
            <w:r w:rsidRPr="00CE0E24">
              <w:rPr>
                <w:rFonts w:ascii="Times New Roman" w:hAnsi="Times New Roman" w:cs="Times New Roman"/>
              </w:rPr>
              <w:t>онно-коммуникативная технология библиотечной среды»</w:t>
            </w:r>
          </w:p>
        </w:tc>
        <w:tc>
          <w:tcPr>
            <w:tcW w:w="987" w:type="dxa"/>
          </w:tcPr>
          <w:p w:rsidR="000C4B58" w:rsidRPr="00CE0E24" w:rsidRDefault="000C4B58" w:rsidP="005E5AF8">
            <w:pPr>
              <w:jc w:val="center"/>
              <w:rPr>
                <w:rFonts w:ascii="Times New Roman" w:hAnsi="Times New Roman" w:cs="Times New Roman"/>
              </w:rPr>
            </w:pPr>
            <w:r w:rsidRPr="00CE0E2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296" w:type="dxa"/>
          </w:tcPr>
          <w:p w:rsidR="000C4B58" w:rsidRPr="00CE0E24" w:rsidRDefault="000C4B58" w:rsidP="005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E24">
              <w:rPr>
                <w:rFonts w:ascii="Times New Roman" w:hAnsi="Times New Roman" w:cs="Times New Roman"/>
                <w:sz w:val="20"/>
                <w:szCs w:val="20"/>
              </w:rPr>
              <w:t>5.10.2016-20.10.2016 г.</w:t>
            </w:r>
          </w:p>
        </w:tc>
      </w:tr>
    </w:tbl>
    <w:p w:rsidR="000C4B58" w:rsidRDefault="000C4B58" w:rsidP="000C4B58">
      <w:pPr>
        <w:ind w:firstLine="709"/>
      </w:pPr>
      <w:r>
        <w:t>Казюкина В.Н. – директор школы вступила в некоммерческую организацию «Професси</w:t>
      </w:r>
      <w:r>
        <w:t>о</w:t>
      </w:r>
      <w:r>
        <w:t>нальная ассоциация руководителей образовательных организаций»</w:t>
      </w:r>
    </w:p>
    <w:p w:rsidR="000C4B58" w:rsidRDefault="000C4B58" w:rsidP="000C4B58">
      <w:pPr>
        <w:ind w:firstLine="709"/>
      </w:pPr>
      <w:r>
        <w:t>Дистанционные к</w:t>
      </w:r>
      <w:r w:rsidRPr="00AB51A2">
        <w:t>урс</w:t>
      </w:r>
      <w:r>
        <w:t>ы</w:t>
      </w:r>
      <w:r w:rsidRPr="00AB51A2">
        <w:t xml:space="preserve"> подготовки организаторов ППЭ к проведению ЕГЭ</w:t>
      </w:r>
      <w:r>
        <w:t xml:space="preserve"> прошли </w:t>
      </w:r>
      <w:r w:rsidRPr="00AB51A2">
        <w:t>на обр</w:t>
      </w:r>
      <w:r w:rsidRPr="00AB51A2">
        <w:t>а</w:t>
      </w:r>
      <w:r w:rsidRPr="00AB51A2">
        <w:t>зовательном сайте Регионального центра оценки качества образования</w:t>
      </w:r>
      <w:r>
        <w:t xml:space="preserve"> (РЦОКО)  Клушина В.А., Нимаева Ж.Б., Попова М.Н., Кухтина С.Н., Зайкова Е.А</w:t>
      </w:r>
      <w:r w:rsidRPr="00AB51A2">
        <w:t>.</w:t>
      </w:r>
      <w:r>
        <w:t xml:space="preserve"> Макарова Е.А. </w:t>
      </w:r>
      <w:r w:rsidRPr="00043873">
        <w:t>Ку</w:t>
      </w:r>
      <w:r w:rsidRPr="00AB51A2">
        <w:t>рс подготовки руков</w:t>
      </w:r>
      <w:r w:rsidRPr="00AB51A2">
        <w:t>о</w:t>
      </w:r>
      <w:r w:rsidRPr="00AB51A2">
        <w:t>дителей ППЭ к проведению ЕГЭ</w:t>
      </w:r>
      <w:r>
        <w:t xml:space="preserve"> был пройден Казюкиной В.Н., к</w:t>
      </w:r>
      <w:r w:rsidRPr="00AB51A2">
        <w:t xml:space="preserve">урс подготовки </w:t>
      </w:r>
      <w:r w:rsidRPr="009256D1">
        <w:rPr>
          <w:bCs/>
          <w:iCs/>
        </w:rPr>
        <w:t>членов госуда</w:t>
      </w:r>
      <w:r w:rsidRPr="009256D1">
        <w:rPr>
          <w:bCs/>
          <w:iCs/>
        </w:rPr>
        <w:t>р</w:t>
      </w:r>
      <w:r w:rsidRPr="009256D1">
        <w:rPr>
          <w:bCs/>
          <w:iCs/>
        </w:rPr>
        <w:t>ственной экзаменационной комиссии</w:t>
      </w:r>
      <w:r w:rsidRPr="00AB51A2">
        <w:t xml:space="preserve"> (ГЭК)</w:t>
      </w:r>
      <w:r>
        <w:t xml:space="preserve"> – Бывалиной Л.Л., Сокол Р.Г. </w:t>
      </w:r>
    </w:p>
    <w:p w:rsidR="000C4B58" w:rsidRPr="00AB51A2" w:rsidRDefault="000C4B58" w:rsidP="000C4B58">
      <w:pPr>
        <w:ind w:firstLine="709"/>
      </w:pPr>
      <w:r>
        <w:lastRenderedPageBreak/>
        <w:t xml:space="preserve"> </w:t>
      </w:r>
      <w:r w:rsidRPr="00AB51A2">
        <w:t>При изучении курса слушатели на практике знаком</w:t>
      </w:r>
      <w:r>
        <w:t>ились</w:t>
      </w:r>
      <w:r w:rsidRPr="00AB51A2">
        <w:t xml:space="preserve"> со своими правами и обязанн</w:t>
      </w:r>
      <w:r w:rsidRPr="00AB51A2">
        <w:t>о</w:t>
      </w:r>
      <w:r w:rsidRPr="00AB51A2">
        <w:t>стями, уч</w:t>
      </w:r>
      <w:r>
        <w:t>ились</w:t>
      </w:r>
      <w:r w:rsidRPr="00AB51A2">
        <w:t xml:space="preserve"> содействовать оперативному решению проблем, которые могут возникнуть на ЕГЭ в ППЭ, работать с инструкциями, протоколами, актами.</w:t>
      </w:r>
      <w:r>
        <w:t xml:space="preserve"> </w:t>
      </w:r>
      <w:r w:rsidRPr="00AB51A2">
        <w:t>В систему подготовки слушателей вход</w:t>
      </w:r>
      <w:r>
        <w:t>и</w:t>
      </w:r>
      <w:r>
        <w:t>ли</w:t>
      </w:r>
      <w:r w:rsidRPr="00AB51A2">
        <w:t xml:space="preserve"> лекции, семинарское и практические занятия. Лекционный курс знакоми</w:t>
      </w:r>
      <w:r>
        <w:t>л</w:t>
      </w:r>
      <w:r w:rsidRPr="00AB51A2">
        <w:t xml:space="preserve"> слушателей с норм</w:t>
      </w:r>
      <w:r w:rsidRPr="00AB51A2">
        <w:t>а</w:t>
      </w:r>
      <w:r w:rsidRPr="00AB51A2">
        <w:t>тивно-правовыми основами и процедурой проведения ЕГЭ, инструктивными материалами для о</w:t>
      </w:r>
      <w:r w:rsidRPr="00AB51A2">
        <w:t>р</w:t>
      </w:r>
      <w:r w:rsidRPr="00AB51A2">
        <w:t>ганизаторов в аудитории ППЭ и организаторов вне аудитории ППЭ.</w:t>
      </w:r>
      <w:r>
        <w:t xml:space="preserve"> </w:t>
      </w:r>
      <w:r w:rsidRPr="00AB51A2">
        <w:t xml:space="preserve">Практические занятия </w:t>
      </w:r>
      <w:r>
        <w:t xml:space="preserve">были </w:t>
      </w:r>
      <w:r w:rsidRPr="00AB51A2">
        <w:t>посвящены заполнению форм, необходимых для отчетности по результатам проведения ЕГЭ и бланков ЕГЭ. </w:t>
      </w:r>
    </w:p>
    <w:p w:rsidR="000C4B58" w:rsidRDefault="000C4B58" w:rsidP="000C4B58">
      <w:pPr>
        <w:ind w:firstLine="709"/>
      </w:pPr>
      <w:r>
        <w:t>В 2017 году н</w:t>
      </w:r>
      <w:r w:rsidRPr="008723E5">
        <w:t xml:space="preserve">а </w:t>
      </w:r>
      <w:r>
        <w:t>первую</w:t>
      </w:r>
      <w:r w:rsidRPr="008723E5">
        <w:t xml:space="preserve"> квалификационную категорию был</w:t>
      </w:r>
      <w:r>
        <w:t>и</w:t>
      </w:r>
      <w:r w:rsidRPr="008723E5">
        <w:t xml:space="preserve"> аттестован</w:t>
      </w:r>
      <w:r>
        <w:t>ы</w:t>
      </w:r>
      <w:r w:rsidRPr="008723E5">
        <w:t xml:space="preserve"> </w:t>
      </w:r>
      <w:r>
        <w:t>Козлова И.Г.</w:t>
      </w:r>
      <w:r w:rsidRPr="008723E5">
        <w:t xml:space="preserve"> – учитель </w:t>
      </w:r>
      <w:r>
        <w:t>начальных классов и Дякин Д.В. – учитель физической культуры</w:t>
      </w:r>
      <w:r w:rsidRPr="008723E5">
        <w:t>. Педагог</w:t>
      </w:r>
      <w:r>
        <w:t>и</w:t>
      </w:r>
      <w:r w:rsidRPr="008723E5">
        <w:t xml:space="preserve"> представил</w:t>
      </w:r>
      <w:r>
        <w:t>и</w:t>
      </w:r>
      <w:r w:rsidRPr="008723E5">
        <w:t xml:space="preserve"> в ХКИРО портфолио, содержащее пакет документов. </w:t>
      </w:r>
      <w:r>
        <w:t>Нимаева Ж.Б. – учитель химии и биологии, Боброва С.А. – учитель технологии, Погребняк А.А. – учитель ИЗО, Макарова Е.А. – учитель м</w:t>
      </w:r>
      <w:r>
        <w:t>а</w:t>
      </w:r>
      <w:r>
        <w:t xml:space="preserve">тематики и физики </w:t>
      </w:r>
      <w:r w:rsidRPr="008723E5">
        <w:t>был</w:t>
      </w:r>
      <w:r>
        <w:t>и</w:t>
      </w:r>
      <w:r w:rsidRPr="008723E5">
        <w:t xml:space="preserve"> аттестован</w:t>
      </w:r>
      <w:r>
        <w:t>ы</w:t>
      </w:r>
      <w:r w:rsidRPr="008723E5">
        <w:t xml:space="preserve"> </w:t>
      </w:r>
      <w:r>
        <w:t>на соответствие занимаемой должности как учитель.</w:t>
      </w:r>
    </w:p>
    <w:p w:rsidR="000C4B58" w:rsidRPr="008723E5" w:rsidRDefault="000C4B58" w:rsidP="000C4B58">
      <w:pPr>
        <w:ind w:firstLine="709"/>
      </w:pPr>
      <w:r w:rsidRPr="008723E5">
        <w:t>Педагоги школы работают над повышением своего педагогического мастерства, изучая н</w:t>
      </w:r>
      <w:r w:rsidRPr="008723E5">
        <w:t>о</w:t>
      </w:r>
      <w:r w:rsidRPr="008723E5">
        <w:t xml:space="preserve">вую методическую, психолого-педагогическую литературу и применяют это в своей практической деятельности. </w:t>
      </w:r>
    </w:p>
    <w:p w:rsidR="000C4B58" w:rsidRPr="008723E5" w:rsidRDefault="000C4B58" w:rsidP="000C4B58">
      <w:pPr>
        <w:ind w:firstLine="709"/>
      </w:pPr>
      <w:r w:rsidRPr="008723E5">
        <w:t xml:space="preserve">В школе в течение нескольких лет ведётся работа </w:t>
      </w:r>
      <w:r w:rsidRPr="008723E5">
        <w:rPr>
          <w:i/>
        </w:rPr>
        <w:t>теоретического семинара</w:t>
      </w:r>
      <w:r w:rsidRPr="008723E5">
        <w:t xml:space="preserve"> по разноо</w:t>
      </w:r>
      <w:r w:rsidRPr="008723E5">
        <w:t>б</w:t>
      </w:r>
      <w:r w:rsidRPr="008723E5">
        <w:t>разным вопросам педагогики, психологии, дидактики. В 201</w:t>
      </w:r>
      <w:r>
        <w:t>6</w:t>
      </w:r>
      <w:r w:rsidRPr="008723E5">
        <w:t>-201</w:t>
      </w:r>
      <w:r>
        <w:t>7</w:t>
      </w:r>
      <w:r w:rsidRPr="008723E5">
        <w:t xml:space="preserve"> учебном году  на нем рассма</w:t>
      </w:r>
      <w:r w:rsidRPr="008723E5">
        <w:t>т</w:t>
      </w:r>
      <w:r w:rsidRPr="008723E5">
        <w:t>ривались вопросы: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Оценка качества урока с позиции системно-деятельностного подхода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Проблемный семинар «Как обеспечить и оценить </w:t>
      </w:r>
      <w:proofErr w:type="spellStart"/>
      <w:r w:rsidRPr="00EC6C1F">
        <w:t>метапредметный</w:t>
      </w:r>
      <w:proofErr w:type="spellEnd"/>
      <w:r w:rsidRPr="00EC6C1F">
        <w:t xml:space="preserve"> образовательный резул</w:t>
      </w:r>
      <w:r w:rsidRPr="00EC6C1F">
        <w:t>ь</w:t>
      </w:r>
      <w:r w:rsidRPr="00EC6C1F">
        <w:t xml:space="preserve">тат?»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Организационно-деятельностный семинар «Оценка уровня владения педагогом </w:t>
      </w:r>
      <w:proofErr w:type="spellStart"/>
      <w:r w:rsidRPr="00EC6C1F">
        <w:t>метапредме</w:t>
      </w:r>
      <w:r w:rsidRPr="00EC6C1F">
        <w:t>т</w:t>
      </w:r>
      <w:r w:rsidRPr="00EC6C1F">
        <w:t>ными</w:t>
      </w:r>
      <w:proofErr w:type="spellEnd"/>
      <w:r w:rsidRPr="00EC6C1F">
        <w:t xml:space="preserve"> образовательными технологиями»</w:t>
      </w:r>
    </w:p>
    <w:p w:rsidR="000C4B58" w:rsidRDefault="000C4B58" w:rsidP="001C5B4F">
      <w:pPr>
        <w:numPr>
          <w:ilvl w:val="0"/>
          <w:numId w:val="70"/>
        </w:numPr>
      </w:pPr>
      <w:r w:rsidRPr="00EC6C1F">
        <w:t xml:space="preserve">Инклюзивное образование: от стандарта к образовательным программам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rPr>
          <w:bCs/>
        </w:rPr>
        <w:t>Проектная и исследовательская деятельность учащихся на основе ФГОС</w:t>
      </w:r>
      <w:r w:rsidRPr="00EC6C1F">
        <w:rPr>
          <w:b/>
          <w:bCs/>
        </w:rPr>
        <w:t xml:space="preserve"> </w:t>
      </w:r>
    </w:p>
    <w:p w:rsidR="000C4B58" w:rsidRPr="00B74A9F" w:rsidRDefault="000C4B58" w:rsidP="001C5B4F">
      <w:pPr>
        <w:numPr>
          <w:ilvl w:val="0"/>
          <w:numId w:val="70"/>
        </w:numPr>
        <w:ind w:right="-57"/>
        <w:contextualSpacing/>
        <w:rPr>
          <w:sz w:val="16"/>
          <w:szCs w:val="16"/>
        </w:rPr>
      </w:pPr>
      <w:r>
        <w:t>Домашнее задание с позиций системно-деятельностного подхода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 xml:space="preserve">Общение как основа взаимодействий. Диалог в образовательном процессе </w:t>
      </w:r>
    </w:p>
    <w:p w:rsidR="000C4B58" w:rsidRDefault="000C4B58" w:rsidP="001C5B4F">
      <w:pPr>
        <w:numPr>
          <w:ilvl w:val="0"/>
          <w:numId w:val="70"/>
        </w:numPr>
      </w:pPr>
      <w:r w:rsidRPr="00B74A9F">
        <w:t xml:space="preserve">Новые роли современного школьного учителя 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rPr>
          <w:bCs/>
        </w:rPr>
        <w:t>Интерактивные формы проведения учебных занятий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>Подготовка к экзаменам слабоуспевающих учеников</w:t>
      </w:r>
    </w:p>
    <w:p w:rsidR="000C4B58" w:rsidRPr="00EC6C1F" w:rsidRDefault="000C4B58" w:rsidP="001C5B4F">
      <w:pPr>
        <w:numPr>
          <w:ilvl w:val="0"/>
          <w:numId w:val="70"/>
        </w:numPr>
      </w:pPr>
      <w:r w:rsidRPr="00EC6C1F">
        <w:t>Круглый стол «Результаты, проблемы второго года введения ФГОС ООО». «Плюсы и минусы ФГОС ООО: давайте обсудим!».</w:t>
      </w:r>
    </w:p>
    <w:p w:rsidR="000C4B58" w:rsidRDefault="000C4B58" w:rsidP="000C4B58">
      <w:pPr>
        <w:ind w:left="360"/>
      </w:pPr>
    </w:p>
    <w:p w:rsidR="000C4B58" w:rsidRPr="009773A3" w:rsidRDefault="000C4B58" w:rsidP="000C4B58">
      <w:pPr>
        <w:contextualSpacing/>
        <w:rPr>
          <w:b/>
        </w:rPr>
      </w:pPr>
      <w:r>
        <w:tab/>
      </w:r>
      <w:r w:rsidRPr="008723E5">
        <w:t xml:space="preserve">Все педагоги участвовали в подготовке и проведении </w:t>
      </w:r>
      <w:r w:rsidRPr="009773A3">
        <w:rPr>
          <w:b/>
          <w:sz w:val="28"/>
          <w:szCs w:val="28"/>
        </w:rPr>
        <w:t>тематических педагогических советов</w:t>
      </w:r>
      <w:r w:rsidRPr="009773A3">
        <w:rPr>
          <w:b/>
        </w:rPr>
        <w:t>:</w:t>
      </w:r>
    </w:p>
    <w:p w:rsidR="000C4B58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proofErr w:type="spellStart"/>
      <w:r>
        <w:t>Внутришкольная</w:t>
      </w:r>
      <w:proofErr w:type="spellEnd"/>
      <w:r>
        <w:t xml:space="preserve"> система оценки качества образования: проблемы и перспективы. </w:t>
      </w:r>
    </w:p>
    <w:p w:rsidR="000C4B58" w:rsidRPr="001056B6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r>
        <w:t>Педагогическая поддержка формирования социально-значимых качеств учащихся в условиях развития ученического самоуправления.</w:t>
      </w:r>
    </w:p>
    <w:p w:rsidR="000C4B58" w:rsidRDefault="000C4B58" w:rsidP="000C4B58">
      <w:pPr>
        <w:pStyle w:val="af5"/>
        <w:numPr>
          <w:ilvl w:val="0"/>
          <w:numId w:val="25"/>
        </w:numPr>
        <w:tabs>
          <w:tab w:val="left" w:pos="2610"/>
        </w:tabs>
      </w:pPr>
      <w:r>
        <w:t>Проектный и исследовательский методы обучения на уроках и во внеурочное время как усл</w:t>
      </w:r>
      <w:r>
        <w:t>о</w:t>
      </w:r>
      <w:r>
        <w:t>вие реализации ФГОС второго поколения.</w:t>
      </w:r>
    </w:p>
    <w:p w:rsidR="000C4B58" w:rsidRDefault="000C4B58" w:rsidP="000C4B58">
      <w:pPr>
        <w:numPr>
          <w:ilvl w:val="0"/>
          <w:numId w:val="25"/>
        </w:numPr>
        <w:ind w:right="-57"/>
        <w:contextualSpacing/>
      </w:pPr>
      <w:r w:rsidRPr="000213CD">
        <w:t>Результаты реализации образовательной программы начального образования в 1-</w:t>
      </w:r>
      <w:r>
        <w:t>4</w:t>
      </w:r>
      <w:r w:rsidRPr="000213CD">
        <w:t xml:space="preserve"> классах</w:t>
      </w:r>
      <w:r>
        <w:t xml:space="preserve"> и </w:t>
      </w:r>
      <w:r w:rsidRPr="000213CD">
        <w:t xml:space="preserve"> </w:t>
      </w:r>
      <w:r>
        <w:t xml:space="preserve"> образовательной программы основного общего образования в 5 классе </w:t>
      </w:r>
      <w:r w:rsidRPr="000213CD">
        <w:t xml:space="preserve">в связи с </w:t>
      </w:r>
      <w:r>
        <w:t>реализацией</w:t>
      </w:r>
      <w:r w:rsidRPr="000213CD">
        <w:t xml:space="preserve"> </w:t>
      </w:r>
      <w:r>
        <w:t>федеральных</w:t>
      </w:r>
      <w:r w:rsidRPr="000213CD">
        <w:t xml:space="preserve"> образовательны</w:t>
      </w:r>
      <w:r>
        <w:t>х</w:t>
      </w:r>
      <w:r w:rsidRPr="000213CD">
        <w:t xml:space="preserve"> стандарт</w:t>
      </w:r>
      <w:r>
        <w:t>ов</w:t>
      </w:r>
      <w:r w:rsidRPr="000213CD">
        <w:t xml:space="preserve"> второго поколения.  </w:t>
      </w:r>
      <w:r>
        <w:t xml:space="preserve">Опыт работы педагогического коллектива по внедрению технологий развития УУД в урочной и внеурочной деятельности. Результаты мониторинга </w:t>
      </w:r>
      <w:proofErr w:type="spellStart"/>
      <w:r>
        <w:t>сформированности</w:t>
      </w:r>
      <w:proofErr w:type="spellEnd"/>
      <w:r>
        <w:t xml:space="preserve"> УУД в начальной школе и 5-6 классах.</w:t>
      </w:r>
    </w:p>
    <w:p w:rsidR="000C4B58" w:rsidRDefault="000C4B58" w:rsidP="000C4B58">
      <w:pPr>
        <w:ind w:left="502" w:right="-57"/>
        <w:contextualSpacing/>
      </w:pPr>
    </w:p>
    <w:p w:rsidR="000C4B58" w:rsidRPr="008723E5" w:rsidRDefault="000C4B58" w:rsidP="000C4B58">
      <w:pPr>
        <w:ind w:left="502" w:right="-57"/>
        <w:contextualSpacing/>
      </w:pPr>
      <w:r w:rsidRPr="008723E5">
        <w:rPr>
          <w:bCs/>
        </w:rPr>
        <w:t>Повышение квалификации и профессионализма педагогов осуществлялось</w:t>
      </w:r>
      <w:r>
        <w:rPr>
          <w:bCs/>
        </w:rPr>
        <w:t xml:space="preserve"> </w:t>
      </w:r>
      <w:r w:rsidRPr="008723E5">
        <w:rPr>
          <w:bCs/>
        </w:rPr>
        <w:t>через различные формы: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t>Работу МО, теоретических и методических семинаров, практикумов</w:t>
      </w:r>
      <w:r w:rsidRPr="008723E5">
        <w:rPr>
          <w:bCs/>
        </w:rPr>
        <w:t>;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lastRenderedPageBreak/>
        <w:t>Выступления на педагогических советах, участие в конкурсах педагогического мастерства, проведение открытых уроков, мероприятий;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Обобщение опыта работы;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Подготовку материалов по самообразованию;</w:t>
      </w:r>
    </w:p>
    <w:p w:rsidR="000C4B58" w:rsidRPr="0076050C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76050C">
        <w:rPr>
          <w:bCs/>
        </w:rPr>
        <w:t>Ведение индивидуальных планов работы педагогами</w:t>
      </w:r>
      <w:r>
        <w:rPr>
          <w:bCs/>
        </w:rPr>
        <w:t>, включающих следующие разделы: учебно-программное, учебно-методическое обеспечение предметов, элективных курсов, ф</w:t>
      </w:r>
      <w:r>
        <w:rPr>
          <w:bCs/>
        </w:rPr>
        <w:t>а</w:t>
      </w:r>
      <w:r>
        <w:rPr>
          <w:bCs/>
        </w:rPr>
        <w:t>культативов; инновационная деятельность, внедрение новых педагогических технологий, форм, методов обучения, совершенствование педагогического и профессионального ма</w:t>
      </w:r>
      <w:r>
        <w:rPr>
          <w:bCs/>
        </w:rPr>
        <w:t>с</w:t>
      </w:r>
      <w:r>
        <w:rPr>
          <w:bCs/>
        </w:rPr>
        <w:t>терства, мониторинг и система контроля качества обучения, внеклассная работа;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Аттестацию;</w:t>
      </w:r>
    </w:p>
    <w:p w:rsidR="000C4B58" w:rsidRPr="008723E5" w:rsidRDefault="000C4B58" w:rsidP="000C4B58">
      <w:pPr>
        <w:numPr>
          <w:ilvl w:val="0"/>
          <w:numId w:val="13"/>
        </w:numPr>
        <w:ind w:right="-57"/>
        <w:rPr>
          <w:bCs/>
        </w:rPr>
      </w:pPr>
      <w:r w:rsidRPr="008723E5">
        <w:rPr>
          <w:bCs/>
        </w:rPr>
        <w:t>Повышение квалификации через курсовую подготовку</w:t>
      </w:r>
      <w:r>
        <w:rPr>
          <w:bCs/>
        </w:rPr>
        <w:t xml:space="preserve">,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медианары</w:t>
      </w:r>
      <w:proofErr w:type="spellEnd"/>
      <w:r>
        <w:rPr>
          <w:bCs/>
        </w:rPr>
        <w:t>, районные и краевые семинары</w:t>
      </w:r>
      <w:r w:rsidRPr="00742EC5">
        <w:rPr>
          <w:bCs/>
        </w:rPr>
        <w:t>.</w:t>
      </w:r>
    </w:p>
    <w:p w:rsidR="000C4B58" w:rsidRPr="00B83E94" w:rsidRDefault="000C4B58" w:rsidP="000C4B58">
      <w:pPr>
        <w:rPr>
          <w:sz w:val="16"/>
          <w:szCs w:val="16"/>
        </w:rPr>
      </w:pPr>
    </w:p>
    <w:p w:rsidR="000C4B58" w:rsidRPr="008723E5" w:rsidRDefault="000C4B58" w:rsidP="000C4B58">
      <w:pPr>
        <w:tabs>
          <w:tab w:val="left" w:pos="1605"/>
        </w:tabs>
      </w:pPr>
      <w:r w:rsidRPr="008723E5">
        <w:t>Методическая работа способствует формированию и развитию профессиональных умений: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Диагностических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Проектирования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 xml:space="preserve">Целеполагания 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proofErr w:type="spellStart"/>
      <w:r w:rsidRPr="008723E5">
        <w:t>Организационно-деятельностных</w:t>
      </w:r>
      <w:proofErr w:type="spellEnd"/>
      <w:r w:rsidRPr="008723E5">
        <w:t xml:space="preserve"> 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Коммуникативных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Контрольно-оценочных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Аналитических</w:t>
      </w:r>
    </w:p>
    <w:p w:rsidR="000C4B58" w:rsidRPr="008723E5" w:rsidRDefault="000C4B58" w:rsidP="000C4B58">
      <w:pPr>
        <w:numPr>
          <w:ilvl w:val="0"/>
          <w:numId w:val="20"/>
        </w:numPr>
        <w:tabs>
          <w:tab w:val="left" w:pos="1605"/>
        </w:tabs>
        <w:ind w:right="-57"/>
      </w:pPr>
      <w:r w:rsidRPr="008723E5">
        <w:t>Прогностических</w:t>
      </w:r>
    </w:p>
    <w:p w:rsidR="000C4B58" w:rsidRPr="008723E5" w:rsidRDefault="000C4B58" w:rsidP="000C4B58">
      <w:pPr>
        <w:ind w:firstLine="709"/>
      </w:pPr>
      <w:r w:rsidRPr="008723E5">
        <w:t>Педагогический коллектив ориентирован на создание в школе условий, в которых учащи</w:t>
      </w:r>
      <w:r w:rsidRPr="008723E5">
        <w:t>й</w:t>
      </w:r>
      <w:r w:rsidRPr="008723E5">
        <w:t>ся развивается, сам ставит перед собой цели деятельности и достигает их, проявляя при  этом п</w:t>
      </w:r>
      <w:r w:rsidRPr="008723E5">
        <w:t>о</w:t>
      </w:r>
      <w:r w:rsidRPr="008723E5">
        <w:t>знавательный интерес.</w:t>
      </w:r>
    </w:p>
    <w:p w:rsidR="000C4B58" w:rsidRPr="000179FC" w:rsidRDefault="000C4B58" w:rsidP="000C4B58">
      <w:pPr>
        <w:ind w:firstLine="709"/>
        <w:outlineLvl w:val="0"/>
        <w:rPr>
          <w:bCs/>
        </w:rPr>
      </w:pPr>
      <w:r w:rsidRPr="008723E5">
        <w:t xml:space="preserve">Помогает в этом ориентация на </w:t>
      </w:r>
      <w:proofErr w:type="spellStart"/>
      <w:r w:rsidRPr="008723E5"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 w:rsidRPr="008723E5">
        <w:t xml:space="preserve"> подход. У</w:t>
      </w:r>
      <w:r w:rsidRPr="008723E5">
        <w:t>с</w:t>
      </w:r>
      <w:r w:rsidRPr="008723E5">
        <w:t>пешное самоопределение ребенка (личности), его творческой, личностно-ориентированной сам</w:t>
      </w:r>
      <w:r w:rsidRPr="008723E5">
        <w:t>о</w:t>
      </w:r>
      <w:r w:rsidRPr="008723E5">
        <w:t>реализации в современном обществе возможно, если это будет компетентная личность. А ее фо</w:t>
      </w:r>
      <w:r w:rsidRPr="008723E5">
        <w:t>р</w:t>
      </w:r>
      <w:r w:rsidRPr="008723E5">
        <w:t xml:space="preserve">мирование возможно через </w:t>
      </w:r>
      <w:r w:rsidRPr="000179FC">
        <w:rPr>
          <w:bCs/>
        </w:rPr>
        <w:t xml:space="preserve">реализацию </w:t>
      </w:r>
      <w:proofErr w:type="spellStart"/>
      <w:r w:rsidRPr="000179FC">
        <w:rPr>
          <w:bCs/>
        </w:rPr>
        <w:t>компетентностного</w:t>
      </w:r>
      <w:proofErr w:type="spellEnd"/>
      <w:r w:rsidRPr="000179FC">
        <w:rPr>
          <w:bCs/>
        </w:rPr>
        <w:t>,</w:t>
      </w:r>
      <w:r w:rsidRPr="00D04B97">
        <w:t xml:space="preserve"> </w:t>
      </w:r>
      <w:proofErr w:type="spellStart"/>
      <w:r>
        <w:t>системно-деятельностного</w:t>
      </w:r>
      <w:proofErr w:type="spellEnd"/>
      <w:r w:rsidRPr="000179FC">
        <w:rPr>
          <w:bCs/>
        </w:rPr>
        <w:t xml:space="preserve"> подхода в обучении и воспитании.</w:t>
      </w:r>
    </w:p>
    <w:p w:rsidR="000C4B58" w:rsidRPr="008723E5" w:rsidRDefault="000C4B58" w:rsidP="000C4B58">
      <w:pPr>
        <w:ind w:firstLine="709"/>
      </w:pPr>
      <w:r w:rsidRPr="008723E5">
        <w:t xml:space="preserve">Цель деятельности педагогического коллектива -  усвоение учеником не отдельных друг от друга знаний и умений, а овладение комплексной процедурой, в которой для каждого направления присутствует соответствующая совокупность образовательных компонентов, имеющих </w:t>
      </w:r>
      <w:r>
        <w:t>системно</w:t>
      </w:r>
      <w:r w:rsidRPr="008723E5">
        <w:t xml:space="preserve">-деятельностный характер. </w:t>
      </w:r>
    </w:p>
    <w:p w:rsidR="000C4B58" w:rsidRPr="00B83E94" w:rsidRDefault="000C4B58" w:rsidP="000C4B58">
      <w:pPr>
        <w:tabs>
          <w:tab w:val="left" w:pos="1605"/>
        </w:tabs>
        <w:rPr>
          <w:sz w:val="16"/>
          <w:szCs w:val="16"/>
        </w:rPr>
      </w:pPr>
    </w:p>
    <w:p w:rsidR="00B24408" w:rsidRDefault="00B24408" w:rsidP="00B97363"/>
    <w:p w:rsidR="002875A1" w:rsidRPr="008D5D22" w:rsidRDefault="002875A1" w:rsidP="0071389A">
      <w:pPr>
        <w:ind w:right="-9700"/>
        <w:rPr>
          <w:color w:val="0000FF"/>
        </w:rPr>
      </w:pPr>
      <w:r w:rsidRPr="008D5D22">
        <w:rPr>
          <w:color w:val="0000FF"/>
        </w:rPr>
        <w:t>ОБЩИЕ ВЫВОДЫ, РЕКОМЕНДАЦИИ И ЗАДАЧИ НА СЛЕДУЮЩИЙ УЧЕБНЫЙ ГОД.</w:t>
      </w:r>
    </w:p>
    <w:p w:rsidR="00C16116" w:rsidRPr="00920992" w:rsidRDefault="00C16116" w:rsidP="002875A1">
      <w:pPr>
        <w:ind w:left="360"/>
        <w:rPr>
          <w:sz w:val="16"/>
          <w:szCs w:val="16"/>
        </w:rPr>
      </w:pPr>
    </w:p>
    <w:p w:rsidR="002875A1" w:rsidRDefault="002875A1" w:rsidP="002875A1">
      <w:pPr>
        <w:ind w:left="360"/>
      </w:pPr>
      <w:r>
        <w:t>ОБЩИЕ ВЫВОДЫ.</w:t>
      </w:r>
    </w:p>
    <w:p w:rsidR="002875A1" w:rsidRPr="00736A7E" w:rsidRDefault="002875A1" w:rsidP="002875A1">
      <w:pPr>
        <w:ind w:left="360"/>
        <w:rPr>
          <w:sz w:val="12"/>
          <w:szCs w:val="12"/>
        </w:rPr>
      </w:pPr>
    </w:p>
    <w:p w:rsidR="008D5D22" w:rsidRDefault="008D5D22" w:rsidP="003137E2">
      <w:pPr>
        <w:numPr>
          <w:ilvl w:val="0"/>
          <w:numId w:val="11"/>
        </w:numPr>
      </w:pPr>
      <w:r>
        <w:t xml:space="preserve">Школа </w:t>
      </w:r>
      <w:r w:rsidR="00932C8E">
        <w:t>действу</w:t>
      </w:r>
      <w:r>
        <w:t xml:space="preserve">ет стабильно в режиме </w:t>
      </w:r>
      <w:r w:rsidR="00C50128">
        <w:t>функционирования</w:t>
      </w:r>
      <w:r>
        <w:t>.</w:t>
      </w:r>
    </w:p>
    <w:p w:rsidR="008D5D22" w:rsidRDefault="008D5D22" w:rsidP="003137E2">
      <w:pPr>
        <w:numPr>
          <w:ilvl w:val="0"/>
          <w:numId w:val="11"/>
        </w:numPr>
      </w:pPr>
      <w:r>
        <w:t>Деятельность школы строится в соответствии с государственной нормативной базой и пр</w:t>
      </w:r>
      <w:r>
        <w:t>о</w:t>
      </w:r>
      <w:r>
        <w:t>граммно-целевыми установками Министерства образования Хабаровского края.</w:t>
      </w:r>
    </w:p>
    <w:p w:rsidR="008D5D22" w:rsidRDefault="008D5D22" w:rsidP="003137E2">
      <w:pPr>
        <w:numPr>
          <w:ilvl w:val="0"/>
          <w:numId w:val="11"/>
        </w:numPr>
      </w:pPr>
      <w: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D5D22" w:rsidRDefault="008D5D22" w:rsidP="003137E2">
      <w:pPr>
        <w:numPr>
          <w:ilvl w:val="0"/>
          <w:numId w:val="11"/>
        </w:numPr>
      </w:pPr>
      <w:r>
        <w:t>Школа предоставляет доступное, качественное образование и развитие в безопасных, ко</w:t>
      </w:r>
      <w:r>
        <w:t>м</w:t>
      </w:r>
      <w:r>
        <w:t>фортных условиях, адаптированных к возможностям и способностям каждого ребенка.</w:t>
      </w:r>
    </w:p>
    <w:p w:rsidR="003420BF" w:rsidRDefault="003420BF" w:rsidP="003137E2">
      <w:pPr>
        <w:numPr>
          <w:ilvl w:val="0"/>
          <w:numId w:val="11"/>
        </w:numPr>
      </w:pPr>
      <w:r>
        <w:t xml:space="preserve">Состояние качества знаний школьников удовлетворительное. </w:t>
      </w:r>
      <w:r w:rsidR="00920992">
        <w:t>В 2016-2017 учебном году пр</w:t>
      </w:r>
      <w:r w:rsidR="00920992">
        <w:t>о</w:t>
      </w:r>
      <w:r w:rsidR="00920992">
        <w:t>изошел рост</w:t>
      </w:r>
      <w:r>
        <w:t xml:space="preserve"> качества знаний по школе</w:t>
      </w:r>
      <w:r w:rsidR="00920992">
        <w:t xml:space="preserve"> по сравнению с предыдущими учебными годами</w:t>
      </w:r>
      <w:r>
        <w:t>.</w:t>
      </w:r>
    </w:p>
    <w:p w:rsidR="004E0457" w:rsidRDefault="002875A1" w:rsidP="003137E2">
      <w:pPr>
        <w:numPr>
          <w:ilvl w:val="0"/>
          <w:numId w:val="11"/>
        </w:numPr>
        <w:ind w:left="426" w:hanging="426"/>
      </w:pPr>
      <w:r>
        <w:t>В осно</w:t>
      </w:r>
      <w:r w:rsidR="003427A3">
        <w:t>вном поставленные задачи на 20</w:t>
      </w:r>
      <w:r w:rsidR="00F008E4">
        <w:t>1</w:t>
      </w:r>
      <w:r w:rsidR="00920992">
        <w:t>6</w:t>
      </w:r>
      <w:r w:rsidR="003427A3">
        <w:t>-20</w:t>
      </w:r>
      <w:r w:rsidR="005A04D7">
        <w:t>1</w:t>
      </w:r>
      <w:r w:rsidR="00920992">
        <w:t>7</w:t>
      </w:r>
      <w:r>
        <w:t xml:space="preserve"> учебный год выполнены педагогическим ко</w:t>
      </w:r>
      <w:r>
        <w:t>л</w:t>
      </w:r>
      <w:r>
        <w:t>лективом.</w:t>
      </w:r>
      <w:r w:rsidR="003420BF">
        <w:t xml:space="preserve"> </w:t>
      </w:r>
      <w:r>
        <w:t>Учебные программы по всем предметам пройдены. Выполнение государственного стандарта по образованию (успеваемости) в целом стабильно. Уровень подготовки (качество</w:t>
      </w:r>
      <w:r w:rsidR="004E0457">
        <w:t xml:space="preserve"> </w:t>
      </w:r>
      <w:r w:rsidR="004E0457">
        <w:lastRenderedPageBreak/>
        <w:t xml:space="preserve">знаний) выпускников </w:t>
      </w:r>
      <w:r>
        <w:t xml:space="preserve">средней школы </w:t>
      </w:r>
      <w:r w:rsidR="00F24266">
        <w:t xml:space="preserve">и выпускников основной школы </w:t>
      </w:r>
      <w:r>
        <w:t>по итогам экзаменац</w:t>
      </w:r>
      <w:r>
        <w:t>и</w:t>
      </w:r>
      <w:r>
        <w:t xml:space="preserve">онной сессии </w:t>
      </w:r>
      <w:r w:rsidR="005016A7">
        <w:t xml:space="preserve">в 9 </w:t>
      </w:r>
      <w:r w:rsidR="004A5E93">
        <w:t>и</w:t>
      </w:r>
      <w:r w:rsidR="005016A7">
        <w:t xml:space="preserve"> 11 классе </w:t>
      </w:r>
      <w:r w:rsidR="00920992">
        <w:t xml:space="preserve">сравнимо и </w:t>
      </w:r>
      <w:r w:rsidR="00F96DD9">
        <w:t>выш</w:t>
      </w:r>
      <w:r w:rsidR="004A5E93">
        <w:t>е</w:t>
      </w:r>
      <w:r w:rsidR="005016A7">
        <w:t xml:space="preserve">, </w:t>
      </w:r>
      <w:r>
        <w:t>чем в прошлом</w:t>
      </w:r>
      <w:r w:rsidR="007A6343">
        <w:t xml:space="preserve"> учебном</w:t>
      </w:r>
      <w:r>
        <w:t xml:space="preserve"> году. </w:t>
      </w:r>
    </w:p>
    <w:p w:rsidR="002875A1" w:rsidRDefault="004E0457" w:rsidP="003137E2">
      <w:pPr>
        <w:numPr>
          <w:ilvl w:val="0"/>
          <w:numId w:val="11"/>
        </w:numPr>
        <w:ind w:left="426" w:hanging="426"/>
      </w:pPr>
      <w:r>
        <w:t>П</w:t>
      </w:r>
      <w:r w:rsidR="002875A1">
        <w:t>рофессиональный уровень педагогического коллектива</w:t>
      </w:r>
      <w:r>
        <w:t xml:space="preserve"> достаточный</w:t>
      </w:r>
      <w:r w:rsidR="002875A1">
        <w:t xml:space="preserve">. </w:t>
      </w:r>
      <w:r w:rsidR="003420BF">
        <w:t>Графики прохождения курсовой подготовки</w:t>
      </w:r>
      <w:r w:rsidR="00F96DD9">
        <w:t>, переподготовки</w:t>
      </w:r>
      <w:r w:rsidR="003420BF">
        <w:t xml:space="preserve"> и аттестации </w:t>
      </w:r>
      <w:r w:rsidR="00920992">
        <w:t xml:space="preserve">в целом </w:t>
      </w:r>
      <w:r w:rsidR="003420BF">
        <w:t>выполняются.</w:t>
      </w:r>
    </w:p>
    <w:p w:rsidR="002875A1" w:rsidRDefault="005016A7" w:rsidP="003137E2">
      <w:pPr>
        <w:numPr>
          <w:ilvl w:val="0"/>
          <w:numId w:val="11"/>
        </w:numPr>
      </w:pPr>
      <w:r>
        <w:t>Большая часть</w:t>
      </w:r>
      <w:r w:rsidR="002875A1">
        <w:t xml:space="preserve"> намеченны</w:t>
      </w:r>
      <w:r>
        <w:t>х</w:t>
      </w:r>
      <w:r w:rsidR="002875A1">
        <w:t xml:space="preserve"> мероприяти</w:t>
      </w:r>
      <w:r>
        <w:t>й</w:t>
      </w:r>
      <w:r w:rsidR="002875A1">
        <w:t xml:space="preserve"> выполнен</w:t>
      </w:r>
      <w:r>
        <w:t>а</w:t>
      </w:r>
      <w:r w:rsidR="002875A1">
        <w:t>. Формы и методы контроля соответствуют задачам, которые ставил педагогический коллектив школы на учебный год.</w:t>
      </w:r>
    </w:p>
    <w:p w:rsidR="003420BF" w:rsidRDefault="00A9579C" w:rsidP="003137E2">
      <w:pPr>
        <w:numPr>
          <w:ilvl w:val="0"/>
          <w:numId w:val="11"/>
        </w:numPr>
      </w:pPr>
      <w:r>
        <w:t>Осуществляется</w:t>
      </w:r>
      <w:r w:rsidR="00EE1264">
        <w:t xml:space="preserve"> работа по переходу школы с 2011-2012 учебного года на новые федеральные государственные образовательные стандарты (ФГОС) второго поколения</w:t>
      </w:r>
      <w:r w:rsidR="00B523AD">
        <w:t xml:space="preserve"> в начальной и осно</w:t>
      </w:r>
      <w:r w:rsidR="00B523AD">
        <w:t>в</w:t>
      </w:r>
      <w:r w:rsidR="00B523AD">
        <w:t>ной школе</w:t>
      </w:r>
      <w:r w:rsidR="00EE1264">
        <w:t>.</w:t>
      </w:r>
      <w:r w:rsidR="003420BF">
        <w:t xml:space="preserve"> Осуществляется подготовка школы (теоретическая, нормативно-правовая, матер</w:t>
      </w:r>
      <w:r w:rsidR="003420BF">
        <w:t>и</w:t>
      </w:r>
      <w:r w:rsidR="003420BF">
        <w:t xml:space="preserve">ально-техническая, кадровая) на переход к ФГОС </w:t>
      </w:r>
      <w:r w:rsidR="00B523AD">
        <w:t>С</w:t>
      </w:r>
      <w:r w:rsidR="003420BF">
        <w:t xml:space="preserve">ОО – стандартам </w:t>
      </w:r>
      <w:r w:rsidR="00B523AD">
        <w:t>среднего</w:t>
      </w:r>
      <w:r w:rsidR="00F96DD9">
        <w:t xml:space="preserve"> общего образ</w:t>
      </w:r>
      <w:r w:rsidR="00F96DD9">
        <w:t>о</w:t>
      </w:r>
      <w:r w:rsidR="00F96DD9">
        <w:t>вания</w:t>
      </w:r>
      <w:r w:rsidR="003420BF">
        <w:t>.</w:t>
      </w:r>
    </w:p>
    <w:p w:rsidR="002875A1" w:rsidRDefault="002875A1" w:rsidP="003137E2">
      <w:pPr>
        <w:numPr>
          <w:ilvl w:val="0"/>
          <w:numId w:val="11"/>
        </w:numPr>
      </w:pPr>
      <w:r>
        <w:t xml:space="preserve">Методическая тема школы </w:t>
      </w:r>
      <w:r w:rsidR="00F96DD9" w:rsidRPr="00F308FB">
        <w:t>«Системно-деятельностный подход в обучении и воспитании в у</w:t>
      </w:r>
      <w:r w:rsidR="00F96DD9" w:rsidRPr="00F308FB">
        <w:t>с</w:t>
      </w:r>
      <w:r w:rsidR="00F96DD9" w:rsidRPr="00F308FB">
        <w:t>ловиях реализации стандартов второго поколения как средство повышения качества образов</w:t>
      </w:r>
      <w:r w:rsidR="00F96DD9" w:rsidRPr="00F308FB">
        <w:t>а</w:t>
      </w:r>
      <w:r w:rsidR="00F96DD9" w:rsidRPr="00F308FB">
        <w:t>ния»</w:t>
      </w:r>
      <w:r w:rsidR="00F96DD9">
        <w:t xml:space="preserve"> </w:t>
      </w:r>
      <w:r>
        <w:t>и вытекающие из нее темы МО соответств</w:t>
      </w:r>
      <w:r w:rsidR="001E6C3B">
        <w:t>овала</w:t>
      </w:r>
      <w:r>
        <w:t xml:space="preserve"> основным задачам, стоящим перед шк</w:t>
      </w:r>
      <w:r>
        <w:t>о</w:t>
      </w:r>
      <w:r>
        <w:t>лой. Тематика заседаний МО и педсоветов отража</w:t>
      </w:r>
      <w:r w:rsidR="001E6C3B">
        <w:t>ла</w:t>
      </w:r>
      <w:r>
        <w:t xml:space="preserve"> основные проблемные вопросы школы</w:t>
      </w:r>
      <w:r w:rsidR="001E6C3B">
        <w:t xml:space="preserve"> и была направлена в том числе на решение методической задачи школы.</w:t>
      </w:r>
      <w:r w:rsidR="00563D08">
        <w:t xml:space="preserve"> </w:t>
      </w:r>
    </w:p>
    <w:p w:rsidR="008D5D22" w:rsidRPr="00A328C4" w:rsidRDefault="008D5D22" w:rsidP="003137E2">
      <w:pPr>
        <w:numPr>
          <w:ilvl w:val="0"/>
          <w:numId w:val="11"/>
        </w:numPr>
      </w:pPr>
      <w:r>
        <w:t xml:space="preserve">Качество образовательных воздействий осуществляется за счет эффективного использования современных образовательных технологий, </w:t>
      </w:r>
      <w:r w:rsidR="00F96DD9">
        <w:t xml:space="preserve">прорывных технологий, </w:t>
      </w:r>
      <w:r>
        <w:t>в том числе информац</w:t>
      </w:r>
      <w:r>
        <w:t>и</w:t>
      </w:r>
      <w:r>
        <w:t xml:space="preserve">онно-коммуникационных. </w:t>
      </w:r>
    </w:p>
    <w:p w:rsidR="002875A1" w:rsidRPr="006C4318" w:rsidRDefault="003707C4" w:rsidP="003137E2">
      <w:pPr>
        <w:numPr>
          <w:ilvl w:val="0"/>
          <w:numId w:val="11"/>
        </w:numPr>
      </w:pPr>
      <w:r>
        <w:t xml:space="preserve">В школе реализуется </w:t>
      </w:r>
      <w:r w:rsidR="002875A1" w:rsidRPr="009D6340">
        <w:t>программ</w:t>
      </w:r>
      <w:r w:rsidRPr="009D6340">
        <w:t>а</w:t>
      </w:r>
      <w:r w:rsidR="002875A1" w:rsidRPr="009D6340">
        <w:t xml:space="preserve"> развития</w:t>
      </w:r>
      <w:r w:rsidR="00F94D0B" w:rsidRPr="006C4318">
        <w:t xml:space="preserve"> школы</w:t>
      </w:r>
      <w:r w:rsidR="004E0457" w:rsidRPr="006C4318">
        <w:t xml:space="preserve"> на период с 20</w:t>
      </w:r>
      <w:r w:rsidR="004A5E93">
        <w:t>1</w:t>
      </w:r>
      <w:r w:rsidR="005119C1">
        <w:t>5</w:t>
      </w:r>
      <w:r w:rsidR="004E0457" w:rsidRPr="006C4318">
        <w:t xml:space="preserve"> г. по 20</w:t>
      </w:r>
      <w:r w:rsidR="005119C1">
        <w:t>20</w:t>
      </w:r>
      <w:r w:rsidR="004E0457" w:rsidRPr="006C4318">
        <w:t xml:space="preserve"> г.</w:t>
      </w:r>
    </w:p>
    <w:p w:rsidR="008D5D22" w:rsidRDefault="008D5D22" w:rsidP="003137E2">
      <w:pPr>
        <w:numPr>
          <w:ilvl w:val="0"/>
          <w:numId w:val="11"/>
        </w:numPr>
      </w:pPr>
      <w:r>
        <w:t>В управлении школой сочетаются принципы единоначалия с демократичностью школьного уклада.</w:t>
      </w:r>
      <w:r w:rsidR="00A56106">
        <w:t xml:space="preserve"> Родители являются активными участниками органов </w:t>
      </w:r>
      <w:proofErr w:type="spellStart"/>
      <w:r w:rsidR="00A56106">
        <w:t>соуправления</w:t>
      </w:r>
      <w:proofErr w:type="spellEnd"/>
      <w:r w:rsidR="00A56106">
        <w:t xml:space="preserve"> школой.</w:t>
      </w:r>
    </w:p>
    <w:p w:rsidR="00A56106" w:rsidRDefault="00A56106" w:rsidP="003137E2">
      <w:pPr>
        <w:numPr>
          <w:ilvl w:val="0"/>
          <w:numId w:val="11"/>
        </w:numPr>
      </w:pPr>
      <w:r>
        <w:t>В школе созданы условия для самореализации ребенка в урочной и внеурочной деятельности, что подтверждается качеством и уровнем участия в олимпиадах, конкурсах различного вида.</w:t>
      </w:r>
      <w:r w:rsidR="00563D08">
        <w:t xml:space="preserve"> Более </w:t>
      </w:r>
      <w:r w:rsidR="00920992">
        <w:t>5</w:t>
      </w:r>
      <w:r w:rsidR="00563D08">
        <w:t>0% обучающихся в 201</w:t>
      </w:r>
      <w:r w:rsidR="00920992">
        <w:t>6</w:t>
      </w:r>
      <w:r w:rsidR="00563D08">
        <w:t>-201</w:t>
      </w:r>
      <w:r w:rsidR="00920992">
        <w:t>7</w:t>
      </w:r>
      <w:r w:rsidR="00563D08">
        <w:t xml:space="preserve"> учебном году приняли участие в олимпиадах, конкурсах различного уровня, из них не менее 40% стали призерами и победителями.</w:t>
      </w:r>
    </w:p>
    <w:p w:rsidR="00A56106" w:rsidRDefault="00A56106" w:rsidP="003137E2">
      <w:pPr>
        <w:numPr>
          <w:ilvl w:val="0"/>
          <w:numId w:val="11"/>
        </w:numPr>
      </w:pPr>
      <w:r>
        <w:t>Родители, вып</w:t>
      </w:r>
      <w:r w:rsidR="00183166">
        <w:t>ускники и местное сообщество вы</w:t>
      </w:r>
      <w:r>
        <w:t>казывают позитивное отношение к деятельн</w:t>
      </w:r>
      <w:r>
        <w:t>о</w:t>
      </w:r>
      <w:r>
        <w:t>сти школы.</w:t>
      </w:r>
    </w:p>
    <w:p w:rsidR="002875A1" w:rsidRPr="00736A7E" w:rsidRDefault="002875A1" w:rsidP="00A56106">
      <w:pPr>
        <w:rPr>
          <w:sz w:val="16"/>
          <w:szCs w:val="16"/>
        </w:rPr>
      </w:pPr>
    </w:p>
    <w:p w:rsidR="00302C55" w:rsidRDefault="00302C55" w:rsidP="00302C55">
      <w:pPr>
        <w:pStyle w:val="31"/>
        <w:jc w:val="both"/>
        <w:rPr>
          <w:sz w:val="28"/>
        </w:rPr>
      </w:pPr>
      <w:r w:rsidRPr="009D6340">
        <w:rPr>
          <w:sz w:val="28"/>
        </w:rPr>
        <w:t xml:space="preserve">ЗАДАЧИ </w:t>
      </w:r>
      <w:r>
        <w:rPr>
          <w:sz w:val="28"/>
        </w:rPr>
        <w:t>ШКОЛЫ НА 201</w:t>
      </w:r>
      <w:r w:rsidR="000142AD">
        <w:rPr>
          <w:sz w:val="28"/>
        </w:rPr>
        <w:t>7</w:t>
      </w:r>
      <w:r>
        <w:rPr>
          <w:sz w:val="28"/>
        </w:rPr>
        <w:t>-201</w:t>
      </w:r>
      <w:r w:rsidR="000142AD">
        <w:rPr>
          <w:sz w:val="28"/>
        </w:rPr>
        <w:t>8</w:t>
      </w:r>
      <w:r>
        <w:rPr>
          <w:sz w:val="28"/>
        </w:rPr>
        <w:t xml:space="preserve"> учебный год.</w:t>
      </w:r>
    </w:p>
    <w:p w:rsidR="00302C55" w:rsidRDefault="00302C55" w:rsidP="00302C55"/>
    <w:p w:rsidR="00302C55" w:rsidRDefault="00302C55" w:rsidP="00302C55">
      <w:r>
        <w:rPr>
          <w:sz w:val="28"/>
        </w:rPr>
        <w:t>1.Управление достижением оптимальных конечных результатов работы школы:</w:t>
      </w:r>
    </w:p>
    <w:p w:rsidR="00302C55" w:rsidRDefault="00302C55" w:rsidP="001C5B4F">
      <w:pPr>
        <w:numPr>
          <w:ilvl w:val="0"/>
          <w:numId w:val="85"/>
        </w:numPr>
      </w:pPr>
      <w:r>
        <w:t>Обеспечение уровня профессиональной компетентности педагогических кадров, необх</w:t>
      </w:r>
      <w:r>
        <w:t>о</w:t>
      </w:r>
      <w:r>
        <w:t>димого для успешного развития школы, повышения их научной информативности в обла</w:t>
      </w:r>
      <w:r>
        <w:t>с</w:t>
      </w:r>
      <w:r>
        <w:t>ти знания учебного предмета и смежных дисциплин.</w:t>
      </w:r>
    </w:p>
    <w:p w:rsidR="00302C55" w:rsidRDefault="00302C55" w:rsidP="001C5B4F">
      <w:pPr>
        <w:numPr>
          <w:ilvl w:val="0"/>
          <w:numId w:val="85"/>
        </w:numPr>
      </w:pPr>
      <w:r>
        <w:t>Обеспечить применение в учебном процессе новых образовательных технологий: разв</w:t>
      </w:r>
      <w:r>
        <w:t>и</w:t>
      </w:r>
      <w:r>
        <w:t>вающее обучение, метод проектов, проблемное обучение, технологию развития критич</w:t>
      </w:r>
      <w:r>
        <w:t>е</w:t>
      </w:r>
      <w:r>
        <w:t>ского мышления, информационно-коммуникационные технологии на основе диффере</w:t>
      </w:r>
      <w:r>
        <w:t>н</w:t>
      </w:r>
      <w:r>
        <w:t>циации обучения</w:t>
      </w:r>
      <w:r w:rsidR="0064141C">
        <w:t>, системно-</w:t>
      </w:r>
      <w:r>
        <w:t xml:space="preserve"> </w:t>
      </w:r>
      <w:r w:rsidR="0064141C">
        <w:t xml:space="preserve">деятельностного </w:t>
      </w:r>
      <w:r>
        <w:t>и индивидуального подхода.</w:t>
      </w:r>
    </w:p>
    <w:p w:rsidR="00302C55" w:rsidRDefault="00302C55" w:rsidP="001C5B4F">
      <w:pPr>
        <w:numPr>
          <w:ilvl w:val="0"/>
          <w:numId w:val="85"/>
        </w:numPr>
      </w:pPr>
      <w:r>
        <w:t>Осуществлять работу по реализации программы развития школы согласно плану реализ</w:t>
      </w:r>
      <w:r>
        <w:t>а</w:t>
      </w:r>
      <w:r>
        <w:t>ции программы.</w:t>
      </w:r>
    </w:p>
    <w:p w:rsidR="00302C55" w:rsidRDefault="00302C55" w:rsidP="001C5B4F">
      <w:pPr>
        <w:numPr>
          <w:ilvl w:val="0"/>
          <w:numId w:val="85"/>
        </w:numPr>
      </w:pPr>
      <w:r>
        <w:t>Осуществлять работу по реализации программ преемственности между ДОУ и начальной школой, начальным общим образованием и основным общим образованием.</w:t>
      </w:r>
    </w:p>
    <w:p w:rsidR="00302C55" w:rsidRDefault="00302C55" w:rsidP="001C5B4F">
      <w:pPr>
        <w:numPr>
          <w:ilvl w:val="0"/>
          <w:numId w:val="85"/>
        </w:numPr>
        <w:tabs>
          <w:tab w:val="left" w:pos="1605"/>
        </w:tabs>
      </w:pPr>
      <w:r>
        <w:t xml:space="preserve">Осуществлять работу над методической темой школы </w:t>
      </w:r>
      <w:r w:rsidRPr="00FA12CD">
        <w:t>«Системно-деятельностный подход в обучении и воспитании в условиях реализации стандартов второго поколения как средс</w:t>
      </w:r>
      <w:r w:rsidRPr="00FA12CD">
        <w:t>т</w:t>
      </w:r>
      <w:r w:rsidRPr="00FA12CD">
        <w:t>во повышения качества образования».</w:t>
      </w:r>
    </w:p>
    <w:p w:rsidR="00302C55" w:rsidRDefault="00302C55" w:rsidP="001C5B4F">
      <w:pPr>
        <w:numPr>
          <w:ilvl w:val="0"/>
          <w:numId w:val="85"/>
        </w:numPr>
        <w:tabs>
          <w:tab w:val="left" w:pos="1605"/>
        </w:tabs>
      </w:pPr>
      <w:r>
        <w:t xml:space="preserve">Обеспечить реализацию учебного плана, плана ВШК, мониторинговой деятельности.                 </w:t>
      </w:r>
    </w:p>
    <w:p w:rsidR="00302C55" w:rsidRDefault="00302C55" w:rsidP="00302C55"/>
    <w:p w:rsidR="00302C55" w:rsidRDefault="00302C55" w:rsidP="00302C55">
      <w:pPr>
        <w:rPr>
          <w:sz w:val="28"/>
        </w:rPr>
      </w:pPr>
      <w:r>
        <w:rPr>
          <w:sz w:val="28"/>
        </w:rPr>
        <w:t>2.Повышение качества знаний и общей культуры учащихся.</w:t>
      </w:r>
    </w:p>
    <w:p w:rsidR="00302C55" w:rsidRDefault="00302C55" w:rsidP="001C5B4F">
      <w:pPr>
        <w:numPr>
          <w:ilvl w:val="0"/>
          <w:numId w:val="86"/>
        </w:numPr>
      </w:pPr>
      <w:r>
        <w:t xml:space="preserve">Повысить качество обучения школьников </w:t>
      </w:r>
      <w:r w:rsidRPr="003654B8">
        <w:t>и результатов ЕГЭ</w:t>
      </w:r>
      <w:r>
        <w:t xml:space="preserve"> за счет включения каждого ученика в качестве активного участника в образовательный процесс через </w:t>
      </w:r>
      <w:r w:rsidRPr="00E32DB6">
        <w:t>формировани</w:t>
      </w:r>
      <w:r>
        <w:t>е</w:t>
      </w:r>
      <w:r w:rsidRPr="003654B8">
        <w:t xml:space="preserve"> у учащихся</w:t>
      </w:r>
      <w:r>
        <w:t xml:space="preserve"> УУД (универсальных учебных действий). </w:t>
      </w:r>
    </w:p>
    <w:p w:rsidR="00302C55" w:rsidRDefault="00302C55" w:rsidP="001C5B4F">
      <w:pPr>
        <w:numPr>
          <w:ilvl w:val="0"/>
          <w:numId w:val="86"/>
        </w:numPr>
      </w:pPr>
      <w:r>
        <w:lastRenderedPageBreak/>
        <w:t>Продолжить р</w:t>
      </w:r>
      <w:r w:rsidRPr="00127D74">
        <w:t>азвитие цифровой образовательной среды школы</w:t>
      </w:r>
      <w:r>
        <w:t>, ф</w:t>
      </w:r>
      <w:r w:rsidRPr="00127D74">
        <w:t>ормирование информ</w:t>
      </w:r>
      <w:r w:rsidRPr="00127D74">
        <w:t>а</w:t>
      </w:r>
      <w:r w:rsidRPr="00127D74">
        <w:t>ционной культуры обучающихся</w:t>
      </w:r>
      <w:r>
        <w:t>.</w:t>
      </w:r>
    </w:p>
    <w:p w:rsidR="00302C55" w:rsidRDefault="00302C55" w:rsidP="001C5B4F">
      <w:pPr>
        <w:numPr>
          <w:ilvl w:val="0"/>
          <w:numId w:val="86"/>
        </w:numPr>
      </w:pPr>
      <w:r>
        <w:t>Повышение влияния школы на социализацию школьников, их самоопределение в жизни.</w:t>
      </w:r>
    </w:p>
    <w:p w:rsidR="00302C55" w:rsidRDefault="00302C55" w:rsidP="001C5B4F">
      <w:pPr>
        <w:numPr>
          <w:ilvl w:val="0"/>
          <w:numId w:val="86"/>
        </w:numPr>
      </w:pPr>
      <w:r>
        <w:t>Применять формы организации школьной жизни, дающие учащимся возможность выбора уровня сложности учебного материала, объема заданий и способов их выполнения, партн</w:t>
      </w:r>
      <w:r>
        <w:t>е</w:t>
      </w:r>
      <w:r>
        <w:t>ров и др.</w:t>
      </w:r>
    </w:p>
    <w:p w:rsidR="00302C55" w:rsidRDefault="00302C55" w:rsidP="001C5B4F">
      <w:pPr>
        <w:numPr>
          <w:ilvl w:val="0"/>
          <w:numId w:val="86"/>
        </w:numPr>
      </w:pPr>
      <w:r w:rsidRPr="00E95732">
        <w:rPr>
          <w:bCs/>
        </w:rPr>
        <w:t xml:space="preserve">Осуществлять выявление и поддержку талантливых </w:t>
      </w:r>
      <w:r w:rsidR="0064141C">
        <w:rPr>
          <w:bCs/>
        </w:rPr>
        <w:t xml:space="preserve">и способных </w:t>
      </w:r>
      <w:r w:rsidRPr="00E95732">
        <w:rPr>
          <w:bCs/>
        </w:rPr>
        <w:t>детей, предоставлять во</w:t>
      </w:r>
      <w:r w:rsidRPr="00E95732">
        <w:rPr>
          <w:bCs/>
        </w:rPr>
        <w:t>з</w:t>
      </w:r>
      <w:r w:rsidRPr="00E95732">
        <w:rPr>
          <w:bCs/>
        </w:rPr>
        <w:t>можность для их самореализации посредством участия в конкурсах, олимпиадах, творч</w:t>
      </w:r>
      <w:r w:rsidRPr="00E95732">
        <w:rPr>
          <w:bCs/>
        </w:rPr>
        <w:t>е</w:t>
      </w:r>
      <w:r w:rsidRPr="00E95732">
        <w:rPr>
          <w:bCs/>
        </w:rPr>
        <w:t>ски</w:t>
      </w:r>
      <w:r>
        <w:rPr>
          <w:bCs/>
        </w:rPr>
        <w:t>х</w:t>
      </w:r>
      <w:r w:rsidRPr="00E95732">
        <w:rPr>
          <w:bCs/>
        </w:rPr>
        <w:t xml:space="preserve"> мероприятия</w:t>
      </w:r>
      <w:r>
        <w:rPr>
          <w:bCs/>
        </w:rPr>
        <w:t xml:space="preserve">х, </w:t>
      </w:r>
      <w:r w:rsidRPr="00CE0A74">
        <w:rPr>
          <w:bCs/>
        </w:rPr>
        <w:t>исследования</w:t>
      </w:r>
      <w:r>
        <w:rPr>
          <w:bCs/>
        </w:rPr>
        <w:t>х</w:t>
      </w:r>
      <w:r w:rsidRPr="00CE0A74">
        <w:rPr>
          <w:bCs/>
        </w:rPr>
        <w:t>, проект</w:t>
      </w:r>
      <w:r>
        <w:rPr>
          <w:bCs/>
        </w:rPr>
        <w:t xml:space="preserve">ах, </w:t>
      </w:r>
      <w:r w:rsidRPr="00E95732">
        <w:rPr>
          <w:bCs/>
        </w:rPr>
        <w:t xml:space="preserve">дополнительного образования, </w:t>
      </w:r>
    </w:p>
    <w:p w:rsidR="00302C55" w:rsidRDefault="00302C55" w:rsidP="00302C55"/>
    <w:p w:rsidR="00302C55" w:rsidRDefault="00302C55" w:rsidP="00302C55">
      <w:pPr>
        <w:rPr>
          <w:sz w:val="28"/>
        </w:rPr>
      </w:pPr>
      <w:r>
        <w:rPr>
          <w:sz w:val="28"/>
        </w:rPr>
        <w:t xml:space="preserve">3.Реализация принципа сохранения психического и физического здоровья субъектов образовательного процесса, 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урочной и внеурочной деятельности.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>
        <w:t xml:space="preserve">Осуществлять </w:t>
      </w:r>
      <w:r>
        <w:rPr>
          <w:bCs/>
        </w:rPr>
        <w:t>и</w:t>
      </w:r>
      <w:r w:rsidRPr="00E95732">
        <w:rPr>
          <w:bCs/>
        </w:rPr>
        <w:t>ндивидуальный подход к каждому ученику</w:t>
      </w:r>
      <w:r>
        <w:rPr>
          <w:bCs/>
        </w:rPr>
        <w:t>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 w:rsidRPr="00E95732">
        <w:rPr>
          <w:bCs/>
        </w:rPr>
        <w:t>Созда</w:t>
      </w:r>
      <w:r>
        <w:rPr>
          <w:bCs/>
        </w:rPr>
        <w:t>вать</w:t>
      </w:r>
      <w:r w:rsidRPr="00E95732">
        <w:rPr>
          <w:bCs/>
        </w:rPr>
        <w:t xml:space="preserve"> стимул</w:t>
      </w:r>
      <w:r>
        <w:rPr>
          <w:bCs/>
        </w:rPr>
        <w:t>ы</w:t>
      </w:r>
      <w:r w:rsidRPr="00E95732">
        <w:rPr>
          <w:bCs/>
        </w:rPr>
        <w:t xml:space="preserve"> для здорового образа жизни</w:t>
      </w:r>
      <w:r>
        <w:rPr>
          <w:bCs/>
        </w:rPr>
        <w:t>.</w:t>
      </w:r>
    </w:p>
    <w:p w:rsidR="00302C55" w:rsidRPr="00E95732" w:rsidRDefault="00302C55" w:rsidP="001C5B4F">
      <w:pPr>
        <w:numPr>
          <w:ilvl w:val="0"/>
          <w:numId w:val="87"/>
        </w:numPr>
        <w:rPr>
          <w:bCs/>
        </w:rPr>
      </w:pPr>
      <w:r>
        <w:t>Осуществлять</w:t>
      </w:r>
      <w:r w:rsidRPr="00E95732">
        <w:rPr>
          <w:bCs/>
        </w:rPr>
        <w:t xml:space="preserve"> индивидуальный контроль за здоровьем</w:t>
      </w:r>
      <w:r>
        <w:rPr>
          <w:bCs/>
        </w:rPr>
        <w:t xml:space="preserve">, </w:t>
      </w:r>
      <w:r w:rsidRPr="00E95732">
        <w:rPr>
          <w:bCs/>
        </w:rPr>
        <w:t xml:space="preserve"> питанием</w:t>
      </w:r>
      <w:r>
        <w:rPr>
          <w:bCs/>
        </w:rPr>
        <w:t xml:space="preserve"> обучающихся.</w:t>
      </w: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3560"/>
        </w:tabs>
        <w:ind w:left="-900"/>
      </w:pPr>
    </w:p>
    <w:p w:rsidR="00736A7E" w:rsidRDefault="00736A7E" w:rsidP="00302C55">
      <w:pPr>
        <w:tabs>
          <w:tab w:val="left" w:pos="3560"/>
        </w:tabs>
        <w:ind w:left="-900"/>
      </w:pPr>
    </w:p>
    <w:p w:rsidR="00302C55" w:rsidRDefault="00302C55" w:rsidP="00302C55">
      <w:pPr>
        <w:tabs>
          <w:tab w:val="left" w:pos="1605"/>
        </w:tabs>
      </w:pPr>
    </w:p>
    <w:p w:rsidR="00DE644D" w:rsidRDefault="00DE644D" w:rsidP="00302C55">
      <w:pPr>
        <w:tabs>
          <w:tab w:val="left" w:pos="2610"/>
        </w:tabs>
        <w:jc w:val="center"/>
        <w:rPr>
          <w:sz w:val="28"/>
          <w:szCs w:val="28"/>
        </w:rPr>
      </w:pPr>
    </w:p>
    <w:p w:rsidR="00302C55" w:rsidRPr="00067CFF" w:rsidRDefault="00302C55" w:rsidP="00067CFF">
      <w:pPr>
        <w:ind w:left="360"/>
        <w:rPr>
          <w:color w:val="FF0000"/>
          <w:sz w:val="28"/>
          <w:szCs w:val="28"/>
        </w:rPr>
      </w:pPr>
    </w:p>
    <w:sectPr w:rsidR="00302C55" w:rsidRPr="00067CFF" w:rsidSect="00FC1D9C">
      <w:headerReference w:type="default" r:id="rId27"/>
      <w:footerReference w:type="default" r:id="rId28"/>
      <w:pgSz w:w="11906" w:h="16838"/>
      <w:pgMar w:top="567" w:right="567" w:bottom="1134" w:left="1134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FB" w:rsidRDefault="00AC04FB">
      <w:r>
        <w:separator/>
      </w:r>
    </w:p>
  </w:endnote>
  <w:endnote w:type="continuationSeparator" w:id="0">
    <w:p w:rsidR="00AC04FB" w:rsidRDefault="00AC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382"/>
      <w:docPartObj>
        <w:docPartGallery w:val="Page Numbers (Bottom of Page)"/>
        <w:docPartUnique/>
      </w:docPartObj>
    </w:sdtPr>
    <w:sdtContent>
      <w:p w:rsidR="00AC04FB" w:rsidRDefault="00AD3FB1">
        <w:pPr>
          <w:pStyle w:val="aa"/>
          <w:jc w:val="center"/>
        </w:pPr>
        <w:r>
          <w:fldChar w:fldCharType="begin"/>
        </w:r>
        <w:r w:rsidR="003801D7">
          <w:instrText xml:space="preserve"> PAGE   \* MERGEFORMAT </w:instrText>
        </w:r>
        <w:r>
          <w:fldChar w:fldCharType="separate"/>
        </w:r>
        <w:r w:rsidR="007B4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4FB" w:rsidRDefault="00AC04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FB" w:rsidRDefault="00AC04FB">
      <w:r>
        <w:separator/>
      </w:r>
    </w:p>
  </w:footnote>
  <w:footnote w:type="continuationSeparator" w:id="0">
    <w:p w:rsidR="00AC04FB" w:rsidRDefault="00AC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FB" w:rsidRPr="00166F93" w:rsidRDefault="00B45826" w:rsidP="00166F93">
    <w:pPr>
      <w:jc w:val="center"/>
      <w:outlineLvl w:val="3"/>
      <w:rPr>
        <w:b/>
        <w:bCs/>
        <w:sz w:val="16"/>
        <w:szCs w:val="16"/>
      </w:rPr>
    </w:pPr>
    <w:r>
      <w:t>Аналитическ</w:t>
    </w:r>
    <w:r w:rsidR="007B40B0">
      <w:t>ая</w:t>
    </w:r>
    <w:r>
      <w:t xml:space="preserve"> часть отчета о </w:t>
    </w:r>
    <w:proofErr w:type="spellStart"/>
    <w:r>
      <w:t>самообследовании</w:t>
    </w:r>
    <w:proofErr w:type="spellEnd"/>
    <w:r>
      <w:t xml:space="preserve"> </w:t>
    </w:r>
    <w:r w:rsidR="00AC04FB" w:rsidRPr="00166F93">
      <w:rPr>
        <w:b/>
        <w:bCs/>
        <w:sz w:val="16"/>
        <w:szCs w:val="16"/>
      </w:rPr>
      <w:t>МБОУ СОШ с. Киселёвка</w:t>
    </w:r>
    <w:r w:rsidR="00AC04FB">
      <w:rPr>
        <w:b/>
        <w:bCs/>
        <w:sz w:val="16"/>
        <w:szCs w:val="16"/>
      </w:rPr>
      <w:t xml:space="preserve"> </w:t>
    </w:r>
    <w:r w:rsidR="00AC04FB" w:rsidRPr="00166F93">
      <w:rPr>
        <w:b/>
        <w:bCs/>
        <w:sz w:val="16"/>
        <w:szCs w:val="16"/>
      </w:rPr>
      <w:t>за 2016– 2017 учебный год</w:t>
    </w:r>
  </w:p>
  <w:p w:rsidR="00AC04FB" w:rsidRDefault="00AC0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91617E"/>
    <w:multiLevelType w:val="hybridMultilevel"/>
    <w:tmpl w:val="D1FE79C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F90E07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1693B7D"/>
    <w:multiLevelType w:val="hybridMultilevel"/>
    <w:tmpl w:val="92DA3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4DD3C69"/>
    <w:multiLevelType w:val="multilevel"/>
    <w:tmpl w:val="AFDA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FB33EB"/>
    <w:multiLevelType w:val="hybridMultilevel"/>
    <w:tmpl w:val="1316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866CB"/>
    <w:multiLevelType w:val="hybridMultilevel"/>
    <w:tmpl w:val="ACD886A8"/>
    <w:lvl w:ilvl="0" w:tplc="83806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25C60"/>
    <w:multiLevelType w:val="hybridMultilevel"/>
    <w:tmpl w:val="19041F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8C5C2B"/>
    <w:multiLevelType w:val="hybridMultilevel"/>
    <w:tmpl w:val="4A02ACB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92E32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855D3B"/>
    <w:multiLevelType w:val="hybridMultilevel"/>
    <w:tmpl w:val="F26476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456248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0C804896"/>
    <w:multiLevelType w:val="hybridMultilevel"/>
    <w:tmpl w:val="ECA40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CE27229"/>
    <w:multiLevelType w:val="hybridMultilevel"/>
    <w:tmpl w:val="82069194"/>
    <w:lvl w:ilvl="0" w:tplc="655E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0DB62D78"/>
    <w:multiLevelType w:val="hybridMultilevel"/>
    <w:tmpl w:val="84E4BA50"/>
    <w:lvl w:ilvl="0" w:tplc="6DB8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073733"/>
    <w:multiLevelType w:val="hybridMultilevel"/>
    <w:tmpl w:val="16448CD8"/>
    <w:lvl w:ilvl="0" w:tplc="E4AAD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57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0FF86204"/>
    <w:multiLevelType w:val="hybridMultilevel"/>
    <w:tmpl w:val="117A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01559A"/>
    <w:multiLevelType w:val="hybridMultilevel"/>
    <w:tmpl w:val="9966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EB2ACA"/>
    <w:multiLevelType w:val="hybridMultilevel"/>
    <w:tmpl w:val="49E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17EE4565"/>
    <w:multiLevelType w:val="hybridMultilevel"/>
    <w:tmpl w:val="21C2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FF4D4D"/>
    <w:multiLevelType w:val="hybridMultilevel"/>
    <w:tmpl w:val="9766CB2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837221F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19E511CB"/>
    <w:multiLevelType w:val="hybridMultilevel"/>
    <w:tmpl w:val="A41C32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AC52D8E"/>
    <w:multiLevelType w:val="multilevel"/>
    <w:tmpl w:val="BCD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2739B3"/>
    <w:multiLevelType w:val="hybridMultilevel"/>
    <w:tmpl w:val="ABF2D672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C784BB5"/>
    <w:multiLevelType w:val="hybridMultilevel"/>
    <w:tmpl w:val="6F26891C"/>
    <w:lvl w:ilvl="0" w:tplc="7C868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FAE4A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2CC3EDA">
      <w:start w:val="200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2E4A158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B6FE9B6A">
      <w:start w:val="3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D1B5800"/>
    <w:multiLevelType w:val="hybridMultilevel"/>
    <w:tmpl w:val="AF4806DC"/>
    <w:lvl w:ilvl="0" w:tplc="D71025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C8C255D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FE08D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59F6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ADE7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2F03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0446C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F6189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E6E2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24812BE8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C024F8"/>
    <w:multiLevelType w:val="hybridMultilevel"/>
    <w:tmpl w:val="EE0E26A0"/>
    <w:lvl w:ilvl="0" w:tplc="42122882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25FD26E2"/>
    <w:multiLevelType w:val="hybridMultilevel"/>
    <w:tmpl w:val="7382B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F4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D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E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D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0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5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6D321A7"/>
    <w:multiLevelType w:val="hybridMultilevel"/>
    <w:tmpl w:val="E53264E2"/>
    <w:lvl w:ilvl="0" w:tplc="4212288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6DC7778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8">
    <w:nsid w:val="2962407F"/>
    <w:multiLevelType w:val="hybridMultilevel"/>
    <w:tmpl w:val="18409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2ACC0B97"/>
    <w:multiLevelType w:val="hybridMultilevel"/>
    <w:tmpl w:val="3AB4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B384F93"/>
    <w:multiLevelType w:val="hybridMultilevel"/>
    <w:tmpl w:val="EEAE106A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C434F6E"/>
    <w:multiLevelType w:val="hybridMultilevel"/>
    <w:tmpl w:val="0FEAE0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2D195F00"/>
    <w:multiLevelType w:val="hybridMultilevel"/>
    <w:tmpl w:val="3C5C1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4055E7"/>
    <w:multiLevelType w:val="hybridMultilevel"/>
    <w:tmpl w:val="7E04060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5">
    <w:nsid w:val="32C72FD7"/>
    <w:multiLevelType w:val="hybridMultilevel"/>
    <w:tmpl w:val="21147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475DBB"/>
    <w:multiLevelType w:val="hybridMultilevel"/>
    <w:tmpl w:val="21C2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5356D7C"/>
    <w:multiLevelType w:val="multilevel"/>
    <w:tmpl w:val="86D4D7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8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6896111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6B7534B"/>
    <w:multiLevelType w:val="hybridMultilevel"/>
    <w:tmpl w:val="3BE2DF2C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8294397"/>
    <w:multiLevelType w:val="multilevel"/>
    <w:tmpl w:val="5222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5A0E98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3A1A40EA"/>
    <w:multiLevelType w:val="hybridMultilevel"/>
    <w:tmpl w:val="FF725E2E"/>
    <w:lvl w:ilvl="0" w:tplc="3D402FB8"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4">
    <w:nsid w:val="3C00129B"/>
    <w:multiLevelType w:val="hybridMultilevel"/>
    <w:tmpl w:val="F1BA02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3DEC3B57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E807E02"/>
    <w:multiLevelType w:val="hybridMultilevel"/>
    <w:tmpl w:val="700AC50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F845EFA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400B2AA5"/>
    <w:multiLevelType w:val="hybridMultilevel"/>
    <w:tmpl w:val="770A57F0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40AE248D"/>
    <w:multiLevelType w:val="hybridMultilevel"/>
    <w:tmpl w:val="D21AB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DB58E0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1C61D0A"/>
    <w:multiLevelType w:val="hybridMultilevel"/>
    <w:tmpl w:val="5F54AC74"/>
    <w:lvl w:ilvl="0" w:tplc="ECBA33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432F1ACB"/>
    <w:multiLevelType w:val="hybridMultilevel"/>
    <w:tmpl w:val="32EA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3E748A5"/>
    <w:multiLevelType w:val="hybridMultilevel"/>
    <w:tmpl w:val="51FEF020"/>
    <w:lvl w:ilvl="0" w:tplc="ECBA3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5FD39D6"/>
    <w:multiLevelType w:val="hybridMultilevel"/>
    <w:tmpl w:val="41CCAE6A"/>
    <w:lvl w:ilvl="0" w:tplc="B776B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C837FF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6CD74C6"/>
    <w:multiLevelType w:val="hybridMultilevel"/>
    <w:tmpl w:val="1C46FA3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7BA67AB"/>
    <w:multiLevelType w:val="hybridMultilevel"/>
    <w:tmpl w:val="949A6B08"/>
    <w:lvl w:ilvl="0" w:tplc="B496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6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6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C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9">
    <w:nsid w:val="4B3737D5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B7E5907"/>
    <w:multiLevelType w:val="hybridMultilevel"/>
    <w:tmpl w:val="31DAE1DA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BE5D64"/>
    <w:multiLevelType w:val="hybridMultilevel"/>
    <w:tmpl w:val="012A0678"/>
    <w:lvl w:ilvl="0" w:tplc="1A8A8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2">
    <w:nsid w:val="4DE644D4"/>
    <w:multiLevelType w:val="hybridMultilevel"/>
    <w:tmpl w:val="63FAF368"/>
    <w:lvl w:ilvl="0" w:tplc="D31EC55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4EB70019"/>
    <w:multiLevelType w:val="multilevel"/>
    <w:tmpl w:val="4566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2733ECC"/>
    <w:multiLevelType w:val="hybridMultilevel"/>
    <w:tmpl w:val="AA202D52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29F576D"/>
    <w:multiLevelType w:val="hybridMultilevel"/>
    <w:tmpl w:val="92927E4E"/>
    <w:lvl w:ilvl="0" w:tplc="ECBA33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>
    <w:nsid w:val="536167A0"/>
    <w:multiLevelType w:val="hybridMultilevel"/>
    <w:tmpl w:val="26640C74"/>
    <w:lvl w:ilvl="0" w:tplc="2B0252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9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87A08B4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7F394F"/>
    <w:multiLevelType w:val="hybridMultilevel"/>
    <w:tmpl w:val="B0C87D14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2">
    <w:nsid w:val="58CC425E"/>
    <w:multiLevelType w:val="hybridMultilevel"/>
    <w:tmpl w:val="81AAC634"/>
    <w:lvl w:ilvl="0" w:tplc="F2CC3ED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AD6129D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C2414A6"/>
    <w:multiLevelType w:val="hybridMultilevel"/>
    <w:tmpl w:val="C9D0E844"/>
    <w:lvl w:ilvl="0" w:tplc="FC20F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C6E2D39"/>
    <w:multiLevelType w:val="hybridMultilevel"/>
    <w:tmpl w:val="260E37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DC05198"/>
    <w:multiLevelType w:val="hybridMultilevel"/>
    <w:tmpl w:val="45FC3E7E"/>
    <w:lvl w:ilvl="0" w:tplc="EC7AC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E4F3902"/>
    <w:multiLevelType w:val="hybridMultilevel"/>
    <w:tmpl w:val="D40A44F4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B80EC4"/>
    <w:multiLevelType w:val="hybridMultilevel"/>
    <w:tmpl w:val="D62A8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ECC7BA0"/>
    <w:multiLevelType w:val="hybridMultilevel"/>
    <w:tmpl w:val="DA5EF5B6"/>
    <w:lvl w:ilvl="0" w:tplc="4212288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0D46305"/>
    <w:multiLevelType w:val="hybridMultilevel"/>
    <w:tmpl w:val="FAB2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EC4D1B"/>
    <w:multiLevelType w:val="multilevel"/>
    <w:tmpl w:val="8AD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2F52574"/>
    <w:multiLevelType w:val="hybridMultilevel"/>
    <w:tmpl w:val="F9887118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>
    <w:nsid w:val="68710DE5"/>
    <w:multiLevelType w:val="hybridMultilevel"/>
    <w:tmpl w:val="689E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9F76499"/>
    <w:multiLevelType w:val="hybridMultilevel"/>
    <w:tmpl w:val="306AAAA6"/>
    <w:lvl w:ilvl="0" w:tplc="4146878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7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108">
    <w:nsid w:val="6A673F36"/>
    <w:multiLevelType w:val="hybridMultilevel"/>
    <w:tmpl w:val="7B9ECC3C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6CE130F9"/>
    <w:multiLevelType w:val="hybridMultilevel"/>
    <w:tmpl w:val="CB923AAE"/>
    <w:lvl w:ilvl="0" w:tplc="0419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1">
    <w:nsid w:val="6D9B15BD"/>
    <w:multiLevelType w:val="hybridMultilevel"/>
    <w:tmpl w:val="F27AE558"/>
    <w:lvl w:ilvl="0" w:tplc="42122882">
      <w:start w:val="1"/>
      <w:numFmt w:val="bullet"/>
      <w:lvlText w:val=""/>
      <w:lvlJc w:val="left"/>
      <w:pPr>
        <w:ind w:left="107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2">
    <w:nsid w:val="6EFD3D29"/>
    <w:multiLevelType w:val="hybridMultilevel"/>
    <w:tmpl w:val="17B26BCE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02E6CA4"/>
    <w:multiLevelType w:val="hybridMultilevel"/>
    <w:tmpl w:val="190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AA27A4"/>
    <w:multiLevelType w:val="hybridMultilevel"/>
    <w:tmpl w:val="1D48AAEA"/>
    <w:lvl w:ilvl="0" w:tplc="812AB0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3001485"/>
    <w:multiLevelType w:val="hybridMultilevel"/>
    <w:tmpl w:val="61E6254E"/>
    <w:lvl w:ilvl="0" w:tplc="68CA6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3B351E"/>
    <w:multiLevelType w:val="hybridMultilevel"/>
    <w:tmpl w:val="7D5A71EE"/>
    <w:lvl w:ilvl="0" w:tplc="3FD6494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77221B8F"/>
    <w:multiLevelType w:val="hybridMultilevel"/>
    <w:tmpl w:val="FB0231F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647030"/>
    <w:multiLevelType w:val="multilevel"/>
    <w:tmpl w:val="93B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9F8703A"/>
    <w:multiLevelType w:val="hybridMultilevel"/>
    <w:tmpl w:val="6EB20272"/>
    <w:lvl w:ilvl="0" w:tplc="ECBA33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0">
    <w:nsid w:val="7A7659A9"/>
    <w:multiLevelType w:val="hybridMultilevel"/>
    <w:tmpl w:val="E01E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5B1B2D"/>
    <w:multiLevelType w:val="hybridMultilevel"/>
    <w:tmpl w:val="88EE71C6"/>
    <w:lvl w:ilvl="0" w:tplc="26E0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930A3D"/>
    <w:multiLevelType w:val="hybridMultilevel"/>
    <w:tmpl w:val="03F4282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3">
    <w:nsid w:val="7C760A7E"/>
    <w:multiLevelType w:val="hybridMultilevel"/>
    <w:tmpl w:val="7B249B68"/>
    <w:lvl w:ilvl="0" w:tplc="ECBA33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5"/>
  </w:num>
  <w:num w:numId="3">
    <w:abstractNumId w:val="20"/>
  </w:num>
  <w:num w:numId="4">
    <w:abstractNumId w:val="14"/>
  </w:num>
  <w:num w:numId="5">
    <w:abstractNumId w:val="50"/>
  </w:num>
  <w:num w:numId="6">
    <w:abstractNumId w:val="63"/>
  </w:num>
  <w:num w:numId="7">
    <w:abstractNumId w:val="47"/>
  </w:num>
  <w:num w:numId="8">
    <w:abstractNumId w:val="19"/>
  </w:num>
  <w:num w:numId="9">
    <w:abstractNumId w:val="17"/>
  </w:num>
  <w:num w:numId="10">
    <w:abstractNumId w:val="64"/>
  </w:num>
  <w:num w:numId="11">
    <w:abstractNumId w:val="48"/>
  </w:num>
  <w:num w:numId="12">
    <w:abstractNumId w:val="88"/>
  </w:num>
  <w:num w:numId="13">
    <w:abstractNumId w:val="44"/>
  </w:num>
  <w:num w:numId="14">
    <w:abstractNumId w:val="10"/>
  </w:num>
  <w:num w:numId="15">
    <w:abstractNumId w:val="120"/>
  </w:num>
  <w:num w:numId="16">
    <w:abstractNumId w:val="22"/>
  </w:num>
  <w:num w:numId="17">
    <w:abstractNumId w:val="11"/>
  </w:num>
  <w:num w:numId="18">
    <w:abstractNumId w:val="29"/>
  </w:num>
  <w:num w:numId="19">
    <w:abstractNumId w:val="39"/>
  </w:num>
  <w:num w:numId="20">
    <w:abstractNumId w:val="78"/>
  </w:num>
  <w:num w:numId="21">
    <w:abstractNumId w:val="107"/>
  </w:num>
  <w:num w:numId="22">
    <w:abstractNumId w:val="37"/>
  </w:num>
  <w:num w:numId="23">
    <w:abstractNumId w:val="58"/>
  </w:num>
  <w:num w:numId="24">
    <w:abstractNumId w:val="15"/>
  </w:num>
  <w:num w:numId="25">
    <w:abstractNumId w:val="85"/>
  </w:num>
  <w:num w:numId="26">
    <w:abstractNumId w:val="32"/>
  </w:num>
  <w:num w:numId="27">
    <w:abstractNumId w:val="96"/>
  </w:num>
  <w:num w:numId="28">
    <w:abstractNumId w:val="21"/>
  </w:num>
  <w:num w:numId="29">
    <w:abstractNumId w:val="92"/>
  </w:num>
  <w:num w:numId="30">
    <w:abstractNumId w:val="31"/>
  </w:num>
  <w:num w:numId="31">
    <w:abstractNumId w:val="108"/>
  </w:num>
  <w:num w:numId="32">
    <w:abstractNumId w:val="73"/>
  </w:num>
  <w:num w:numId="33">
    <w:abstractNumId w:val="94"/>
  </w:num>
  <w:num w:numId="34">
    <w:abstractNumId w:val="95"/>
  </w:num>
  <w:num w:numId="3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</w:num>
  <w:num w:numId="38">
    <w:abstractNumId w:val="4"/>
  </w:num>
  <w:num w:numId="39">
    <w:abstractNumId w:val="43"/>
  </w:num>
  <w:num w:numId="40">
    <w:abstractNumId w:val="82"/>
  </w:num>
  <w:num w:numId="41">
    <w:abstractNumId w:val="122"/>
  </w:num>
  <w:num w:numId="42">
    <w:abstractNumId w:val="116"/>
  </w:num>
  <w:num w:numId="43">
    <w:abstractNumId w:val="87"/>
  </w:num>
  <w:num w:numId="44">
    <w:abstractNumId w:val="68"/>
  </w:num>
  <w:num w:numId="45">
    <w:abstractNumId w:val="123"/>
  </w:num>
  <w:num w:numId="46">
    <w:abstractNumId w:val="35"/>
  </w:num>
  <w:num w:numId="47">
    <w:abstractNumId w:val="119"/>
  </w:num>
  <w:num w:numId="48">
    <w:abstractNumId w:val="60"/>
  </w:num>
  <w:num w:numId="49">
    <w:abstractNumId w:val="74"/>
  </w:num>
  <w:num w:numId="50">
    <w:abstractNumId w:val="91"/>
  </w:num>
  <w:num w:numId="51">
    <w:abstractNumId w:val="52"/>
  </w:num>
  <w:num w:numId="52">
    <w:abstractNumId w:val="117"/>
  </w:num>
  <w:num w:numId="53">
    <w:abstractNumId w:val="46"/>
  </w:num>
  <w:num w:numId="54">
    <w:abstractNumId w:val="71"/>
  </w:num>
  <w:num w:numId="55">
    <w:abstractNumId w:val="57"/>
  </w:num>
  <w:num w:numId="56">
    <w:abstractNumId w:val="111"/>
  </w:num>
  <w:num w:numId="57">
    <w:abstractNumId w:val="66"/>
  </w:num>
  <w:num w:numId="58">
    <w:abstractNumId w:val="103"/>
  </w:num>
  <w:num w:numId="59">
    <w:abstractNumId w:val="3"/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</w:num>
  <w:num w:numId="62">
    <w:abstractNumId w:val="118"/>
  </w:num>
  <w:num w:numId="63">
    <w:abstractNumId w:val="34"/>
  </w:num>
  <w:num w:numId="64">
    <w:abstractNumId w:val="5"/>
  </w:num>
  <w:num w:numId="65">
    <w:abstractNumId w:val="99"/>
  </w:num>
  <w:num w:numId="66">
    <w:abstractNumId w:val="42"/>
  </w:num>
  <w:num w:numId="67">
    <w:abstractNumId w:val="53"/>
  </w:num>
  <w:num w:numId="68">
    <w:abstractNumId w:val="90"/>
  </w:num>
  <w:num w:numId="69">
    <w:abstractNumId w:val="101"/>
  </w:num>
  <w:num w:numId="70">
    <w:abstractNumId w:val="65"/>
  </w:num>
  <w:num w:numId="71">
    <w:abstractNumId w:val="28"/>
  </w:num>
  <w:num w:numId="72">
    <w:abstractNumId w:val="76"/>
  </w:num>
  <w:num w:numId="73">
    <w:abstractNumId w:val="105"/>
  </w:num>
  <w:num w:numId="74">
    <w:abstractNumId w:val="110"/>
  </w:num>
  <w:num w:numId="75">
    <w:abstractNumId w:val="75"/>
  </w:num>
  <w:num w:numId="76">
    <w:abstractNumId w:val="86"/>
  </w:num>
  <w:num w:numId="77">
    <w:abstractNumId w:val="106"/>
  </w:num>
  <w:num w:numId="78">
    <w:abstractNumId w:val="33"/>
  </w:num>
  <w:num w:numId="79">
    <w:abstractNumId w:val="112"/>
  </w:num>
  <w:num w:numId="80">
    <w:abstractNumId w:val="8"/>
  </w:num>
  <w:num w:numId="81">
    <w:abstractNumId w:val="25"/>
  </w:num>
  <w:num w:numId="82">
    <w:abstractNumId w:val="113"/>
  </w:num>
  <w:num w:numId="83">
    <w:abstractNumId w:val="69"/>
  </w:num>
  <w:num w:numId="84">
    <w:abstractNumId w:val="67"/>
  </w:num>
  <w:num w:numId="85">
    <w:abstractNumId w:val="59"/>
  </w:num>
  <w:num w:numId="86">
    <w:abstractNumId w:val="12"/>
  </w:num>
  <w:num w:numId="87">
    <w:abstractNumId w:val="115"/>
  </w:num>
  <w:num w:numId="88">
    <w:abstractNumId w:val="49"/>
  </w:num>
  <w:num w:numId="89">
    <w:abstractNumId w:val="84"/>
  </w:num>
  <w:num w:numId="90">
    <w:abstractNumId w:val="18"/>
  </w:num>
  <w:num w:numId="91">
    <w:abstractNumId w:val="40"/>
  </w:num>
  <w:num w:numId="92">
    <w:abstractNumId w:val="23"/>
  </w:num>
  <w:num w:numId="93">
    <w:abstractNumId w:val="104"/>
  </w:num>
  <w:num w:numId="94">
    <w:abstractNumId w:val="27"/>
  </w:num>
  <w:num w:numId="95">
    <w:abstractNumId w:val="6"/>
  </w:num>
  <w:num w:numId="96">
    <w:abstractNumId w:val="41"/>
  </w:num>
  <w:num w:numId="97">
    <w:abstractNumId w:val="72"/>
  </w:num>
  <w:num w:numId="98">
    <w:abstractNumId w:val="100"/>
  </w:num>
  <w:num w:numId="99">
    <w:abstractNumId w:val="89"/>
  </w:num>
  <w:num w:numId="100">
    <w:abstractNumId w:val="109"/>
  </w:num>
  <w:num w:numId="101">
    <w:abstractNumId w:val="38"/>
  </w:num>
  <w:num w:numId="102">
    <w:abstractNumId w:val="97"/>
  </w:num>
  <w:num w:numId="103">
    <w:abstractNumId w:val="80"/>
  </w:num>
  <w:num w:numId="104">
    <w:abstractNumId w:val="56"/>
  </w:num>
  <w:num w:numId="105">
    <w:abstractNumId w:val="30"/>
  </w:num>
  <w:num w:numId="106">
    <w:abstractNumId w:val="98"/>
  </w:num>
  <w:num w:numId="107">
    <w:abstractNumId w:val="62"/>
  </w:num>
  <w:num w:numId="108">
    <w:abstractNumId w:val="70"/>
  </w:num>
  <w:num w:numId="109">
    <w:abstractNumId w:val="55"/>
  </w:num>
  <w:num w:numId="110">
    <w:abstractNumId w:val="26"/>
  </w:num>
  <w:num w:numId="111">
    <w:abstractNumId w:val="54"/>
  </w:num>
  <w:num w:numId="112">
    <w:abstractNumId w:val="79"/>
  </w:num>
  <w:num w:numId="113">
    <w:abstractNumId w:val="13"/>
  </w:num>
  <w:num w:numId="114">
    <w:abstractNumId w:val="77"/>
  </w:num>
  <w:num w:numId="115">
    <w:abstractNumId w:val="16"/>
  </w:num>
  <w:num w:numId="116">
    <w:abstractNumId w:val="93"/>
  </w:num>
  <w:num w:numId="117">
    <w:abstractNumId w:val="114"/>
  </w:num>
  <w:num w:numId="118">
    <w:abstractNumId w:val="7"/>
  </w:num>
  <w:num w:numId="119">
    <w:abstractNumId w:val="24"/>
  </w:num>
  <w:num w:numId="120">
    <w:abstractNumId w:val="81"/>
  </w:num>
  <w:num w:numId="121">
    <w:abstractNumId w:val="9"/>
  </w:num>
  <w:num w:numId="12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836574"/>
    <w:rsid w:val="0000020B"/>
    <w:rsid w:val="00000320"/>
    <w:rsid w:val="00000572"/>
    <w:rsid w:val="000005E8"/>
    <w:rsid w:val="000009F5"/>
    <w:rsid w:val="00000CDF"/>
    <w:rsid w:val="000012D2"/>
    <w:rsid w:val="00001E00"/>
    <w:rsid w:val="00001E71"/>
    <w:rsid w:val="000029D7"/>
    <w:rsid w:val="00002BD6"/>
    <w:rsid w:val="0000305E"/>
    <w:rsid w:val="000034B1"/>
    <w:rsid w:val="00003DE2"/>
    <w:rsid w:val="00004174"/>
    <w:rsid w:val="0000488B"/>
    <w:rsid w:val="00004F1D"/>
    <w:rsid w:val="00004F3B"/>
    <w:rsid w:val="00004F82"/>
    <w:rsid w:val="0000515F"/>
    <w:rsid w:val="00005543"/>
    <w:rsid w:val="00005CD7"/>
    <w:rsid w:val="00005DA3"/>
    <w:rsid w:val="0000626C"/>
    <w:rsid w:val="00006520"/>
    <w:rsid w:val="000066B7"/>
    <w:rsid w:val="000106C5"/>
    <w:rsid w:val="00010F8E"/>
    <w:rsid w:val="00011353"/>
    <w:rsid w:val="000117E5"/>
    <w:rsid w:val="00011A8A"/>
    <w:rsid w:val="00011C27"/>
    <w:rsid w:val="000124D6"/>
    <w:rsid w:val="00012556"/>
    <w:rsid w:val="0001263C"/>
    <w:rsid w:val="000128E9"/>
    <w:rsid w:val="00013155"/>
    <w:rsid w:val="00013314"/>
    <w:rsid w:val="000133F0"/>
    <w:rsid w:val="000141C6"/>
    <w:rsid w:val="000142AD"/>
    <w:rsid w:val="000145F1"/>
    <w:rsid w:val="00014733"/>
    <w:rsid w:val="000147DF"/>
    <w:rsid w:val="0001545C"/>
    <w:rsid w:val="000155AB"/>
    <w:rsid w:val="00015A7C"/>
    <w:rsid w:val="00015BA9"/>
    <w:rsid w:val="00015F14"/>
    <w:rsid w:val="000165C6"/>
    <w:rsid w:val="00016873"/>
    <w:rsid w:val="0001746F"/>
    <w:rsid w:val="000179FC"/>
    <w:rsid w:val="00017DE3"/>
    <w:rsid w:val="000200A5"/>
    <w:rsid w:val="00020C30"/>
    <w:rsid w:val="00020CCC"/>
    <w:rsid w:val="00020F60"/>
    <w:rsid w:val="000210E8"/>
    <w:rsid w:val="0002136B"/>
    <w:rsid w:val="000213AB"/>
    <w:rsid w:val="00022071"/>
    <w:rsid w:val="00022077"/>
    <w:rsid w:val="0002234B"/>
    <w:rsid w:val="000224B5"/>
    <w:rsid w:val="000224F2"/>
    <w:rsid w:val="0002267C"/>
    <w:rsid w:val="00022E5C"/>
    <w:rsid w:val="00022E66"/>
    <w:rsid w:val="00022EEA"/>
    <w:rsid w:val="00022F01"/>
    <w:rsid w:val="00022FAD"/>
    <w:rsid w:val="00023339"/>
    <w:rsid w:val="00023372"/>
    <w:rsid w:val="0002362C"/>
    <w:rsid w:val="00023C05"/>
    <w:rsid w:val="000242E3"/>
    <w:rsid w:val="000245D9"/>
    <w:rsid w:val="00024F17"/>
    <w:rsid w:val="00024FEA"/>
    <w:rsid w:val="000257A1"/>
    <w:rsid w:val="00026345"/>
    <w:rsid w:val="00026462"/>
    <w:rsid w:val="00027093"/>
    <w:rsid w:val="00027193"/>
    <w:rsid w:val="0002781A"/>
    <w:rsid w:val="00027A48"/>
    <w:rsid w:val="00027CDD"/>
    <w:rsid w:val="0003029C"/>
    <w:rsid w:val="0003056B"/>
    <w:rsid w:val="0003076B"/>
    <w:rsid w:val="00030814"/>
    <w:rsid w:val="00030883"/>
    <w:rsid w:val="00030936"/>
    <w:rsid w:val="00030EAB"/>
    <w:rsid w:val="00030F99"/>
    <w:rsid w:val="00031016"/>
    <w:rsid w:val="000311C1"/>
    <w:rsid w:val="00031979"/>
    <w:rsid w:val="00031AFE"/>
    <w:rsid w:val="00031CB7"/>
    <w:rsid w:val="00031CF7"/>
    <w:rsid w:val="00031F05"/>
    <w:rsid w:val="00032968"/>
    <w:rsid w:val="00032CE7"/>
    <w:rsid w:val="00032D9A"/>
    <w:rsid w:val="000330B0"/>
    <w:rsid w:val="000336B0"/>
    <w:rsid w:val="00033DFE"/>
    <w:rsid w:val="00033F90"/>
    <w:rsid w:val="00034695"/>
    <w:rsid w:val="00034CEF"/>
    <w:rsid w:val="00035248"/>
    <w:rsid w:val="00035FC9"/>
    <w:rsid w:val="00036183"/>
    <w:rsid w:val="00036459"/>
    <w:rsid w:val="00036861"/>
    <w:rsid w:val="00036902"/>
    <w:rsid w:val="00036BEF"/>
    <w:rsid w:val="00036DD3"/>
    <w:rsid w:val="0003757D"/>
    <w:rsid w:val="0003772F"/>
    <w:rsid w:val="00037D66"/>
    <w:rsid w:val="00037F63"/>
    <w:rsid w:val="00040941"/>
    <w:rsid w:val="000411C4"/>
    <w:rsid w:val="0004129C"/>
    <w:rsid w:val="00041412"/>
    <w:rsid w:val="00041F12"/>
    <w:rsid w:val="0004246A"/>
    <w:rsid w:val="00042C7E"/>
    <w:rsid w:val="00042CAF"/>
    <w:rsid w:val="000433EE"/>
    <w:rsid w:val="00043862"/>
    <w:rsid w:val="00043A02"/>
    <w:rsid w:val="00043B38"/>
    <w:rsid w:val="00043B76"/>
    <w:rsid w:val="00043C20"/>
    <w:rsid w:val="00044290"/>
    <w:rsid w:val="00044300"/>
    <w:rsid w:val="00044446"/>
    <w:rsid w:val="000444C7"/>
    <w:rsid w:val="0004492B"/>
    <w:rsid w:val="00044BCD"/>
    <w:rsid w:val="00045485"/>
    <w:rsid w:val="000456B8"/>
    <w:rsid w:val="0004596A"/>
    <w:rsid w:val="00046000"/>
    <w:rsid w:val="0004682F"/>
    <w:rsid w:val="00046D3A"/>
    <w:rsid w:val="00046EE5"/>
    <w:rsid w:val="00046FE8"/>
    <w:rsid w:val="00047AE5"/>
    <w:rsid w:val="00047B20"/>
    <w:rsid w:val="00047BE3"/>
    <w:rsid w:val="00050221"/>
    <w:rsid w:val="00050FCD"/>
    <w:rsid w:val="0005189D"/>
    <w:rsid w:val="00052225"/>
    <w:rsid w:val="00052791"/>
    <w:rsid w:val="0005289E"/>
    <w:rsid w:val="000536EF"/>
    <w:rsid w:val="000536FC"/>
    <w:rsid w:val="0005377D"/>
    <w:rsid w:val="00053A31"/>
    <w:rsid w:val="00053F68"/>
    <w:rsid w:val="000545F2"/>
    <w:rsid w:val="0005499D"/>
    <w:rsid w:val="00055775"/>
    <w:rsid w:val="000563B6"/>
    <w:rsid w:val="00056B48"/>
    <w:rsid w:val="00056CCA"/>
    <w:rsid w:val="00056E1B"/>
    <w:rsid w:val="00057127"/>
    <w:rsid w:val="00057814"/>
    <w:rsid w:val="00057862"/>
    <w:rsid w:val="00057E0F"/>
    <w:rsid w:val="00057F21"/>
    <w:rsid w:val="000600E9"/>
    <w:rsid w:val="000603FB"/>
    <w:rsid w:val="00060838"/>
    <w:rsid w:val="00060919"/>
    <w:rsid w:val="000609A6"/>
    <w:rsid w:val="0006111B"/>
    <w:rsid w:val="0006153A"/>
    <w:rsid w:val="00061D6E"/>
    <w:rsid w:val="000621C8"/>
    <w:rsid w:val="00062C5D"/>
    <w:rsid w:val="0006332B"/>
    <w:rsid w:val="0006338E"/>
    <w:rsid w:val="0006380D"/>
    <w:rsid w:val="00063D55"/>
    <w:rsid w:val="00064049"/>
    <w:rsid w:val="00064F08"/>
    <w:rsid w:val="00064F40"/>
    <w:rsid w:val="000654EE"/>
    <w:rsid w:val="0006579A"/>
    <w:rsid w:val="00065945"/>
    <w:rsid w:val="00065AAC"/>
    <w:rsid w:val="00066139"/>
    <w:rsid w:val="00066395"/>
    <w:rsid w:val="000668CD"/>
    <w:rsid w:val="00067617"/>
    <w:rsid w:val="00067AAA"/>
    <w:rsid w:val="00067CFF"/>
    <w:rsid w:val="00067F83"/>
    <w:rsid w:val="00070A3C"/>
    <w:rsid w:val="00070CF8"/>
    <w:rsid w:val="000714BA"/>
    <w:rsid w:val="00071768"/>
    <w:rsid w:val="000724C4"/>
    <w:rsid w:val="00072973"/>
    <w:rsid w:val="000729D3"/>
    <w:rsid w:val="00072BA9"/>
    <w:rsid w:val="000733EE"/>
    <w:rsid w:val="00073A7E"/>
    <w:rsid w:val="00073DDE"/>
    <w:rsid w:val="00073E36"/>
    <w:rsid w:val="000740FA"/>
    <w:rsid w:val="00074360"/>
    <w:rsid w:val="000747F4"/>
    <w:rsid w:val="00074F39"/>
    <w:rsid w:val="00075365"/>
    <w:rsid w:val="0007550D"/>
    <w:rsid w:val="0007590A"/>
    <w:rsid w:val="0007598E"/>
    <w:rsid w:val="00075DEE"/>
    <w:rsid w:val="00076021"/>
    <w:rsid w:val="00076504"/>
    <w:rsid w:val="00080209"/>
    <w:rsid w:val="00080696"/>
    <w:rsid w:val="0008091B"/>
    <w:rsid w:val="00080CB4"/>
    <w:rsid w:val="00081717"/>
    <w:rsid w:val="00081A97"/>
    <w:rsid w:val="00081C41"/>
    <w:rsid w:val="00082099"/>
    <w:rsid w:val="00082304"/>
    <w:rsid w:val="00082792"/>
    <w:rsid w:val="00082BCA"/>
    <w:rsid w:val="00082D7A"/>
    <w:rsid w:val="00083023"/>
    <w:rsid w:val="00083050"/>
    <w:rsid w:val="00083499"/>
    <w:rsid w:val="000835E1"/>
    <w:rsid w:val="0008379C"/>
    <w:rsid w:val="00083A41"/>
    <w:rsid w:val="00083EBA"/>
    <w:rsid w:val="0008417D"/>
    <w:rsid w:val="000841CD"/>
    <w:rsid w:val="00084210"/>
    <w:rsid w:val="000842C4"/>
    <w:rsid w:val="000843B2"/>
    <w:rsid w:val="00084504"/>
    <w:rsid w:val="00084D29"/>
    <w:rsid w:val="0008504D"/>
    <w:rsid w:val="00085121"/>
    <w:rsid w:val="0008546D"/>
    <w:rsid w:val="0008622E"/>
    <w:rsid w:val="000865D4"/>
    <w:rsid w:val="00086B34"/>
    <w:rsid w:val="00086E5B"/>
    <w:rsid w:val="00087174"/>
    <w:rsid w:val="00087466"/>
    <w:rsid w:val="00090394"/>
    <w:rsid w:val="000907B0"/>
    <w:rsid w:val="00090ACB"/>
    <w:rsid w:val="000922F1"/>
    <w:rsid w:val="00092335"/>
    <w:rsid w:val="0009237D"/>
    <w:rsid w:val="000923CC"/>
    <w:rsid w:val="00092936"/>
    <w:rsid w:val="00092B2A"/>
    <w:rsid w:val="00092BE2"/>
    <w:rsid w:val="000930FB"/>
    <w:rsid w:val="00093467"/>
    <w:rsid w:val="000938CC"/>
    <w:rsid w:val="00093C99"/>
    <w:rsid w:val="00094116"/>
    <w:rsid w:val="0009411F"/>
    <w:rsid w:val="000941D8"/>
    <w:rsid w:val="00094599"/>
    <w:rsid w:val="00094825"/>
    <w:rsid w:val="00094949"/>
    <w:rsid w:val="000949A3"/>
    <w:rsid w:val="00094C97"/>
    <w:rsid w:val="00095060"/>
    <w:rsid w:val="00095810"/>
    <w:rsid w:val="00095C4F"/>
    <w:rsid w:val="000962E4"/>
    <w:rsid w:val="000963EB"/>
    <w:rsid w:val="0009643E"/>
    <w:rsid w:val="0009677B"/>
    <w:rsid w:val="000970DB"/>
    <w:rsid w:val="00097626"/>
    <w:rsid w:val="00097763"/>
    <w:rsid w:val="00097967"/>
    <w:rsid w:val="00097A47"/>
    <w:rsid w:val="00097BD3"/>
    <w:rsid w:val="00097D52"/>
    <w:rsid w:val="000A0217"/>
    <w:rsid w:val="000A0302"/>
    <w:rsid w:val="000A039A"/>
    <w:rsid w:val="000A09C5"/>
    <w:rsid w:val="000A09D2"/>
    <w:rsid w:val="000A0D0C"/>
    <w:rsid w:val="000A12D5"/>
    <w:rsid w:val="000A15C6"/>
    <w:rsid w:val="000A19A6"/>
    <w:rsid w:val="000A1C28"/>
    <w:rsid w:val="000A27BD"/>
    <w:rsid w:val="000A2DB8"/>
    <w:rsid w:val="000A30B4"/>
    <w:rsid w:val="000A32E0"/>
    <w:rsid w:val="000A3786"/>
    <w:rsid w:val="000A3E7B"/>
    <w:rsid w:val="000A401C"/>
    <w:rsid w:val="000A4A19"/>
    <w:rsid w:val="000A4C61"/>
    <w:rsid w:val="000A4CF7"/>
    <w:rsid w:val="000A4E7E"/>
    <w:rsid w:val="000A50D7"/>
    <w:rsid w:val="000A5112"/>
    <w:rsid w:val="000A54CF"/>
    <w:rsid w:val="000A5701"/>
    <w:rsid w:val="000A57D3"/>
    <w:rsid w:val="000A5DFD"/>
    <w:rsid w:val="000A62D1"/>
    <w:rsid w:val="000A645F"/>
    <w:rsid w:val="000A651B"/>
    <w:rsid w:val="000A66DA"/>
    <w:rsid w:val="000A694A"/>
    <w:rsid w:val="000A6A24"/>
    <w:rsid w:val="000A6C7B"/>
    <w:rsid w:val="000A75B2"/>
    <w:rsid w:val="000A7763"/>
    <w:rsid w:val="000A7CDE"/>
    <w:rsid w:val="000B0679"/>
    <w:rsid w:val="000B0B8D"/>
    <w:rsid w:val="000B0FCA"/>
    <w:rsid w:val="000B103A"/>
    <w:rsid w:val="000B128C"/>
    <w:rsid w:val="000B1B9E"/>
    <w:rsid w:val="000B1EC7"/>
    <w:rsid w:val="000B20FA"/>
    <w:rsid w:val="000B225A"/>
    <w:rsid w:val="000B2404"/>
    <w:rsid w:val="000B2894"/>
    <w:rsid w:val="000B29E6"/>
    <w:rsid w:val="000B2DED"/>
    <w:rsid w:val="000B3846"/>
    <w:rsid w:val="000B3DE2"/>
    <w:rsid w:val="000B4EAD"/>
    <w:rsid w:val="000B50F2"/>
    <w:rsid w:val="000B54C2"/>
    <w:rsid w:val="000B57AD"/>
    <w:rsid w:val="000B5A69"/>
    <w:rsid w:val="000B5B13"/>
    <w:rsid w:val="000B5DD9"/>
    <w:rsid w:val="000B5E0D"/>
    <w:rsid w:val="000B5F4F"/>
    <w:rsid w:val="000B6449"/>
    <w:rsid w:val="000B6654"/>
    <w:rsid w:val="000B6F0B"/>
    <w:rsid w:val="000B70D1"/>
    <w:rsid w:val="000B711D"/>
    <w:rsid w:val="000B7EA8"/>
    <w:rsid w:val="000C00FF"/>
    <w:rsid w:val="000C02C8"/>
    <w:rsid w:val="000C099D"/>
    <w:rsid w:val="000C105E"/>
    <w:rsid w:val="000C1068"/>
    <w:rsid w:val="000C18C0"/>
    <w:rsid w:val="000C20B3"/>
    <w:rsid w:val="000C22DB"/>
    <w:rsid w:val="000C239B"/>
    <w:rsid w:val="000C29FF"/>
    <w:rsid w:val="000C2A18"/>
    <w:rsid w:val="000C339D"/>
    <w:rsid w:val="000C370D"/>
    <w:rsid w:val="000C41D5"/>
    <w:rsid w:val="000C458B"/>
    <w:rsid w:val="000C473D"/>
    <w:rsid w:val="000C492A"/>
    <w:rsid w:val="000C4A0A"/>
    <w:rsid w:val="000C4B58"/>
    <w:rsid w:val="000C4C28"/>
    <w:rsid w:val="000C54F4"/>
    <w:rsid w:val="000C661A"/>
    <w:rsid w:val="000C6C9A"/>
    <w:rsid w:val="000C7829"/>
    <w:rsid w:val="000C790C"/>
    <w:rsid w:val="000C7995"/>
    <w:rsid w:val="000C7A0F"/>
    <w:rsid w:val="000C7FC8"/>
    <w:rsid w:val="000D01DF"/>
    <w:rsid w:val="000D03CB"/>
    <w:rsid w:val="000D05BF"/>
    <w:rsid w:val="000D098B"/>
    <w:rsid w:val="000D0B17"/>
    <w:rsid w:val="000D0BDE"/>
    <w:rsid w:val="000D1162"/>
    <w:rsid w:val="000D1163"/>
    <w:rsid w:val="000D122E"/>
    <w:rsid w:val="000D193B"/>
    <w:rsid w:val="000D19E1"/>
    <w:rsid w:val="000D1DBF"/>
    <w:rsid w:val="000D1E3F"/>
    <w:rsid w:val="000D1E5D"/>
    <w:rsid w:val="000D2913"/>
    <w:rsid w:val="000D30C8"/>
    <w:rsid w:val="000D326C"/>
    <w:rsid w:val="000D4291"/>
    <w:rsid w:val="000D43E0"/>
    <w:rsid w:val="000D4C30"/>
    <w:rsid w:val="000D4CA3"/>
    <w:rsid w:val="000D4F5D"/>
    <w:rsid w:val="000D56A6"/>
    <w:rsid w:val="000D59B3"/>
    <w:rsid w:val="000D5C62"/>
    <w:rsid w:val="000D5E35"/>
    <w:rsid w:val="000D60B7"/>
    <w:rsid w:val="000D619C"/>
    <w:rsid w:val="000D66D3"/>
    <w:rsid w:val="000D6816"/>
    <w:rsid w:val="000D688C"/>
    <w:rsid w:val="000D68CB"/>
    <w:rsid w:val="000D6ED1"/>
    <w:rsid w:val="000D743A"/>
    <w:rsid w:val="000D7F30"/>
    <w:rsid w:val="000E06B6"/>
    <w:rsid w:val="000E14D2"/>
    <w:rsid w:val="000E18CA"/>
    <w:rsid w:val="000E21E4"/>
    <w:rsid w:val="000E2346"/>
    <w:rsid w:val="000E28F6"/>
    <w:rsid w:val="000E2A25"/>
    <w:rsid w:val="000E2FE6"/>
    <w:rsid w:val="000E36B6"/>
    <w:rsid w:val="000E36C9"/>
    <w:rsid w:val="000E3AA4"/>
    <w:rsid w:val="000E3FCA"/>
    <w:rsid w:val="000E42C9"/>
    <w:rsid w:val="000E43B1"/>
    <w:rsid w:val="000E4942"/>
    <w:rsid w:val="000E4A21"/>
    <w:rsid w:val="000E4FB2"/>
    <w:rsid w:val="000E50EF"/>
    <w:rsid w:val="000E53D6"/>
    <w:rsid w:val="000E5780"/>
    <w:rsid w:val="000E5D42"/>
    <w:rsid w:val="000E61D6"/>
    <w:rsid w:val="000E63EA"/>
    <w:rsid w:val="000E6422"/>
    <w:rsid w:val="000E6796"/>
    <w:rsid w:val="000E69A5"/>
    <w:rsid w:val="000E6E40"/>
    <w:rsid w:val="000E78FC"/>
    <w:rsid w:val="000E7B03"/>
    <w:rsid w:val="000E7ED9"/>
    <w:rsid w:val="000F0A05"/>
    <w:rsid w:val="000F185C"/>
    <w:rsid w:val="000F1F58"/>
    <w:rsid w:val="000F222B"/>
    <w:rsid w:val="000F2287"/>
    <w:rsid w:val="000F22CD"/>
    <w:rsid w:val="000F23F4"/>
    <w:rsid w:val="000F240B"/>
    <w:rsid w:val="000F242D"/>
    <w:rsid w:val="000F2688"/>
    <w:rsid w:val="000F27DC"/>
    <w:rsid w:val="000F2A33"/>
    <w:rsid w:val="000F302F"/>
    <w:rsid w:val="000F3261"/>
    <w:rsid w:val="000F36BF"/>
    <w:rsid w:val="000F3A12"/>
    <w:rsid w:val="000F3DD7"/>
    <w:rsid w:val="000F3EA0"/>
    <w:rsid w:val="000F4D65"/>
    <w:rsid w:val="000F4D6F"/>
    <w:rsid w:val="000F53FC"/>
    <w:rsid w:val="000F589C"/>
    <w:rsid w:val="000F5DC1"/>
    <w:rsid w:val="000F5F21"/>
    <w:rsid w:val="000F5FF1"/>
    <w:rsid w:val="000F6C76"/>
    <w:rsid w:val="000F6DD3"/>
    <w:rsid w:val="000F70AE"/>
    <w:rsid w:val="000F7758"/>
    <w:rsid w:val="000F78E1"/>
    <w:rsid w:val="000F7B30"/>
    <w:rsid w:val="000F7F20"/>
    <w:rsid w:val="001000A3"/>
    <w:rsid w:val="00100332"/>
    <w:rsid w:val="0010035C"/>
    <w:rsid w:val="0010065B"/>
    <w:rsid w:val="0010071D"/>
    <w:rsid w:val="00100D26"/>
    <w:rsid w:val="001017DE"/>
    <w:rsid w:val="001019B0"/>
    <w:rsid w:val="0010236C"/>
    <w:rsid w:val="0010244A"/>
    <w:rsid w:val="0010274D"/>
    <w:rsid w:val="001027FE"/>
    <w:rsid w:val="001029AF"/>
    <w:rsid w:val="0010322B"/>
    <w:rsid w:val="00103571"/>
    <w:rsid w:val="00103C76"/>
    <w:rsid w:val="001047F5"/>
    <w:rsid w:val="00105207"/>
    <w:rsid w:val="0010583B"/>
    <w:rsid w:val="00105B59"/>
    <w:rsid w:val="00105DAA"/>
    <w:rsid w:val="00105E28"/>
    <w:rsid w:val="00106229"/>
    <w:rsid w:val="001063FC"/>
    <w:rsid w:val="0010671B"/>
    <w:rsid w:val="00106CEF"/>
    <w:rsid w:val="0010731D"/>
    <w:rsid w:val="001073E7"/>
    <w:rsid w:val="001079C8"/>
    <w:rsid w:val="00110057"/>
    <w:rsid w:val="00110279"/>
    <w:rsid w:val="001109C1"/>
    <w:rsid w:val="00110AF3"/>
    <w:rsid w:val="00110D6E"/>
    <w:rsid w:val="00111441"/>
    <w:rsid w:val="00111995"/>
    <w:rsid w:val="00111BD1"/>
    <w:rsid w:val="00111C13"/>
    <w:rsid w:val="00111F62"/>
    <w:rsid w:val="001121EC"/>
    <w:rsid w:val="00112221"/>
    <w:rsid w:val="00112953"/>
    <w:rsid w:val="00112DA2"/>
    <w:rsid w:val="00113587"/>
    <w:rsid w:val="00113C82"/>
    <w:rsid w:val="00113CCB"/>
    <w:rsid w:val="0011410E"/>
    <w:rsid w:val="001142D7"/>
    <w:rsid w:val="00114760"/>
    <w:rsid w:val="0011482E"/>
    <w:rsid w:val="00114A3A"/>
    <w:rsid w:val="00114D9C"/>
    <w:rsid w:val="00114DAB"/>
    <w:rsid w:val="00114F11"/>
    <w:rsid w:val="00114F9A"/>
    <w:rsid w:val="0011516F"/>
    <w:rsid w:val="001153A5"/>
    <w:rsid w:val="00115D5A"/>
    <w:rsid w:val="00115D6D"/>
    <w:rsid w:val="00115E08"/>
    <w:rsid w:val="00116779"/>
    <w:rsid w:val="0011695D"/>
    <w:rsid w:val="00116EA4"/>
    <w:rsid w:val="00117348"/>
    <w:rsid w:val="00117A05"/>
    <w:rsid w:val="00117B25"/>
    <w:rsid w:val="00117D46"/>
    <w:rsid w:val="00117EEC"/>
    <w:rsid w:val="00120128"/>
    <w:rsid w:val="001204F8"/>
    <w:rsid w:val="00120517"/>
    <w:rsid w:val="00121B16"/>
    <w:rsid w:val="00121E87"/>
    <w:rsid w:val="00121F2A"/>
    <w:rsid w:val="001221DE"/>
    <w:rsid w:val="001224C6"/>
    <w:rsid w:val="001227B0"/>
    <w:rsid w:val="00122AA9"/>
    <w:rsid w:val="00122C1A"/>
    <w:rsid w:val="00123128"/>
    <w:rsid w:val="001234BC"/>
    <w:rsid w:val="001238DA"/>
    <w:rsid w:val="00123BE7"/>
    <w:rsid w:val="00123F65"/>
    <w:rsid w:val="00123FF7"/>
    <w:rsid w:val="00124448"/>
    <w:rsid w:val="00124A2A"/>
    <w:rsid w:val="00124AA2"/>
    <w:rsid w:val="00124D1F"/>
    <w:rsid w:val="00124DE4"/>
    <w:rsid w:val="00124FC7"/>
    <w:rsid w:val="001251BE"/>
    <w:rsid w:val="001255DD"/>
    <w:rsid w:val="001258A7"/>
    <w:rsid w:val="00125A8C"/>
    <w:rsid w:val="00125CB6"/>
    <w:rsid w:val="00125DFE"/>
    <w:rsid w:val="0012746F"/>
    <w:rsid w:val="00127798"/>
    <w:rsid w:val="001277CA"/>
    <w:rsid w:val="00127D74"/>
    <w:rsid w:val="00127E24"/>
    <w:rsid w:val="00127F64"/>
    <w:rsid w:val="00130087"/>
    <w:rsid w:val="001305F0"/>
    <w:rsid w:val="00130E42"/>
    <w:rsid w:val="00131071"/>
    <w:rsid w:val="001314A2"/>
    <w:rsid w:val="00131B3A"/>
    <w:rsid w:val="00131B7D"/>
    <w:rsid w:val="00131CD1"/>
    <w:rsid w:val="00131D19"/>
    <w:rsid w:val="001321E2"/>
    <w:rsid w:val="001335D5"/>
    <w:rsid w:val="001337B1"/>
    <w:rsid w:val="00133C03"/>
    <w:rsid w:val="00133E3A"/>
    <w:rsid w:val="001340CE"/>
    <w:rsid w:val="0013453F"/>
    <w:rsid w:val="00134676"/>
    <w:rsid w:val="00134B12"/>
    <w:rsid w:val="00134D43"/>
    <w:rsid w:val="00135945"/>
    <w:rsid w:val="00135B37"/>
    <w:rsid w:val="00136124"/>
    <w:rsid w:val="00136726"/>
    <w:rsid w:val="00136885"/>
    <w:rsid w:val="00136FAA"/>
    <w:rsid w:val="00140446"/>
    <w:rsid w:val="00140597"/>
    <w:rsid w:val="001405CB"/>
    <w:rsid w:val="0014097E"/>
    <w:rsid w:val="001409B9"/>
    <w:rsid w:val="00141FCB"/>
    <w:rsid w:val="001422C1"/>
    <w:rsid w:val="0014265E"/>
    <w:rsid w:val="001435FC"/>
    <w:rsid w:val="001436A5"/>
    <w:rsid w:val="001439B8"/>
    <w:rsid w:val="00143BA2"/>
    <w:rsid w:val="00143EEB"/>
    <w:rsid w:val="00144491"/>
    <w:rsid w:val="00144BB0"/>
    <w:rsid w:val="00144FD9"/>
    <w:rsid w:val="00145942"/>
    <w:rsid w:val="00145CA3"/>
    <w:rsid w:val="00146380"/>
    <w:rsid w:val="00146503"/>
    <w:rsid w:val="00146B78"/>
    <w:rsid w:val="00146C58"/>
    <w:rsid w:val="00146D55"/>
    <w:rsid w:val="0014712C"/>
    <w:rsid w:val="001472E2"/>
    <w:rsid w:val="00147467"/>
    <w:rsid w:val="00147D51"/>
    <w:rsid w:val="00150570"/>
    <w:rsid w:val="001506F8"/>
    <w:rsid w:val="001507D1"/>
    <w:rsid w:val="00150ABF"/>
    <w:rsid w:val="00150C20"/>
    <w:rsid w:val="00151128"/>
    <w:rsid w:val="00151886"/>
    <w:rsid w:val="00151B01"/>
    <w:rsid w:val="00151C0E"/>
    <w:rsid w:val="001523A3"/>
    <w:rsid w:val="001526F8"/>
    <w:rsid w:val="00152BDC"/>
    <w:rsid w:val="0015352D"/>
    <w:rsid w:val="00153E7D"/>
    <w:rsid w:val="00154367"/>
    <w:rsid w:val="00154466"/>
    <w:rsid w:val="001545CD"/>
    <w:rsid w:val="00154925"/>
    <w:rsid w:val="00154A32"/>
    <w:rsid w:val="00154F9C"/>
    <w:rsid w:val="00155528"/>
    <w:rsid w:val="0015557C"/>
    <w:rsid w:val="00155786"/>
    <w:rsid w:val="0015585F"/>
    <w:rsid w:val="00155F60"/>
    <w:rsid w:val="00156C8D"/>
    <w:rsid w:val="0015742E"/>
    <w:rsid w:val="00157AB3"/>
    <w:rsid w:val="00157E85"/>
    <w:rsid w:val="00160229"/>
    <w:rsid w:val="00160254"/>
    <w:rsid w:val="00160433"/>
    <w:rsid w:val="001605A1"/>
    <w:rsid w:val="00160967"/>
    <w:rsid w:val="00160B8B"/>
    <w:rsid w:val="00160FCB"/>
    <w:rsid w:val="0016108F"/>
    <w:rsid w:val="0016147D"/>
    <w:rsid w:val="0016162F"/>
    <w:rsid w:val="00162107"/>
    <w:rsid w:val="0016259F"/>
    <w:rsid w:val="00162685"/>
    <w:rsid w:val="001626A7"/>
    <w:rsid w:val="0016288A"/>
    <w:rsid w:val="00162A48"/>
    <w:rsid w:val="00162FC0"/>
    <w:rsid w:val="001631FA"/>
    <w:rsid w:val="001633C4"/>
    <w:rsid w:val="001638AB"/>
    <w:rsid w:val="00163B98"/>
    <w:rsid w:val="00163C45"/>
    <w:rsid w:val="00163EF6"/>
    <w:rsid w:val="001644EB"/>
    <w:rsid w:val="00164547"/>
    <w:rsid w:val="001645E0"/>
    <w:rsid w:val="00164CAE"/>
    <w:rsid w:val="001650C5"/>
    <w:rsid w:val="00165176"/>
    <w:rsid w:val="00165325"/>
    <w:rsid w:val="0016566D"/>
    <w:rsid w:val="00165982"/>
    <w:rsid w:val="00165FC8"/>
    <w:rsid w:val="001660A9"/>
    <w:rsid w:val="00166A9C"/>
    <w:rsid w:val="00166F93"/>
    <w:rsid w:val="0016703A"/>
    <w:rsid w:val="001671C0"/>
    <w:rsid w:val="00167558"/>
    <w:rsid w:val="001676A1"/>
    <w:rsid w:val="00167BD9"/>
    <w:rsid w:val="00167C95"/>
    <w:rsid w:val="00167DCF"/>
    <w:rsid w:val="001713BD"/>
    <w:rsid w:val="00171704"/>
    <w:rsid w:val="00171AD8"/>
    <w:rsid w:val="00171B23"/>
    <w:rsid w:val="001721BE"/>
    <w:rsid w:val="0017333D"/>
    <w:rsid w:val="001739E1"/>
    <w:rsid w:val="00173A0A"/>
    <w:rsid w:val="00173B46"/>
    <w:rsid w:val="00173B92"/>
    <w:rsid w:val="0017439F"/>
    <w:rsid w:val="001743D8"/>
    <w:rsid w:val="00174532"/>
    <w:rsid w:val="0017477F"/>
    <w:rsid w:val="00174A88"/>
    <w:rsid w:val="00174BE2"/>
    <w:rsid w:val="00174ED2"/>
    <w:rsid w:val="00174F1C"/>
    <w:rsid w:val="00175CB4"/>
    <w:rsid w:val="001765E4"/>
    <w:rsid w:val="00176817"/>
    <w:rsid w:val="00176BF5"/>
    <w:rsid w:val="00177A2E"/>
    <w:rsid w:val="00177C45"/>
    <w:rsid w:val="00177E5B"/>
    <w:rsid w:val="001802A5"/>
    <w:rsid w:val="001806F3"/>
    <w:rsid w:val="0018097D"/>
    <w:rsid w:val="00180A6B"/>
    <w:rsid w:val="0018141D"/>
    <w:rsid w:val="00181E27"/>
    <w:rsid w:val="00182B9D"/>
    <w:rsid w:val="00182C10"/>
    <w:rsid w:val="00182FA4"/>
    <w:rsid w:val="00183166"/>
    <w:rsid w:val="00183271"/>
    <w:rsid w:val="001852ED"/>
    <w:rsid w:val="001856BB"/>
    <w:rsid w:val="0018571D"/>
    <w:rsid w:val="00185982"/>
    <w:rsid w:val="001860A6"/>
    <w:rsid w:val="00186753"/>
    <w:rsid w:val="0018692D"/>
    <w:rsid w:val="00186AF9"/>
    <w:rsid w:val="00187C8C"/>
    <w:rsid w:val="00187EFE"/>
    <w:rsid w:val="001902EB"/>
    <w:rsid w:val="0019071E"/>
    <w:rsid w:val="00190787"/>
    <w:rsid w:val="00190B65"/>
    <w:rsid w:val="0019140A"/>
    <w:rsid w:val="0019141C"/>
    <w:rsid w:val="00191641"/>
    <w:rsid w:val="00191D67"/>
    <w:rsid w:val="001921DD"/>
    <w:rsid w:val="001929D7"/>
    <w:rsid w:val="00193114"/>
    <w:rsid w:val="00193363"/>
    <w:rsid w:val="001933A1"/>
    <w:rsid w:val="001935FC"/>
    <w:rsid w:val="00193B70"/>
    <w:rsid w:val="001942EF"/>
    <w:rsid w:val="001943BB"/>
    <w:rsid w:val="00194526"/>
    <w:rsid w:val="00194AC8"/>
    <w:rsid w:val="00194FED"/>
    <w:rsid w:val="00195384"/>
    <w:rsid w:val="0019573D"/>
    <w:rsid w:val="001965F2"/>
    <w:rsid w:val="00196CB8"/>
    <w:rsid w:val="001973A5"/>
    <w:rsid w:val="00197940"/>
    <w:rsid w:val="00197A0B"/>
    <w:rsid w:val="001A0006"/>
    <w:rsid w:val="001A01CC"/>
    <w:rsid w:val="001A03A9"/>
    <w:rsid w:val="001A04EE"/>
    <w:rsid w:val="001A06A7"/>
    <w:rsid w:val="001A081C"/>
    <w:rsid w:val="001A119C"/>
    <w:rsid w:val="001A12AC"/>
    <w:rsid w:val="001A1384"/>
    <w:rsid w:val="001A1846"/>
    <w:rsid w:val="001A1B5E"/>
    <w:rsid w:val="001A1DA4"/>
    <w:rsid w:val="001A1FCD"/>
    <w:rsid w:val="001A2408"/>
    <w:rsid w:val="001A2439"/>
    <w:rsid w:val="001A2477"/>
    <w:rsid w:val="001A2571"/>
    <w:rsid w:val="001A29AA"/>
    <w:rsid w:val="001A38A8"/>
    <w:rsid w:val="001A3981"/>
    <w:rsid w:val="001A3DAD"/>
    <w:rsid w:val="001A4A1A"/>
    <w:rsid w:val="001A5322"/>
    <w:rsid w:val="001A58D6"/>
    <w:rsid w:val="001A62F0"/>
    <w:rsid w:val="001A64FB"/>
    <w:rsid w:val="001A74F2"/>
    <w:rsid w:val="001A74F4"/>
    <w:rsid w:val="001A7677"/>
    <w:rsid w:val="001A7822"/>
    <w:rsid w:val="001B016F"/>
    <w:rsid w:val="001B0335"/>
    <w:rsid w:val="001B0406"/>
    <w:rsid w:val="001B06A7"/>
    <w:rsid w:val="001B1037"/>
    <w:rsid w:val="001B12F1"/>
    <w:rsid w:val="001B14FE"/>
    <w:rsid w:val="001B1B99"/>
    <w:rsid w:val="001B2099"/>
    <w:rsid w:val="001B2737"/>
    <w:rsid w:val="001B2D22"/>
    <w:rsid w:val="001B32D1"/>
    <w:rsid w:val="001B370C"/>
    <w:rsid w:val="001B37D9"/>
    <w:rsid w:val="001B3944"/>
    <w:rsid w:val="001B485A"/>
    <w:rsid w:val="001B4DCB"/>
    <w:rsid w:val="001B4E68"/>
    <w:rsid w:val="001B4F5D"/>
    <w:rsid w:val="001B564D"/>
    <w:rsid w:val="001B5E37"/>
    <w:rsid w:val="001B6C17"/>
    <w:rsid w:val="001B726E"/>
    <w:rsid w:val="001B75F3"/>
    <w:rsid w:val="001B79B8"/>
    <w:rsid w:val="001B7D36"/>
    <w:rsid w:val="001B7EF9"/>
    <w:rsid w:val="001C04EE"/>
    <w:rsid w:val="001C05F9"/>
    <w:rsid w:val="001C098A"/>
    <w:rsid w:val="001C0C25"/>
    <w:rsid w:val="001C1402"/>
    <w:rsid w:val="001C1AFE"/>
    <w:rsid w:val="001C1F42"/>
    <w:rsid w:val="001C20AC"/>
    <w:rsid w:val="001C220A"/>
    <w:rsid w:val="001C265F"/>
    <w:rsid w:val="001C2682"/>
    <w:rsid w:val="001C27F2"/>
    <w:rsid w:val="001C2881"/>
    <w:rsid w:val="001C2A1C"/>
    <w:rsid w:val="001C2CCE"/>
    <w:rsid w:val="001C2D81"/>
    <w:rsid w:val="001C2DB8"/>
    <w:rsid w:val="001C2FBA"/>
    <w:rsid w:val="001C30CE"/>
    <w:rsid w:val="001C3952"/>
    <w:rsid w:val="001C3AF1"/>
    <w:rsid w:val="001C4301"/>
    <w:rsid w:val="001C4F6A"/>
    <w:rsid w:val="001C5B4F"/>
    <w:rsid w:val="001C5DAB"/>
    <w:rsid w:val="001C5E15"/>
    <w:rsid w:val="001C672A"/>
    <w:rsid w:val="001C7976"/>
    <w:rsid w:val="001C7B32"/>
    <w:rsid w:val="001D0185"/>
    <w:rsid w:val="001D0819"/>
    <w:rsid w:val="001D0AAA"/>
    <w:rsid w:val="001D0FA8"/>
    <w:rsid w:val="001D13C7"/>
    <w:rsid w:val="001D16A1"/>
    <w:rsid w:val="001D20B0"/>
    <w:rsid w:val="001D26E0"/>
    <w:rsid w:val="001D29D1"/>
    <w:rsid w:val="001D2F89"/>
    <w:rsid w:val="001D39F7"/>
    <w:rsid w:val="001D3D04"/>
    <w:rsid w:val="001D40EE"/>
    <w:rsid w:val="001D457B"/>
    <w:rsid w:val="001D48F4"/>
    <w:rsid w:val="001D4CF4"/>
    <w:rsid w:val="001D4F8D"/>
    <w:rsid w:val="001D5526"/>
    <w:rsid w:val="001D5FA8"/>
    <w:rsid w:val="001D5FAC"/>
    <w:rsid w:val="001D6619"/>
    <w:rsid w:val="001D6E8F"/>
    <w:rsid w:val="001D7397"/>
    <w:rsid w:val="001D7927"/>
    <w:rsid w:val="001D7A5A"/>
    <w:rsid w:val="001D7C16"/>
    <w:rsid w:val="001E0260"/>
    <w:rsid w:val="001E02FB"/>
    <w:rsid w:val="001E0E3A"/>
    <w:rsid w:val="001E13C5"/>
    <w:rsid w:val="001E1479"/>
    <w:rsid w:val="001E1EC2"/>
    <w:rsid w:val="001E2922"/>
    <w:rsid w:val="001E29B5"/>
    <w:rsid w:val="001E2BA4"/>
    <w:rsid w:val="001E325A"/>
    <w:rsid w:val="001E3351"/>
    <w:rsid w:val="001E3634"/>
    <w:rsid w:val="001E385E"/>
    <w:rsid w:val="001E3E77"/>
    <w:rsid w:val="001E3F99"/>
    <w:rsid w:val="001E41F1"/>
    <w:rsid w:val="001E4207"/>
    <w:rsid w:val="001E4576"/>
    <w:rsid w:val="001E4CFB"/>
    <w:rsid w:val="001E510D"/>
    <w:rsid w:val="001E539F"/>
    <w:rsid w:val="001E58CB"/>
    <w:rsid w:val="001E5EBF"/>
    <w:rsid w:val="001E6149"/>
    <w:rsid w:val="001E67B5"/>
    <w:rsid w:val="001E6C3B"/>
    <w:rsid w:val="001E718F"/>
    <w:rsid w:val="001E7713"/>
    <w:rsid w:val="001E7C40"/>
    <w:rsid w:val="001F000F"/>
    <w:rsid w:val="001F0335"/>
    <w:rsid w:val="001F091D"/>
    <w:rsid w:val="001F0C62"/>
    <w:rsid w:val="001F0E55"/>
    <w:rsid w:val="001F1D07"/>
    <w:rsid w:val="001F2662"/>
    <w:rsid w:val="001F270E"/>
    <w:rsid w:val="001F28DC"/>
    <w:rsid w:val="001F3435"/>
    <w:rsid w:val="001F36D3"/>
    <w:rsid w:val="001F3702"/>
    <w:rsid w:val="001F374B"/>
    <w:rsid w:val="001F4461"/>
    <w:rsid w:val="001F4489"/>
    <w:rsid w:val="001F4D2C"/>
    <w:rsid w:val="001F524D"/>
    <w:rsid w:val="001F6C5E"/>
    <w:rsid w:val="001F70DF"/>
    <w:rsid w:val="001F7181"/>
    <w:rsid w:val="001F747C"/>
    <w:rsid w:val="00200120"/>
    <w:rsid w:val="00200491"/>
    <w:rsid w:val="002004A9"/>
    <w:rsid w:val="002004CF"/>
    <w:rsid w:val="002005E0"/>
    <w:rsid w:val="00200811"/>
    <w:rsid w:val="0020083A"/>
    <w:rsid w:val="00200971"/>
    <w:rsid w:val="00200A6E"/>
    <w:rsid w:val="002010CF"/>
    <w:rsid w:val="00201AC2"/>
    <w:rsid w:val="00202469"/>
    <w:rsid w:val="002028A0"/>
    <w:rsid w:val="002034F4"/>
    <w:rsid w:val="0020407C"/>
    <w:rsid w:val="00204801"/>
    <w:rsid w:val="00204DF5"/>
    <w:rsid w:val="002050DE"/>
    <w:rsid w:val="0020533D"/>
    <w:rsid w:val="002056B0"/>
    <w:rsid w:val="00205D14"/>
    <w:rsid w:val="002060E1"/>
    <w:rsid w:val="002062AD"/>
    <w:rsid w:val="0020642C"/>
    <w:rsid w:val="0020644A"/>
    <w:rsid w:val="00206E6F"/>
    <w:rsid w:val="00207B7C"/>
    <w:rsid w:val="00207C04"/>
    <w:rsid w:val="00207C23"/>
    <w:rsid w:val="00207C94"/>
    <w:rsid w:val="002113C7"/>
    <w:rsid w:val="0021166D"/>
    <w:rsid w:val="00211EDB"/>
    <w:rsid w:val="00212A3A"/>
    <w:rsid w:val="00212B87"/>
    <w:rsid w:val="00212CC8"/>
    <w:rsid w:val="002132C6"/>
    <w:rsid w:val="00213595"/>
    <w:rsid w:val="002138DC"/>
    <w:rsid w:val="00213A84"/>
    <w:rsid w:val="00213E9F"/>
    <w:rsid w:val="002143A6"/>
    <w:rsid w:val="00215434"/>
    <w:rsid w:val="00215B02"/>
    <w:rsid w:val="00215CA9"/>
    <w:rsid w:val="00215CE1"/>
    <w:rsid w:val="00215DDA"/>
    <w:rsid w:val="00216AD1"/>
    <w:rsid w:val="00217072"/>
    <w:rsid w:val="002178BD"/>
    <w:rsid w:val="00217ABE"/>
    <w:rsid w:val="00217E56"/>
    <w:rsid w:val="002201D4"/>
    <w:rsid w:val="00220446"/>
    <w:rsid w:val="0022159C"/>
    <w:rsid w:val="002218B3"/>
    <w:rsid w:val="00221D44"/>
    <w:rsid w:val="00221E24"/>
    <w:rsid w:val="00221FD0"/>
    <w:rsid w:val="002226F7"/>
    <w:rsid w:val="00222B98"/>
    <w:rsid w:val="00222C41"/>
    <w:rsid w:val="00222EE0"/>
    <w:rsid w:val="00223008"/>
    <w:rsid w:val="002236B7"/>
    <w:rsid w:val="00223CEA"/>
    <w:rsid w:val="002243D2"/>
    <w:rsid w:val="00224733"/>
    <w:rsid w:val="00224A05"/>
    <w:rsid w:val="00224A13"/>
    <w:rsid w:val="002251B9"/>
    <w:rsid w:val="0022537E"/>
    <w:rsid w:val="00225703"/>
    <w:rsid w:val="00225DA4"/>
    <w:rsid w:val="00226048"/>
    <w:rsid w:val="0022648C"/>
    <w:rsid w:val="00226EDC"/>
    <w:rsid w:val="002274C9"/>
    <w:rsid w:val="00227E7E"/>
    <w:rsid w:val="00230295"/>
    <w:rsid w:val="00230C1B"/>
    <w:rsid w:val="00230E66"/>
    <w:rsid w:val="00231363"/>
    <w:rsid w:val="002318EC"/>
    <w:rsid w:val="00232093"/>
    <w:rsid w:val="00232178"/>
    <w:rsid w:val="00232368"/>
    <w:rsid w:val="002326A4"/>
    <w:rsid w:val="00232A36"/>
    <w:rsid w:val="00232B92"/>
    <w:rsid w:val="00232C36"/>
    <w:rsid w:val="00232E9A"/>
    <w:rsid w:val="0023364A"/>
    <w:rsid w:val="0023380D"/>
    <w:rsid w:val="00233957"/>
    <w:rsid w:val="00233B70"/>
    <w:rsid w:val="00233C52"/>
    <w:rsid w:val="00233F5B"/>
    <w:rsid w:val="0023405C"/>
    <w:rsid w:val="00234234"/>
    <w:rsid w:val="002342F7"/>
    <w:rsid w:val="00234625"/>
    <w:rsid w:val="002347B1"/>
    <w:rsid w:val="002349B2"/>
    <w:rsid w:val="00234A62"/>
    <w:rsid w:val="00234C36"/>
    <w:rsid w:val="0023518A"/>
    <w:rsid w:val="00235943"/>
    <w:rsid w:val="00235D7A"/>
    <w:rsid w:val="0023694F"/>
    <w:rsid w:val="00237493"/>
    <w:rsid w:val="00237A83"/>
    <w:rsid w:val="00237AB2"/>
    <w:rsid w:val="00237E4F"/>
    <w:rsid w:val="002403B5"/>
    <w:rsid w:val="00240546"/>
    <w:rsid w:val="002409D5"/>
    <w:rsid w:val="00240A69"/>
    <w:rsid w:val="00241120"/>
    <w:rsid w:val="00241BAF"/>
    <w:rsid w:val="00241FA2"/>
    <w:rsid w:val="00242480"/>
    <w:rsid w:val="00242560"/>
    <w:rsid w:val="00242C18"/>
    <w:rsid w:val="002434EF"/>
    <w:rsid w:val="002437F2"/>
    <w:rsid w:val="00243D28"/>
    <w:rsid w:val="00243F8F"/>
    <w:rsid w:val="0024466D"/>
    <w:rsid w:val="002449A8"/>
    <w:rsid w:val="00244D19"/>
    <w:rsid w:val="00244DA5"/>
    <w:rsid w:val="0024506C"/>
    <w:rsid w:val="002450BD"/>
    <w:rsid w:val="00245102"/>
    <w:rsid w:val="00245534"/>
    <w:rsid w:val="00245599"/>
    <w:rsid w:val="002457D3"/>
    <w:rsid w:val="00245D9A"/>
    <w:rsid w:val="0024611C"/>
    <w:rsid w:val="00246152"/>
    <w:rsid w:val="00246B25"/>
    <w:rsid w:val="002473D4"/>
    <w:rsid w:val="002475E7"/>
    <w:rsid w:val="00247D54"/>
    <w:rsid w:val="00247D5F"/>
    <w:rsid w:val="00250515"/>
    <w:rsid w:val="00250B3D"/>
    <w:rsid w:val="00250C8E"/>
    <w:rsid w:val="00250E61"/>
    <w:rsid w:val="00250ED1"/>
    <w:rsid w:val="00250ED2"/>
    <w:rsid w:val="00251498"/>
    <w:rsid w:val="002516CC"/>
    <w:rsid w:val="00252683"/>
    <w:rsid w:val="0025292A"/>
    <w:rsid w:val="0025423D"/>
    <w:rsid w:val="00254460"/>
    <w:rsid w:val="0025555F"/>
    <w:rsid w:val="00255618"/>
    <w:rsid w:val="00255864"/>
    <w:rsid w:val="002566A2"/>
    <w:rsid w:val="00256A00"/>
    <w:rsid w:val="0025704E"/>
    <w:rsid w:val="00257704"/>
    <w:rsid w:val="00257BB8"/>
    <w:rsid w:val="00260815"/>
    <w:rsid w:val="00260840"/>
    <w:rsid w:val="00260C55"/>
    <w:rsid w:val="002615AB"/>
    <w:rsid w:val="00261671"/>
    <w:rsid w:val="00261B0D"/>
    <w:rsid w:val="00261B69"/>
    <w:rsid w:val="00261D83"/>
    <w:rsid w:val="00261E2F"/>
    <w:rsid w:val="0026242E"/>
    <w:rsid w:val="0026249C"/>
    <w:rsid w:val="0026290D"/>
    <w:rsid w:val="00262ECD"/>
    <w:rsid w:val="00263778"/>
    <w:rsid w:val="0026396C"/>
    <w:rsid w:val="002639FE"/>
    <w:rsid w:val="0026416A"/>
    <w:rsid w:val="00264236"/>
    <w:rsid w:val="002647F1"/>
    <w:rsid w:val="00264D26"/>
    <w:rsid w:val="0026549B"/>
    <w:rsid w:val="0026674E"/>
    <w:rsid w:val="002668A4"/>
    <w:rsid w:val="00266BD7"/>
    <w:rsid w:val="00266C2A"/>
    <w:rsid w:val="00267528"/>
    <w:rsid w:val="00267A43"/>
    <w:rsid w:val="00267F3A"/>
    <w:rsid w:val="00270526"/>
    <w:rsid w:val="00271153"/>
    <w:rsid w:val="0027120A"/>
    <w:rsid w:val="00271781"/>
    <w:rsid w:val="00271B99"/>
    <w:rsid w:val="00271D69"/>
    <w:rsid w:val="00271EDF"/>
    <w:rsid w:val="00272749"/>
    <w:rsid w:val="00272911"/>
    <w:rsid w:val="00272F47"/>
    <w:rsid w:val="0027301B"/>
    <w:rsid w:val="002732C8"/>
    <w:rsid w:val="00273876"/>
    <w:rsid w:val="00274076"/>
    <w:rsid w:val="002740BD"/>
    <w:rsid w:val="00274AF5"/>
    <w:rsid w:val="00274F85"/>
    <w:rsid w:val="0027528A"/>
    <w:rsid w:val="0027571E"/>
    <w:rsid w:val="0027591E"/>
    <w:rsid w:val="00275A3F"/>
    <w:rsid w:val="00275B11"/>
    <w:rsid w:val="00275E13"/>
    <w:rsid w:val="00276764"/>
    <w:rsid w:val="0027685E"/>
    <w:rsid w:val="00276A5F"/>
    <w:rsid w:val="00276B8E"/>
    <w:rsid w:val="00276CEB"/>
    <w:rsid w:val="00276E27"/>
    <w:rsid w:val="00276E2B"/>
    <w:rsid w:val="002770B7"/>
    <w:rsid w:val="00277E8D"/>
    <w:rsid w:val="00280173"/>
    <w:rsid w:val="002802C4"/>
    <w:rsid w:val="00280404"/>
    <w:rsid w:val="002805A0"/>
    <w:rsid w:val="00280EA4"/>
    <w:rsid w:val="002812D6"/>
    <w:rsid w:val="00281564"/>
    <w:rsid w:val="00281D22"/>
    <w:rsid w:val="002824C8"/>
    <w:rsid w:val="00282571"/>
    <w:rsid w:val="00282B83"/>
    <w:rsid w:val="00282E7C"/>
    <w:rsid w:val="00282F5D"/>
    <w:rsid w:val="00283420"/>
    <w:rsid w:val="002834EE"/>
    <w:rsid w:val="00283B90"/>
    <w:rsid w:val="00283CA7"/>
    <w:rsid w:val="002843D1"/>
    <w:rsid w:val="0028469D"/>
    <w:rsid w:val="002849B9"/>
    <w:rsid w:val="00284BA8"/>
    <w:rsid w:val="00284C1B"/>
    <w:rsid w:val="00284C78"/>
    <w:rsid w:val="00284CAB"/>
    <w:rsid w:val="00284E30"/>
    <w:rsid w:val="00285098"/>
    <w:rsid w:val="002850DD"/>
    <w:rsid w:val="00285306"/>
    <w:rsid w:val="002857C8"/>
    <w:rsid w:val="002857F4"/>
    <w:rsid w:val="002860EC"/>
    <w:rsid w:val="00286353"/>
    <w:rsid w:val="0028647F"/>
    <w:rsid w:val="0028648B"/>
    <w:rsid w:val="00286585"/>
    <w:rsid w:val="00286908"/>
    <w:rsid w:val="00286C26"/>
    <w:rsid w:val="00287050"/>
    <w:rsid w:val="0028717A"/>
    <w:rsid w:val="002875A1"/>
    <w:rsid w:val="002877D7"/>
    <w:rsid w:val="00287D53"/>
    <w:rsid w:val="00287E6C"/>
    <w:rsid w:val="0029029A"/>
    <w:rsid w:val="002904B8"/>
    <w:rsid w:val="0029090E"/>
    <w:rsid w:val="00291584"/>
    <w:rsid w:val="002915A1"/>
    <w:rsid w:val="002915CF"/>
    <w:rsid w:val="00291C5B"/>
    <w:rsid w:val="00292326"/>
    <w:rsid w:val="002925C0"/>
    <w:rsid w:val="002926F7"/>
    <w:rsid w:val="0029321D"/>
    <w:rsid w:val="00293528"/>
    <w:rsid w:val="00293709"/>
    <w:rsid w:val="00293CF1"/>
    <w:rsid w:val="002940C7"/>
    <w:rsid w:val="0029437E"/>
    <w:rsid w:val="00294385"/>
    <w:rsid w:val="002948CC"/>
    <w:rsid w:val="00294CD8"/>
    <w:rsid w:val="00294FB6"/>
    <w:rsid w:val="00295635"/>
    <w:rsid w:val="00295EF5"/>
    <w:rsid w:val="00296FAF"/>
    <w:rsid w:val="002970D4"/>
    <w:rsid w:val="002972C0"/>
    <w:rsid w:val="00297618"/>
    <w:rsid w:val="0029783B"/>
    <w:rsid w:val="00297CE6"/>
    <w:rsid w:val="002A0039"/>
    <w:rsid w:val="002A0432"/>
    <w:rsid w:val="002A0884"/>
    <w:rsid w:val="002A1196"/>
    <w:rsid w:val="002A1705"/>
    <w:rsid w:val="002A187D"/>
    <w:rsid w:val="002A21E8"/>
    <w:rsid w:val="002A235B"/>
    <w:rsid w:val="002A274E"/>
    <w:rsid w:val="002A2A6A"/>
    <w:rsid w:val="002A2AAF"/>
    <w:rsid w:val="002A2C93"/>
    <w:rsid w:val="002A455E"/>
    <w:rsid w:val="002A490A"/>
    <w:rsid w:val="002A491D"/>
    <w:rsid w:val="002A4BC2"/>
    <w:rsid w:val="002A4BCE"/>
    <w:rsid w:val="002A554D"/>
    <w:rsid w:val="002A5593"/>
    <w:rsid w:val="002A5A68"/>
    <w:rsid w:val="002A5E30"/>
    <w:rsid w:val="002A65B2"/>
    <w:rsid w:val="002A6759"/>
    <w:rsid w:val="002A6947"/>
    <w:rsid w:val="002A6AFE"/>
    <w:rsid w:val="002A6DB2"/>
    <w:rsid w:val="002A7357"/>
    <w:rsid w:val="002A73D1"/>
    <w:rsid w:val="002A75E5"/>
    <w:rsid w:val="002B0086"/>
    <w:rsid w:val="002B0173"/>
    <w:rsid w:val="002B0194"/>
    <w:rsid w:val="002B204A"/>
    <w:rsid w:val="002B27DA"/>
    <w:rsid w:val="002B2A8B"/>
    <w:rsid w:val="002B2B9F"/>
    <w:rsid w:val="002B31B5"/>
    <w:rsid w:val="002B351C"/>
    <w:rsid w:val="002B3BD6"/>
    <w:rsid w:val="002B40C9"/>
    <w:rsid w:val="002B4162"/>
    <w:rsid w:val="002B4501"/>
    <w:rsid w:val="002B4529"/>
    <w:rsid w:val="002B48A5"/>
    <w:rsid w:val="002B58D6"/>
    <w:rsid w:val="002B6115"/>
    <w:rsid w:val="002B62BB"/>
    <w:rsid w:val="002B63C6"/>
    <w:rsid w:val="002B6BDC"/>
    <w:rsid w:val="002B6C88"/>
    <w:rsid w:val="002B6C89"/>
    <w:rsid w:val="002B7276"/>
    <w:rsid w:val="002B7529"/>
    <w:rsid w:val="002B7C4D"/>
    <w:rsid w:val="002B7E66"/>
    <w:rsid w:val="002C1297"/>
    <w:rsid w:val="002C135C"/>
    <w:rsid w:val="002C154D"/>
    <w:rsid w:val="002C16C5"/>
    <w:rsid w:val="002C18AF"/>
    <w:rsid w:val="002C1A2C"/>
    <w:rsid w:val="002C2079"/>
    <w:rsid w:val="002C25D4"/>
    <w:rsid w:val="002C27D2"/>
    <w:rsid w:val="002C3263"/>
    <w:rsid w:val="002C36B4"/>
    <w:rsid w:val="002C381F"/>
    <w:rsid w:val="002C3BDC"/>
    <w:rsid w:val="002C4738"/>
    <w:rsid w:val="002C4922"/>
    <w:rsid w:val="002C4DAD"/>
    <w:rsid w:val="002C501C"/>
    <w:rsid w:val="002C5503"/>
    <w:rsid w:val="002C555C"/>
    <w:rsid w:val="002C5592"/>
    <w:rsid w:val="002C583B"/>
    <w:rsid w:val="002C6518"/>
    <w:rsid w:val="002C6541"/>
    <w:rsid w:val="002C6E34"/>
    <w:rsid w:val="002C75DC"/>
    <w:rsid w:val="002C7793"/>
    <w:rsid w:val="002C7A7B"/>
    <w:rsid w:val="002C7AA1"/>
    <w:rsid w:val="002C7B2F"/>
    <w:rsid w:val="002C7E37"/>
    <w:rsid w:val="002D0147"/>
    <w:rsid w:val="002D089D"/>
    <w:rsid w:val="002D1290"/>
    <w:rsid w:val="002D17AE"/>
    <w:rsid w:val="002D1A85"/>
    <w:rsid w:val="002D2152"/>
    <w:rsid w:val="002D2BF3"/>
    <w:rsid w:val="002D2D16"/>
    <w:rsid w:val="002D3310"/>
    <w:rsid w:val="002D33AA"/>
    <w:rsid w:val="002D36E6"/>
    <w:rsid w:val="002D402C"/>
    <w:rsid w:val="002D408C"/>
    <w:rsid w:val="002D4332"/>
    <w:rsid w:val="002D4457"/>
    <w:rsid w:val="002D4A7D"/>
    <w:rsid w:val="002D50D7"/>
    <w:rsid w:val="002D5398"/>
    <w:rsid w:val="002D546E"/>
    <w:rsid w:val="002D56B7"/>
    <w:rsid w:val="002D5E38"/>
    <w:rsid w:val="002D62EB"/>
    <w:rsid w:val="002D6DEE"/>
    <w:rsid w:val="002D72A8"/>
    <w:rsid w:val="002D759F"/>
    <w:rsid w:val="002D7718"/>
    <w:rsid w:val="002D7A89"/>
    <w:rsid w:val="002E04E8"/>
    <w:rsid w:val="002E0CDC"/>
    <w:rsid w:val="002E121F"/>
    <w:rsid w:val="002E168E"/>
    <w:rsid w:val="002E1D24"/>
    <w:rsid w:val="002E22F7"/>
    <w:rsid w:val="002E2832"/>
    <w:rsid w:val="002E3D2A"/>
    <w:rsid w:val="002E403F"/>
    <w:rsid w:val="002E4420"/>
    <w:rsid w:val="002E4622"/>
    <w:rsid w:val="002E5643"/>
    <w:rsid w:val="002E61D2"/>
    <w:rsid w:val="002E648A"/>
    <w:rsid w:val="002E64D3"/>
    <w:rsid w:val="002E660F"/>
    <w:rsid w:val="002E669B"/>
    <w:rsid w:val="002E6B28"/>
    <w:rsid w:val="002E74E8"/>
    <w:rsid w:val="002E7C4E"/>
    <w:rsid w:val="002E7E82"/>
    <w:rsid w:val="002F0189"/>
    <w:rsid w:val="002F026A"/>
    <w:rsid w:val="002F0466"/>
    <w:rsid w:val="002F050B"/>
    <w:rsid w:val="002F0802"/>
    <w:rsid w:val="002F093F"/>
    <w:rsid w:val="002F0A1B"/>
    <w:rsid w:val="002F1014"/>
    <w:rsid w:val="002F144A"/>
    <w:rsid w:val="002F14E8"/>
    <w:rsid w:val="002F155C"/>
    <w:rsid w:val="002F2077"/>
    <w:rsid w:val="002F23C2"/>
    <w:rsid w:val="002F25B1"/>
    <w:rsid w:val="002F289D"/>
    <w:rsid w:val="002F2AC7"/>
    <w:rsid w:val="002F2BB4"/>
    <w:rsid w:val="002F2E49"/>
    <w:rsid w:val="002F2F84"/>
    <w:rsid w:val="002F3327"/>
    <w:rsid w:val="002F358A"/>
    <w:rsid w:val="002F3DE2"/>
    <w:rsid w:val="002F4321"/>
    <w:rsid w:val="002F4660"/>
    <w:rsid w:val="002F4D82"/>
    <w:rsid w:val="002F4DB4"/>
    <w:rsid w:val="002F5031"/>
    <w:rsid w:val="002F55ED"/>
    <w:rsid w:val="002F5AFB"/>
    <w:rsid w:val="002F5C4F"/>
    <w:rsid w:val="002F6274"/>
    <w:rsid w:val="002F6349"/>
    <w:rsid w:val="002F7097"/>
    <w:rsid w:val="002F7954"/>
    <w:rsid w:val="00300B72"/>
    <w:rsid w:val="00300BBE"/>
    <w:rsid w:val="00300F17"/>
    <w:rsid w:val="00301111"/>
    <w:rsid w:val="00301247"/>
    <w:rsid w:val="00301580"/>
    <w:rsid w:val="00301CBA"/>
    <w:rsid w:val="0030299F"/>
    <w:rsid w:val="00302C55"/>
    <w:rsid w:val="003030A4"/>
    <w:rsid w:val="00303A78"/>
    <w:rsid w:val="00303A96"/>
    <w:rsid w:val="00303C39"/>
    <w:rsid w:val="00303E3D"/>
    <w:rsid w:val="00303F4D"/>
    <w:rsid w:val="00304748"/>
    <w:rsid w:val="003047C8"/>
    <w:rsid w:val="00304A4C"/>
    <w:rsid w:val="00304B90"/>
    <w:rsid w:val="00304BA0"/>
    <w:rsid w:val="00304D36"/>
    <w:rsid w:val="00304DD9"/>
    <w:rsid w:val="0030506F"/>
    <w:rsid w:val="003058ED"/>
    <w:rsid w:val="00305BC8"/>
    <w:rsid w:val="00305FA3"/>
    <w:rsid w:val="00305FAD"/>
    <w:rsid w:val="00306201"/>
    <w:rsid w:val="00306CF9"/>
    <w:rsid w:val="003070C9"/>
    <w:rsid w:val="003070CB"/>
    <w:rsid w:val="00307127"/>
    <w:rsid w:val="0030719A"/>
    <w:rsid w:val="003072F2"/>
    <w:rsid w:val="003073A8"/>
    <w:rsid w:val="003074CF"/>
    <w:rsid w:val="00310D41"/>
    <w:rsid w:val="00310E52"/>
    <w:rsid w:val="00310E55"/>
    <w:rsid w:val="0031124A"/>
    <w:rsid w:val="00311439"/>
    <w:rsid w:val="0031203C"/>
    <w:rsid w:val="00312931"/>
    <w:rsid w:val="00313072"/>
    <w:rsid w:val="0031358B"/>
    <w:rsid w:val="003137E2"/>
    <w:rsid w:val="00313CA7"/>
    <w:rsid w:val="0031423F"/>
    <w:rsid w:val="003144A3"/>
    <w:rsid w:val="00314C9E"/>
    <w:rsid w:val="00314E29"/>
    <w:rsid w:val="00314EAF"/>
    <w:rsid w:val="00315CC7"/>
    <w:rsid w:val="0031689A"/>
    <w:rsid w:val="00316D0A"/>
    <w:rsid w:val="00317509"/>
    <w:rsid w:val="003175FB"/>
    <w:rsid w:val="00317D6C"/>
    <w:rsid w:val="003203F8"/>
    <w:rsid w:val="00320647"/>
    <w:rsid w:val="00320A27"/>
    <w:rsid w:val="00320FC6"/>
    <w:rsid w:val="00321E0F"/>
    <w:rsid w:val="00321F1A"/>
    <w:rsid w:val="0032202E"/>
    <w:rsid w:val="0032217D"/>
    <w:rsid w:val="003225F1"/>
    <w:rsid w:val="00322676"/>
    <w:rsid w:val="003226E0"/>
    <w:rsid w:val="003229AB"/>
    <w:rsid w:val="00322A0F"/>
    <w:rsid w:val="00322A22"/>
    <w:rsid w:val="00322AA7"/>
    <w:rsid w:val="00322CA0"/>
    <w:rsid w:val="003234B4"/>
    <w:rsid w:val="003235CB"/>
    <w:rsid w:val="00323612"/>
    <w:rsid w:val="00323684"/>
    <w:rsid w:val="003239B8"/>
    <w:rsid w:val="00324534"/>
    <w:rsid w:val="0032454E"/>
    <w:rsid w:val="00324606"/>
    <w:rsid w:val="00324A20"/>
    <w:rsid w:val="003251C0"/>
    <w:rsid w:val="003259EF"/>
    <w:rsid w:val="00325B29"/>
    <w:rsid w:val="00325C01"/>
    <w:rsid w:val="00325E76"/>
    <w:rsid w:val="00326228"/>
    <w:rsid w:val="003264CA"/>
    <w:rsid w:val="00327A87"/>
    <w:rsid w:val="00327AE9"/>
    <w:rsid w:val="00327CDB"/>
    <w:rsid w:val="00327CED"/>
    <w:rsid w:val="00331050"/>
    <w:rsid w:val="00331679"/>
    <w:rsid w:val="0033182A"/>
    <w:rsid w:val="00331D58"/>
    <w:rsid w:val="00332985"/>
    <w:rsid w:val="003329B4"/>
    <w:rsid w:val="00332AB5"/>
    <w:rsid w:val="0033324A"/>
    <w:rsid w:val="00333310"/>
    <w:rsid w:val="0033367F"/>
    <w:rsid w:val="00333885"/>
    <w:rsid w:val="00333D09"/>
    <w:rsid w:val="00333EF7"/>
    <w:rsid w:val="00333FEE"/>
    <w:rsid w:val="00334281"/>
    <w:rsid w:val="0033430F"/>
    <w:rsid w:val="003347FE"/>
    <w:rsid w:val="00335504"/>
    <w:rsid w:val="00335507"/>
    <w:rsid w:val="00335981"/>
    <w:rsid w:val="00336356"/>
    <w:rsid w:val="003363E0"/>
    <w:rsid w:val="003367C1"/>
    <w:rsid w:val="003368F3"/>
    <w:rsid w:val="00336AD5"/>
    <w:rsid w:val="00336ADA"/>
    <w:rsid w:val="00336CCF"/>
    <w:rsid w:val="00337110"/>
    <w:rsid w:val="00337E74"/>
    <w:rsid w:val="0034056F"/>
    <w:rsid w:val="00341273"/>
    <w:rsid w:val="00341CD8"/>
    <w:rsid w:val="00341DC4"/>
    <w:rsid w:val="00341E54"/>
    <w:rsid w:val="003420BF"/>
    <w:rsid w:val="00342151"/>
    <w:rsid w:val="003427A3"/>
    <w:rsid w:val="00342817"/>
    <w:rsid w:val="00342C6B"/>
    <w:rsid w:val="00342D64"/>
    <w:rsid w:val="00343137"/>
    <w:rsid w:val="0034324E"/>
    <w:rsid w:val="0034347B"/>
    <w:rsid w:val="0034389E"/>
    <w:rsid w:val="00344383"/>
    <w:rsid w:val="00344D68"/>
    <w:rsid w:val="00344EB6"/>
    <w:rsid w:val="00344F55"/>
    <w:rsid w:val="0034586F"/>
    <w:rsid w:val="00346495"/>
    <w:rsid w:val="003465FF"/>
    <w:rsid w:val="00346755"/>
    <w:rsid w:val="00347440"/>
    <w:rsid w:val="003476F5"/>
    <w:rsid w:val="003477B5"/>
    <w:rsid w:val="00347B6B"/>
    <w:rsid w:val="00347EA8"/>
    <w:rsid w:val="00347EFD"/>
    <w:rsid w:val="00350219"/>
    <w:rsid w:val="00350629"/>
    <w:rsid w:val="00350801"/>
    <w:rsid w:val="00350874"/>
    <w:rsid w:val="003517E5"/>
    <w:rsid w:val="00351B50"/>
    <w:rsid w:val="003521F7"/>
    <w:rsid w:val="00352349"/>
    <w:rsid w:val="003527A6"/>
    <w:rsid w:val="003529AA"/>
    <w:rsid w:val="00353502"/>
    <w:rsid w:val="003537F1"/>
    <w:rsid w:val="003545BC"/>
    <w:rsid w:val="0035463E"/>
    <w:rsid w:val="003549A0"/>
    <w:rsid w:val="0035508A"/>
    <w:rsid w:val="00355134"/>
    <w:rsid w:val="0035564E"/>
    <w:rsid w:val="00355731"/>
    <w:rsid w:val="003557E6"/>
    <w:rsid w:val="00355D53"/>
    <w:rsid w:val="003561E5"/>
    <w:rsid w:val="0035680E"/>
    <w:rsid w:val="00356B7D"/>
    <w:rsid w:val="00357058"/>
    <w:rsid w:val="003579B3"/>
    <w:rsid w:val="00357D4B"/>
    <w:rsid w:val="00360703"/>
    <w:rsid w:val="003607DE"/>
    <w:rsid w:val="00360D19"/>
    <w:rsid w:val="00361734"/>
    <w:rsid w:val="0036173A"/>
    <w:rsid w:val="00361DE1"/>
    <w:rsid w:val="00361E90"/>
    <w:rsid w:val="003620C7"/>
    <w:rsid w:val="00362589"/>
    <w:rsid w:val="003626D4"/>
    <w:rsid w:val="003629AF"/>
    <w:rsid w:val="003629EA"/>
    <w:rsid w:val="00362C28"/>
    <w:rsid w:val="003632AC"/>
    <w:rsid w:val="00363D74"/>
    <w:rsid w:val="003640C3"/>
    <w:rsid w:val="00364326"/>
    <w:rsid w:val="0036434D"/>
    <w:rsid w:val="003643F9"/>
    <w:rsid w:val="003646CE"/>
    <w:rsid w:val="00364752"/>
    <w:rsid w:val="00364999"/>
    <w:rsid w:val="00364CAB"/>
    <w:rsid w:val="0036548A"/>
    <w:rsid w:val="003658DB"/>
    <w:rsid w:val="003661B4"/>
    <w:rsid w:val="003661FC"/>
    <w:rsid w:val="00366BFD"/>
    <w:rsid w:val="00367024"/>
    <w:rsid w:val="0037013D"/>
    <w:rsid w:val="0037031B"/>
    <w:rsid w:val="003703C4"/>
    <w:rsid w:val="0037043C"/>
    <w:rsid w:val="003704C2"/>
    <w:rsid w:val="00370601"/>
    <w:rsid w:val="0037077D"/>
    <w:rsid w:val="003707C4"/>
    <w:rsid w:val="00370816"/>
    <w:rsid w:val="003709BB"/>
    <w:rsid w:val="00370A76"/>
    <w:rsid w:val="00370DFA"/>
    <w:rsid w:val="00370FE2"/>
    <w:rsid w:val="00371038"/>
    <w:rsid w:val="00371385"/>
    <w:rsid w:val="00371D52"/>
    <w:rsid w:val="0037201E"/>
    <w:rsid w:val="00372E39"/>
    <w:rsid w:val="00372E89"/>
    <w:rsid w:val="003740C7"/>
    <w:rsid w:val="00374D41"/>
    <w:rsid w:val="00374F39"/>
    <w:rsid w:val="00374F99"/>
    <w:rsid w:val="00374FEE"/>
    <w:rsid w:val="0037542C"/>
    <w:rsid w:val="0037590B"/>
    <w:rsid w:val="00375BAC"/>
    <w:rsid w:val="003768AF"/>
    <w:rsid w:val="0037704E"/>
    <w:rsid w:val="0037706B"/>
    <w:rsid w:val="0037721D"/>
    <w:rsid w:val="00377700"/>
    <w:rsid w:val="003801D7"/>
    <w:rsid w:val="00380543"/>
    <w:rsid w:val="003806D3"/>
    <w:rsid w:val="00380775"/>
    <w:rsid w:val="00380DD3"/>
    <w:rsid w:val="0038114F"/>
    <w:rsid w:val="00381594"/>
    <w:rsid w:val="00381BD9"/>
    <w:rsid w:val="00381F4E"/>
    <w:rsid w:val="00381F65"/>
    <w:rsid w:val="00381FAC"/>
    <w:rsid w:val="0038252D"/>
    <w:rsid w:val="00382CC9"/>
    <w:rsid w:val="00382CEB"/>
    <w:rsid w:val="00382E4D"/>
    <w:rsid w:val="003838FB"/>
    <w:rsid w:val="00383B38"/>
    <w:rsid w:val="00383C62"/>
    <w:rsid w:val="00384CCF"/>
    <w:rsid w:val="003852C2"/>
    <w:rsid w:val="0038552F"/>
    <w:rsid w:val="00385BD8"/>
    <w:rsid w:val="00385CD1"/>
    <w:rsid w:val="003863E0"/>
    <w:rsid w:val="0038681B"/>
    <w:rsid w:val="00386EEE"/>
    <w:rsid w:val="0038718E"/>
    <w:rsid w:val="00387573"/>
    <w:rsid w:val="00387E39"/>
    <w:rsid w:val="00387EAD"/>
    <w:rsid w:val="00390536"/>
    <w:rsid w:val="00390577"/>
    <w:rsid w:val="0039094E"/>
    <w:rsid w:val="00390B69"/>
    <w:rsid w:val="00391010"/>
    <w:rsid w:val="00391F9E"/>
    <w:rsid w:val="0039246D"/>
    <w:rsid w:val="003926F1"/>
    <w:rsid w:val="00392866"/>
    <w:rsid w:val="00392E0F"/>
    <w:rsid w:val="0039324E"/>
    <w:rsid w:val="00393255"/>
    <w:rsid w:val="00393494"/>
    <w:rsid w:val="00393575"/>
    <w:rsid w:val="00393576"/>
    <w:rsid w:val="00393B14"/>
    <w:rsid w:val="00393C88"/>
    <w:rsid w:val="0039417B"/>
    <w:rsid w:val="00394F62"/>
    <w:rsid w:val="00395189"/>
    <w:rsid w:val="00395E73"/>
    <w:rsid w:val="003963AA"/>
    <w:rsid w:val="0039662A"/>
    <w:rsid w:val="003968AC"/>
    <w:rsid w:val="00396C00"/>
    <w:rsid w:val="00396DE0"/>
    <w:rsid w:val="003970CB"/>
    <w:rsid w:val="0039715E"/>
    <w:rsid w:val="003A0096"/>
    <w:rsid w:val="003A0195"/>
    <w:rsid w:val="003A027E"/>
    <w:rsid w:val="003A04B7"/>
    <w:rsid w:val="003A090B"/>
    <w:rsid w:val="003A0A1E"/>
    <w:rsid w:val="003A1E4E"/>
    <w:rsid w:val="003A2630"/>
    <w:rsid w:val="003A2BF6"/>
    <w:rsid w:val="003A2C2F"/>
    <w:rsid w:val="003A2E42"/>
    <w:rsid w:val="003A322A"/>
    <w:rsid w:val="003A348B"/>
    <w:rsid w:val="003A3637"/>
    <w:rsid w:val="003A36B2"/>
    <w:rsid w:val="003A395D"/>
    <w:rsid w:val="003A3B5B"/>
    <w:rsid w:val="003A4A88"/>
    <w:rsid w:val="003A52C7"/>
    <w:rsid w:val="003A539F"/>
    <w:rsid w:val="003A54C2"/>
    <w:rsid w:val="003A5623"/>
    <w:rsid w:val="003A56AD"/>
    <w:rsid w:val="003A5802"/>
    <w:rsid w:val="003A58FD"/>
    <w:rsid w:val="003A6887"/>
    <w:rsid w:val="003A69B9"/>
    <w:rsid w:val="003A74D1"/>
    <w:rsid w:val="003A7C1D"/>
    <w:rsid w:val="003B0280"/>
    <w:rsid w:val="003B06D7"/>
    <w:rsid w:val="003B11ED"/>
    <w:rsid w:val="003B15D6"/>
    <w:rsid w:val="003B1711"/>
    <w:rsid w:val="003B1865"/>
    <w:rsid w:val="003B1D47"/>
    <w:rsid w:val="003B26DD"/>
    <w:rsid w:val="003B27ED"/>
    <w:rsid w:val="003B2910"/>
    <w:rsid w:val="003B2C4A"/>
    <w:rsid w:val="003B34A7"/>
    <w:rsid w:val="003B363D"/>
    <w:rsid w:val="003B3747"/>
    <w:rsid w:val="003B4224"/>
    <w:rsid w:val="003B436D"/>
    <w:rsid w:val="003B483A"/>
    <w:rsid w:val="003B5524"/>
    <w:rsid w:val="003B5BA4"/>
    <w:rsid w:val="003B5D5B"/>
    <w:rsid w:val="003B6326"/>
    <w:rsid w:val="003B6416"/>
    <w:rsid w:val="003B6730"/>
    <w:rsid w:val="003B6732"/>
    <w:rsid w:val="003B68AE"/>
    <w:rsid w:val="003B72B2"/>
    <w:rsid w:val="003B74C0"/>
    <w:rsid w:val="003B7F73"/>
    <w:rsid w:val="003C045E"/>
    <w:rsid w:val="003C0EE4"/>
    <w:rsid w:val="003C1B39"/>
    <w:rsid w:val="003C1FED"/>
    <w:rsid w:val="003C22A4"/>
    <w:rsid w:val="003C24CA"/>
    <w:rsid w:val="003C25DF"/>
    <w:rsid w:val="003C26C2"/>
    <w:rsid w:val="003C274B"/>
    <w:rsid w:val="003C31CC"/>
    <w:rsid w:val="003C3447"/>
    <w:rsid w:val="003C34F5"/>
    <w:rsid w:val="003C4178"/>
    <w:rsid w:val="003C47D8"/>
    <w:rsid w:val="003C4848"/>
    <w:rsid w:val="003C4DE7"/>
    <w:rsid w:val="003C4EC2"/>
    <w:rsid w:val="003C515F"/>
    <w:rsid w:val="003C6C2D"/>
    <w:rsid w:val="003C6FE3"/>
    <w:rsid w:val="003C7255"/>
    <w:rsid w:val="003C74E9"/>
    <w:rsid w:val="003D01E0"/>
    <w:rsid w:val="003D02D8"/>
    <w:rsid w:val="003D03E9"/>
    <w:rsid w:val="003D0521"/>
    <w:rsid w:val="003D07EB"/>
    <w:rsid w:val="003D0828"/>
    <w:rsid w:val="003D0ABB"/>
    <w:rsid w:val="003D0AEC"/>
    <w:rsid w:val="003D0EF0"/>
    <w:rsid w:val="003D11B5"/>
    <w:rsid w:val="003D1CD9"/>
    <w:rsid w:val="003D2006"/>
    <w:rsid w:val="003D20BE"/>
    <w:rsid w:val="003D24B6"/>
    <w:rsid w:val="003D2562"/>
    <w:rsid w:val="003D257C"/>
    <w:rsid w:val="003D2B2E"/>
    <w:rsid w:val="003D2E40"/>
    <w:rsid w:val="003D2E52"/>
    <w:rsid w:val="003D3138"/>
    <w:rsid w:val="003D324F"/>
    <w:rsid w:val="003D38E6"/>
    <w:rsid w:val="003D3C9D"/>
    <w:rsid w:val="003D4324"/>
    <w:rsid w:val="003D43BE"/>
    <w:rsid w:val="003D445B"/>
    <w:rsid w:val="003D445E"/>
    <w:rsid w:val="003D49A3"/>
    <w:rsid w:val="003D4C39"/>
    <w:rsid w:val="003D57C0"/>
    <w:rsid w:val="003D5D14"/>
    <w:rsid w:val="003D67DA"/>
    <w:rsid w:val="003D6B97"/>
    <w:rsid w:val="003D6C5F"/>
    <w:rsid w:val="003D6F0D"/>
    <w:rsid w:val="003D7510"/>
    <w:rsid w:val="003D7938"/>
    <w:rsid w:val="003D7B16"/>
    <w:rsid w:val="003D7B26"/>
    <w:rsid w:val="003D7E44"/>
    <w:rsid w:val="003D7E4C"/>
    <w:rsid w:val="003D7E91"/>
    <w:rsid w:val="003E0053"/>
    <w:rsid w:val="003E008B"/>
    <w:rsid w:val="003E04B4"/>
    <w:rsid w:val="003E082B"/>
    <w:rsid w:val="003E09AD"/>
    <w:rsid w:val="003E0E96"/>
    <w:rsid w:val="003E1A4B"/>
    <w:rsid w:val="003E2D07"/>
    <w:rsid w:val="003E2F40"/>
    <w:rsid w:val="003E2F49"/>
    <w:rsid w:val="003E30C0"/>
    <w:rsid w:val="003E3D1B"/>
    <w:rsid w:val="003E4BCD"/>
    <w:rsid w:val="003E55A0"/>
    <w:rsid w:val="003E5716"/>
    <w:rsid w:val="003E6697"/>
    <w:rsid w:val="003E68B6"/>
    <w:rsid w:val="003E68B7"/>
    <w:rsid w:val="003E6AA1"/>
    <w:rsid w:val="003E6CFB"/>
    <w:rsid w:val="003E6D89"/>
    <w:rsid w:val="003E7054"/>
    <w:rsid w:val="003E71EC"/>
    <w:rsid w:val="003E7643"/>
    <w:rsid w:val="003E7AAB"/>
    <w:rsid w:val="003F077D"/>
    <w:rsid w:val="003F0A2B"/>
    <w:rsid w:val="003F0DBD"/>
    <w:rsid w:val="003F0E67"/>
    <w:rsid w:val="003F159F"/>
    <w:rsid w:val="003F1839"/>
    <w:rsid w:val="003F2C2F"/>
    <w:rsid w:val="003F2EAF"/>
    <w:rsid w:val="003F398D"/>
    <w:rsid w:val="003F3B45"/>
    <w:rsid w:val="003F44ED"/>
    <w:rsid w:val="003F47DA"/>
    <w:rsid w:val="003F49BE"/>
    <w:rsid w:val="003F4A6D"/>
    <w:rsid w:val="003F532A"/>
    <w:rsid w:val="003F5332"/>
    <w:rsid w:val="003F54DA"/>
    <w:rsid w:val="003F552D"/>
    <w:rsid w:val="003F5756"/>
    <w:rsid w:val="003F58A2"/>
    <w:rsid w:val="003F5CE4"/>
    <w:rsid w:val="003F5DF1"/>
    <w:rsid w:val="003F612F"/>
    <w:rsid w:val="003F6C8C"/>
    <w:rsid w:val="003F6CBA"/>
    <w:rsid w:val="003F6FEF"/>
    <w:rsid w:val="003F752F"/>
    <w:rsid w:val="004001FC"/>
    <w:rsid w:val="00400D0D"/>
    <w:rsid w:val="004011A2"/>
    <w:rsid w:val="0040131C"/>
    <w:rsid w:val="004017E2"/>
    <w:rsid w:val="00401878"/>
    <w:rsid w:val="00402D86"/>
    <w:rsid w:val="00402E36"/>
    <w:rsid w:val="00403008"/>
    <w:rsid w:val="00403108"/>
    <w:rsid w:val="00403471"/>
    <w:rsid w:val="00403769"/>
    <w:rsid w:val="004038A6"/>
    <w:rsid w:val="00403F00"/>
    <w:rsid w:val="004040C9"/>
    <w:rsid w:val="00404AFE"/>
    <w:rsid w:val="00404C1F"/>
    <w:rsid w:val="00404D00"/>
    <w:rsid w:val="00404EDF"/>
    <w:rsid w:val="004052CE"/>
    <w:rsid w:val="0040559B"/>
    <w:rsid w:val="004056B2"/>
    <w:rsid w:val="00405789"/>
    <w:rsid w:val="00405F18"/>
    <w:rsid w:val="0040671D"/>
    <w:rsid w:val="00406A17"/>
    <w:rsid w:val="00406D25"/>
    <w:rsid w:val="00406DFB"/>
    <w:rsid w:val="0040724B"/>
    <w:rsid w:val="00407E77"/>
    <w:rsid w:val="0041041B"/>
    <w:rsid w:val="00410602"/>
    <w:rsid w:val="004106DE"/>
    <w:rsid w:val="00410EA6"/>
    <w:rsid w:val="004114BD"/>
    <w:rsid w:val="004115D8"/>
    <w:rsid w:val="00411677"/>
    <w:rsid w:val="004118CE"/>
    <w:rsid w:val="004124B2"/>
    <w:rsid w:val="00412DEF"/>
    <w:rsid w:val="00413045"/>
    <w:rsid w:val="004130A8"/>
    <w:rsid w:val="004130AD"/>
    <w:rsid w:val="00413375"/>
    <w:rsid w:val="004138FB"/>
    <w:rsid w:val="004147D6"/>
    <w:rsid w:val="00414810"/>
    <w:rsid w:val="00414CE4"/>
    <w:rsid w:val="0041534A"/>
    <w:rsid w:val="004153A4"/>
    <w:rsid w:val="004155EF"/>
    <w:rsid w:val="00415A91"/>
    <w:rsid w:val="00415FDF"/>
    <w:rsid w:val="00417055"/>
    <w:rsid w:val="0041714C"/>
    <w:rsid w:val="00417185"/>
    <w:rsid w:val="004171C5"/>
    <w:rsid w:val="004179B1"/>
    <w:rsid w:val="00417D4F"/>
    <w:rsid w:val="00417DBD"/>
    <w:rsid w:val="00417E1E"/>
    <w:rsid w:val="00420710"/>
    <w:rsid w:val="004208B7"/>
    <w:rsid w:val="004209E8"/>
    <w:rsid w:val="00420A76"/>
    <w:rsid w:val="00420E39"/>
    <w:rsid w:val="00421A07"/>
    <w:rsid w:val="00422239"/>
    <w:rsid w:val="00422368"/>
    <w:rsid w:val="0042242B"/>
    <w:rsid w:val="00422932"/>
    <w:rsid w:val="00422A2C"/>
    <w:rsid w:val="00422D71"/>
    <w:rsid w:val="004231C0"/>
    <w:rsid w:val="0042355F"/>
    <w:rsid w:val="004238EF"/>
    <w:rsid w:val="00423F79"/>
    <w:rsid w:val="0042414C"/>
    <w:rsid w:val="0042476F"/>
    <w:rsid w:val="004255D0"/>
    <w:rsid w:val="0042587D"/>
    <w:rsid w:val="00425C7E"/>
    <w:rsid w:val="00426BF0"/>
    <w:rsid w:val="00426FEB"/>
    <w:rsid w:val="00427303"/>
    <w:rsid w:val="00430197"/>
    <w:rsid w:val="00430336"/>
    <w:rsid w:val="00430C78"/>
    <w:rsid w:val="0043173B"/>
    <w:rsid w:val="0043186C"/>
    <w:rsid w:val="00431D5C"/>
    <w:rsid w:val="00431E7D"/>
    <w:rsid w:val="00431F8B"/>
    <w:rsid w:val="00432190"/>
    <w:rsid w:val="00432C08"/>
    <w:rsid w:val="00433311"/>
    <w:rsid w:val="004334E6"/>
    <w:rsid w:val="00434118"/>
    <w:rsid w:val="004343E3"/>
    <w:rsid w:val="00434C67"/>
    <w:rsid w:val="00434CF5"/>
    <w:rsid w:val="00434D60"/>
    <w:rsid w:val="00435224"/>
    <w:rsid w:val="004356C9"/>
    <w:rsid w:val="00435F01"/>
    <w:rsid w:val="00436490"/>
    <w:rsid w:val="00436841"/>
    <w:rsid w:val="00436C66"/>
    <w:rsid w:val="00437321"/>
    <w:rsid w:val="004373BF"/>
    <w:rsid w:val="0043768E"/>
    <w:rsid w:val="00437D8C"/>
    <w:rsid w:val="00437E60"/>
    <w:rsid w:val="00437E96"/>
    <w:rsid w:val="004401B4"/>
    <w:rsid w:val="004406A4"/>
    <w:rsid w:val="0044090F"/>
    <w:rsid w:val="00440A4D"/>
    <w:rsid w:val="00440C5A"/>
    <w:rsid w:val="004413F4"/>
    <w:rsid w:val="004418D0"/>
    <w:rsid w:val="00441D5D"/>
    <w:rsid w:val="00441DAF"/>
    <w:rsid w:val="00441EC6"/>
    <w:rsid w:val="00441FAF"/>
    <w:rsid w:val="00442370"/>
    <w:rsid w:val="00442854"/>
    <w:rsid w:val="0044298F"/>
    <w:rsid w:val="00442C39"/>
    <w:rsid w:val="00443015"/>
    <w:rsid w:val="0044341F"/>
    <w:rsid w:val="004438A3"/>
    <w:rsid w:val="00443DD4"/>
    <w:rsid w:val="00443E67"/>
    <w:rsid w:val="00444272"/>
    <w:rsid w:val="00445212"/>
    <w:rsid w:val="004459E2"/>
    <w:rsid w:val="00445B9D"/>
    <w:rsid w:val="004461D0"/>
    <w:rsid w:val="004465FE"/>
    <w:rsid w:val="004469F7"/>
    <w:rsid w:val="00447203"/>
    <w:rsid w:val="00447429"/>
    <w:rsid w:val="004476DB"/>
    <w:rsid w:val="004476FE"/>
    <w:rsid w:val="00450041"/>
    <w:rsid w:val="004500C6"/>
    <w:rsid w:val="0045016E"/>
    <w:rsid w:val="0045087B"/>
    <w:rsid w:val="00450A6E"/>
    <w:rsid w:val="00450E26"/>
    <w:rsid w:val="00450F21"/>
    <w:rsid w:val="00451616"/>
    <w:rsid w:val="004516FD"/>
    <w:rsid w:val="004517EC"/>
    <w:rsid w:val="00451CB1"/>
    <w:rsid w:val="0045206F"/>
    <w:rsid w:val="00452A43"/>
    <w:rsid w:val="00452F8B"/>
    <w:rsid w:val="00453133"/>
    <w:rsid w:val="0045409E"/>
    <w:rsid w:val="0045424F"/>
    <w:rsid w:val="004544B8"/>
    <w:rsid w:val="004549DE"/>
    <w:rsid w:val="00455121"/>
    <w:rsid w:val="00455355"/>
    <w:rsid w:val="004554CB"/>
    <w:rsid w:val="00456471"/>
    <w:rsid w:val="004565F8"/>
    <w:rsid w:val="00456A01"/>
    <w:rsid w:val="00456A25"/>
    <w:rsid w:val="004574D4"/>
    <w:rsid w:val="00457668"/>
    <w:rsid w:val="004576EB"/>
    <w:rsid w:val="00457DE3"/>
    <w:rsid w:val="004607ED"/>
    <w:rsid w:val="00460803"/>
    <w:rsid w:val="00460B2C"/>
    <w:rsid w:val="00460FE9"/>
    <w:rsid w:val="00461007"/>
    <w:rsid w:val="004616D4"/>
    <w:rsid w:val="00461870"/>
    <w:rsid w:val="00461AFA"/>
    <w:rsid w:val="00461C39"/>
    <w:rsid w:val="00462598"/>
    <w:rsid w:val="004627EC"/>
    <w:rsid w:val="00462979"/>
    <w:rsid w:val="00462EBB"/>
    <w:rsid w:val="00462FAD"/>
    <w:rsid w:val="004632B0"/>
    <w:rsid w:val="004632DE"/>
    <w:rsid w:val="004633D6"/>
    <w:rsid w:val="00463ED9"/>
    <w:rsid w:val="004641E9"/>
    <w:rsid w:val="004642C9"/>
    <w:rsid w:val="00464425"/>
    <w:rsid w:val="004648C9"/>
    <w:rsid w:val="00465083"/>
    <w:rsid w:val="0046508F"/>
    <w:rsid w:val="00465227"/>
    <w:rsid w:val="00465534"/>
    <w:rsid w:val="00465544"/>
    <w:rsid w:val="004658C9"/>
    <w:rsid w:val="00465B1D"/>
    <w:rsid w:val="00465BA5"/>
    <w:rsid w:val="00465D2C"/>
    <w:rsid w:val="00465D72"/>
    <w:rsid w:val="0046666A"/>
    <w:rsid w:val="00467195"/>
    <w:rsid w:val="0046765B"/>
    <w:rsid w:val="00467780"/>
    <w:rsid w:val="004678CB"/>
    <w:rsid w:val="00470700"/>
    <w:rsid w:val="00470873"/>
    <w:rsid w:val="004717EB"/>
    <w:rsid w:val="00471AED"/>
    <w:rsid w:val="00471C7B"/>
    <w:rsid w:val="0047246C"/>
    <w:rsid w:val="00472490"/>
    <w:rsid w:val="00472D83"/>
    <w:rsid w:val="004731F3"/>
    <w:rsid w:val="00473A81"/>
    <w:rsid w:val="00473BE9"/>
    <w:rsid w:val="00473F41"/>
    <w:rsid w:val="004740E6"/>
    <w:rsid w:val="00474BDD"/>
    <w:rsid w:val="00474C8C"/>
    <w:rsid w:val="00474FC6"/>
    <w:rsid w:val="004752A3"/>
    <w:rsid w:val="004754C6"/>
    <w:rsid w:val="004755A7"/>
    <w:rsid w:val="0047569E"/>
    <w:rsid w:val="004756E4"/>
    <w:rsid w:val="004756F3"/>
    <w:rsid w:val="00475897"/>
    <w:rsid w:val="00475A5E"/>
    <w:rsid w:val="00475BB4"/>
    <w:rsid w:val="00475BD6"/>
    <w:rsid w:val="00476A27"/>
    <w:rsid w:val="00476AB6"/>
    <w:rsid w:val="004772DF"/>
    <w:rsid w:val="0047780D"/>
    <w:rsid w:val="0047798D"/>
    <w:rsid w:val="00477C34"/>
    <w:rsid w:val="00477C3C"/>
    <w:rsid w:val="00477D1C"/>
    <w:rsid w:val="00480327"/>
    <w:rsid w:val="004808FC"/>
    <w:rsid w:val="00480C40"/>
    <w:rsid w:val="00480D64"/>
    <w:rsid w:val="00480E39"/>
    <w:rsid w:val="00481B46"/>
    <w:rsid w:val="00481B5C"/>
    <w:rsid w:val="00481C94"/>
    <w:rsid w:val="0048235E"/>
    <w:rsid w:val="00482687"/>
    <w:rsid w:val="0048281E"/>
    <w:rsid w:val="00483CC6"/>
    <w:rsid w:val="00483F11"/>
    <w:rsid w:val="004844B6"/>
    <w:rsid w:val="00484535"/>
    <w:rsid w:val="00484C48"/>
    <w:rsid w:val="0048512E"/>
    <w:rsid w:val="00485570"/>
    <w:rsid w:val="0048630C"/>
    <w:rsid w:val="0048658A"/>
    <w:rsid w:val="00487220"/>
    <w:rsid w:val="0048762D"/>
    <w:rsid w:val="00487AB5"/>
    <w:rsid w:val="00490271"/>
    <w:rsid w:val="004903EA"/>
    <w:rsid w:val="00490626"/>
    <w:rsid w:val="00490B0D"/>
    <w:rsid w:val="00490B69"/>
    <w:rsid w:val="00491329"/>
    <w:rsid w:val="0049139E"/>
    <w:rsid w:val="0049143C"/>
    <w:rsid w:val="004914C1"/>
    <w:rsid w:val="004915D9"/>
    <w:rsid w:val="004915E0"/>
    <w:rsid w:val="004916C8"/>
    <w:rsid w:val="0049191F"/>
    <w:rsid w:val="00491B7F"/>
    <w:rsid w:val="00491C67"/>
    <w:rsid w:val="00491D7B"/>
    <w:rsid w:val="00491ECB"/>
    <w:rsid w:val="00491F7F"/>
    <w:rsid w:val="00491FB1"/>
    <w:rsid w:val="004924B5"/>
    <w:rsid w:val="00492850"/>
    <w:rsid w:val="00492B3C"/>
    <w:rsid w:val="00493232"/>
    <w:rsid w:val="00493475"/>
    <w:rsid w:val="0049350D"/>
    <w:rsid w:val="0049392A"/>
    <w:rsid w:val="00493D0F"/>
    <w:rsid w:val="00493FBE"/>
    <w:rsid w:val="00493FC0"/>
    <w:rsid w:val="0049432D"/>
    <w:rsid w:val="0049453F"/>
    <w:rsid w:val="004946CF"/>
    <w:rsid w:val="00495924"/>
    <w:rsid w:val="00495971"/>
    <w:rsid w:val="0049598E"/>
    <w:rsid w:val="00495C4E"/>
    <w:rsid w:val="0049614E"/>
    <w:rsid w:val="0049626F"/>
    <w:rsid w:val="004966B3"/>
    <w:rsid w:val="0049676E"/>
    <w:rsid w:val="004969D7"/>
    <w:rsid w:val="00497CDC"/>
    <w:rsid w:val="004A0E68"/>
    <w:rsid w:val="004A127C"/>
    <w:rsid w:val="004A137C"/>
    <w:rsid w:val="004A1654"/>
    <w:rsid w:val="004A1AD7"/>
    <w:rsid w:val="004A1E07"/>
    <w:rsid w:val="004A1F7F"/>
    <w:rsid w:val="004A20F5"/>
    <w:rsid w:val="004A2558"/>
    <w:rsid w:val="004A28AA"/>
    <w:rsid w:val="004A2B0C"/>
    <w:rsid w:val="004A322C"/>
    <w:rsid w:val="004A3484"/>
    <w:rsid w:val="004A34E6"/>
    <w:rsid w:val="004A3547"/>
    <w:rsid w:val="004A37F6"/>
    <w:rsid w:val="004A3856"/>
    <w:rsid w:val="004A4798"/>
    <w:rsid w:val="004A49F6"/>
    <w:rsid w:val="004A4A81"/>
    <w:rsid w:val="004A4E08"/>
    <w:rsid w:val="004A4E0F"/>
    <w:rsid w:val="004A53C8"/>
    <w:rsid w:val="004A552E"/>
    <w:rsid w:val="004A5A9B"/>
    <w:rsid w:val="004A5E62"/>
    <w:rsid w:val="004A5E93"/>
    <w:rsid w:val="004A6B97"/>
    <w:rsid w:val="004A6F23"/>
    <w:rsid w:val="004A70AE"/>
    <w:rsid w:val="004A7750"/>
    <w:rsid w:val="004A7D2F"/>
    <w:rsid w:val="004A7F20"/>
    <w:rsid w:val="004B0F02"/>
    <w:rsid w:val="004B0F40"/>
    <w:rsid w:val="004B12DC"/>
    <w:rsid w:val="004B1437"/>
    <w:rsid w:val="004B1FB3"/>
    <w:rsid w:val="004B221E"/>
    <w:rsid w:val="004B22F8"/>
    <w:rsid w:val="004B2344"/>
    <w:rsid w:val="004B25E5"/>
    <w:rsid w:val="004B2738"/>
    <w:rsid w:val="004B2DE2"/>
    <w:rsid w:val="004B31D3"/>
    <w:rsid w:val="004B3893"/>
    <w:rsid w:val="004B3AB0"/>
    <w:rsid w:val="004B40DC"/>
    <w:rsid w:val="004B43BD"/>
    <w:rsid w:val="004B4464"/>
    <w:rsid w:val="004B4870"/>
    <w:rsid w:val="004B4E9E"/>
    <w:rsid w:val="004B4F90"/>
    <w:rsid w:val="004B5BA5"/>
    <w:rsid w:val="004B5BB7"/>
    <w:rsid w:val="004B5C35"/>
    <w:rsid w:val="004B5C49"/>
    <w:rsid w:val="004B60BC"/>
    <w:rsid w:val="004B6518"/>
    <w:rsid w:val="004B670F"/>
    <w:rsid w:val="004B6CB3"/>
    <w:rsid w:val="004B6FA7"/>
    <w:rsid w:val="004B7323"/>
    <w:rsid w:val="004B7594"/>
    <w:rsid w:val="004B75AD"/>
    <w:rsid w:val="004B7885"/>
    <w:rsid w:val="004B7FE1"/>
    <w:rsid w:val="004C0396"/>
    <w:rsid w:val="004C0452"/>
    <w:rsid w:val="004C06E1"/>
    <w:rsid w:val="004C0C91"/>
    <w:rsid w:val="004C0EDD"/>
    <w:rsid w:val="004C1989"/>
    <w:rsid w:val="004C2947"/>
    <w:rsid w:val="004C29B9"/>
    <w:rsid w:val="004C34F3"/>
    <w:rsid w:val="004C357C"/>
    <w:rsid w:val="004C3CA0"/>
    <w:rsid w:val="004C3D33"/>
    <w:rsid w:val="004C3E36"/>
    <w:rsid w:val="004C4A9E"/>
    <w:rsid w:val="004C6156"/>
    <w:rsid w:val="004C6511"/>
    <w:rsid w:val="004C714F"/>
    <w:rsid w:val="004C717A"/>
    <w:rsid w:val="004C73EC"/>
    <w:rsid w:val="004C7683"/>
    <w:rsid w:val="004C78C6"/>
    <w:rsid w:val="004C7ADA"/>
    <w:rsid w:val="004C7FC9"/>
    <w:rsid w:val="004D0E00"/>
    <w:rsid w:val="004D1AB9"/>
    <w:rsid w:val="004D1BFE"/>
    <w:rsid w:val="004D2138"/>
    <w:rsid w:val="004D28C0"/>
    <w:rsid w:val="004D2B48"/>
    <w:rsid w:val="004D3093"/>
    <w:rsid w:val="004D31BF"/>
    <w:rsid w:val="004D3C0E"/>
    <w:rsid w:val="004D3D6A"/>
    <w:rsid w:val="004D4366"/>
    <w:rsid w:val="004D4C22"/>
    <w:rsid w:val="004D54DE"/>
    <w:rsid w:val="004D56E5"/>
    <w:rsid w:val="004D57A3"/>
    <w:rsid w:val="004D5D75"/>
    <w:rsid w:val="004D6A04"/>
    <w:rsid w:val="004D6EC1"/>
    <w:rsid w:val="004D791F"/>
    <w:rsid w:val="004D7E3C"/>
    <w:rsid w:val="004D7F97"/>
    <w:rsid w:val="004E0390"/>
    <w:rsid w:val="004E039C"/>
    <w:rsid w:val="004E0457"/>
    <w:rsid w:val="004E06ED"/>
    <w:rsid w:val="004E06FD"/>
    <w:rsid w:val="004E095C"/>
    <w:rsid w:val="004E10FE"/>
    <w:rsid w:val="004E1304"/>
    <w:rsid w:val="004E145A"/>
    <w:rsid w:val="004E23B3"/>
    <w:rsid w:val="004E32A8"/>
    <w:rsid w:val="004E35E3"/>
    <w:rsid w:val="004E3699"/>
    <w:rsid w:val="004E3F53"/>
    <w:rsid w:val="004E3FFB"/>
    <w:rsid w:val="004E42DA"/>
    <w:rsid w:val="004E44BA"/>
    <w:rsid w:val="004E4823"/>
    <w:rsid w:val="004E49D5"/>
    <w:rsid w:val="004E51CF"/>
    <w:rsid w:val="004E51FA"/>
    <w:rsid w:val="004E5218"/>
    <w:rsid w:val="004E5582"/>
    <w:rsid w:val="004E5BA9"/>
    <w:rsid w:val="004E65FE"/>
    <w:rsid w:val="004E72A3"/>
    <w:rsid w:val="004E7392"/>
    <w:rsid w:val="004E7646"/>
    <w:rsid w:val="004E7F06"/>
    <w:rsid w:val="004E7FC5"/>
    <w:rsid w:val="004E7FDC"/>
    <w:rsid w:val="004F00B8"/>
    <w:rsid w:val="004F0262"/>
    <w:rsid w:val="004F09CC"/>
    <w:rsid w:val="004F0C6C"/>
    <w:rsid w:val="004F1718"/>
    <w:rsid w:val="004F1879"/>
    <w:rsid w:val="004F19FB"/>
    <w:rsid w:val="004F1DC6"/>
    <w:rsid w:val="004F1E13"/>
    <w:rsid w:val="004F25EB"/>
    <w:rsid w:val="004F3069"/>
    <w:rsid w:val="004F3693"/>
    <w:rsid w:val="004F3D0A"/>
    <w:rsid w:val="004F465E"/>
    <w:rsid w:val="004F46D6"/>
    <w:rsid w:val="004F4D9A"/>
    <w:rsid w:val="004F5344"/>
    <w:rsid w:val="004F64CC"/>
    <w:rsid w:val="004F6754"/>
    <w:rsid w:val="004F6879"/>
    <w:rsid w:val="004F6BFE"/>
    <w:rsid w:val="004F76C7"/>
    <w:rsid w:val="004F7890"/>
    <w:rsid w:val="004F7F4B"/>
    <w:rsid w:val="0050064A"/>
    <w:rsid w:val="00500765"/>
    <w:rsid w:val="00500A9E"/>
    <w:rsid w:val="00500CA3"/>
    <w:rsid w:val="00501145"/>
    <w:rsid w:val="005016A7"/>
    <w:rsid w:val="00501739"/>
    <w:rsid w:val="00501EF1"/>
    <w:rsid w:val="005020E7"/>
    <w:rsid w:val="005021AB"/>
    <w:rsid w:val="00502231"/>
    <w:rsid w:val="005029B5"/>
    <w:rsid w:val="00502EE8"/>
    <w:rsid w:val="00503EF4"/>
    <w:rsid w:val="005044AF"/>
    <w:rsid w:val="00504738"/>
    <w:rsid w:val="00505F37"/>
    <w:rsid w:val="00505FDA"/>
    <w:rsid w:val="00506379"/>
    <w:rsid w:val="00506424"/>
    <w:rsid w:val="005070FF"/>
    <w:rsid w:val="005073F3"/>
    <w:rsid w:val="0050744A"/>
    <w:rsid w:val="005078CF"/>
    <w:rsid w:val="00507F30"/>
    <w:rsid w:val="005106A7"/>
    <w:rsid w:val="00510C67"/>
    <w:rsid w:val="00510E90"/>
    <w:rsid w:val="00511630"/>
    <w:rsid w:val="005119C1"/>
    <w:rsid w:val="00511E54"/>
    <w:rsid w:val="005120E7"/>
    <w:rsid w:val="0051310F"/>
    <w:rsid w:val="00513622"/>
    <w:rsid w:val="005147FD"/>
    <w:rsid w:val="00514BC5"/>
    <w:rsid w:val="005150A1"/>
    <w:rsid w:val="005152EF"/>
    <w:rsid w:val="0051530D"/>
    <w:rsid w:val="00515475"/>
    <w:rsid w:val="00515691"/>
    <w:rsid w:val="005157FA"/>
    <w:rsid w:val="00515B4F"/>
    <w:rsid w:val="00515B78"/>
    <w:rsid w:val="0051648D"/>
    <w:rsid w:val="00516977"/>
    <w:rsid w:val="00516F51"/>
    <w:rsid w:val="005176D4"/>
    <w:rsid w:val="00517AAA"/>
    <w:rsid w:val="00520073"/>
    <w:rsid w:val="00520CB8"/>
    <w:rsid w:val="0052143A"/>
    <w:rsid w:val="00521784"/>
    <w:rsid w:val="00521A5B"/>
    <w:rsid w:val="00521C87"/>
    <w:rsid w:val="00521FF0"/>
    <w:rsid w:val="00522536"/>
    <w:rsid w:val="00522871"/>
    <w:rsid w:val="00522D1A"/>
    <w:rsid w:val="005239B5"/>
    <w:rsid w:val="00523EFB"/>
    <w:rsid w:val="0052400E"/>
    <w:rsid w:val="0052404B"/>
    <w:rsid w:val="005244F0"/>
    <w:rsid w:val="00524722"/>
    <w:rsid w:val="0052496C"/>
    <w:rsid w:val="0052531F"/>
    <w:rsid w:val="0052566A"/>
    <w:rsid w:val="00525C0B"/>
    <w:rsid w:val="00526310"/>
    <w:rsid w:val="00526F37"/>
    <w:rsid w:val="005274C0"/>
    <w:rsid w:val="0052787A"/>
    <w:rsid w:val="00527C45"/>
    <w:rsid w:val="00527FCA"/>
    <w:rsid w:val="005307E8"/>
    <w:rsid w:val="005309B7"/>
    <w:rsid w:val="00530C45"/>
    <w:rsid w:val="00530C4A"/>
    <w:rsid w:val="0053170A"/>
    <w:rsid w:val="00531EBB"/>
    <w:rsid w:val="0053206F"/>
    <w:rsid w:val="00532117"/>
    <w:rsid w:val="00532528"/>
    <w:rsid w:val="0053269B"/>
    <w:rsid w:val="00532C6B"/>
    <w:rsid w:val="00532D53"/>
    <w:rsid w:val="00532E43"/>
    <w:rsid w:val="00532F94"/>
    <w:rsid w:val="005343FC"/>
    <w:rsid w:val="00534B6D"/>
    <w:rsid w:val="00534F00"/>
    <w:rsid w:val="00535067"/>
    <w:rsid w:val="00535152"/>
    <w:rsid w:val="005353ED"/>
    <w:rsid w:val="005355D8"/>
    <w:rsid w:val="00535A69"/>
    <w:rsid w:val="00535D7B"/>
    <w:rsid w:val="005362D6"/>
    <w:rsid w:val="00536A87"/>
    <w:rsid w:val="00536CC3"/>
    <w:rsid w:val="0053706B"/>
    <w:rsid w:val="0053747F"/>
    <w:rsid w:val="00537543"/>
    <w:rsid w:val="005379EA"/>
    <w:rsid w:val="0054000B"/>
    <w:rsid w:val="00540346"/>
    <w:rsid w:val="005406F7"/>
    <w:rsid w:val="00540794"/>
    <w:rsid w:val="00541214"/>
    <w:rsid w:val="00541AB6"/>
    <w:rsid w:val="00542C34"/>
    <w:rsid w:val="0054312C"/>
    <w:rsid w:val="00543614"/>
    <w:rsid w:val="00543B83"/>
    <w:rsid w:val="00544D3C"/>
    <w:rsid w:val="00544EF0"/>
    <w:rsid w:val="005451A0"/>
    <w:rsid w:val="00545522"/>
    <w:rsid w:val="005455A8"/>
    <w:rsid w:val="00545AA9"/>
    <w:rsid w:val="00545E3D"/>
    <w:rsid w:val="00545EBC"/>
    <w:rsid w:val="00545FAB"/>
    <w:rsid w:val="00546CDD"/>
    <w:rsid w:val="005478AE"/>
    <w:rsid w:val="00547BA5"/>
    <w:rsid w:val="005501E2"/>
    <w:rsid w:val="00551967"/>
    <w:rsid w:val="00552381"/>
    <w:rsid w:val="0055297F"/>
    <w:rsid w:val="00552BA0"/>
    <w:rsid w:val="00552F4B"/>
    <w:rsid w:val="005535C7"/>
    <w:rsid w:val="005536B3"/>
    <w:rsid w:val="005536F8"/>
    <w:rsid w:val="00553906"/>
    <w:rsid w:val="00554C72"/>
    <w:rsid w:val="00555284"/>
    <w:rsid w:val="005553FD"/>
    <w:rsid w:val="00555641"/>
    <w:rsid w:val="0055569A"/>
    <w:rsid w:val="00555843"/>
    <w:rsid w:val="00555A5F"/>
    <w:rsid w:val="00555AFD"/>
    <w:rsid w:val="00555DAE"/>
    <w:rsid w:val="00556026"/>
    <w:rsid w:val="005565AF"/>
    <w:rsid w:val="005567EF"/>
    <w:rsid w:val="00556EB1"/>
    <w:rsid w:val="00557536"/>
    <w:rsid w:val="005575EF"/>
    <w:rsid w:val="0055774F"/>
    <w:rsid w:val="00560363"/>
    <w:rsid w:val="0056047A"/>
    <w:rsid w:val="00560B1C"/>
    <w:rsid w:val="00560B29"/>
    <w:rsid w:val="005612D5"/>
    <w:rsid w:val="00562AE3"/>
    <w:rsid w:val="00563051"/>
    <w:rsid w:val="0056318A"/>
    <w:rsid w:val="0056374A"/>
    <w:rsid w:val="00563AA1"/>
    <w:rsid w:val="00563D08"/>
    <w:rsid w:val="00563F6F"/>
    <w:rsid w:val="0056447F"/>
    <w:rsid w:val="00564982"/>
    <w:rsid w:val="005655BC"/>
    <w:rsid w:val="005659AB"/>
    <w:rsid w:val="00565AE3"/>
    <w:rsid w:val="00565C6D"/>
    <w:rsid w:val="00566117"/>
    <w:rsid w:val="005665D8"/>
    <w:rsid w:val="00566736"/>
    <w:rsid w:val="0056698D"/>
    <w:rsid w:val="00566BFA"/>
    <w:rsid w:val="00566E44"/>
    <w:rsid w:val="005673C8"/>
    <w:rsid w:val="00567BF7"/>
    <w:rsid w:val="00567DE8"/>
    <w:rsid w:val="00567F03"/>
    <w:rsid w:val="00567F4F"/>
    <w:rsid w:val="005701C7"/>
    <w:rsid w:val="005704B2"/>
    <w:rsid w:val="0057062D"/>
    <w:rsid w:val="00571378"/>
    <w:rsid w:val="005717C0"/>
    <w:rsid w:val="0057266B"/>
    <w:rsid w:val="00573571"/>
    <w:rsid w:val="005735B0"/>
    <w:rsid w:val="0057362E"/>
    <w:rsid w:val="005736FF"/>
    <w:rsid w:val="0057425B"/>
    <w:rsid w:val="005745E2"/>
    <w:rsid w:val="00574971"/>
    <w:rsid w:val="005750B8"/>
    <w:rsid w:val="005753DE"/>
    <w:rsid w:val="00575D29"/>
    <w:rsid w:val="00575F65"/>
    <w:rsid w:val="00576284"/>
    <w:rsid w:val="0057694B"/>
    <w:rsid w:val="00576BDD"/>
    <w:rsid w:val="00576E8A"/>
    <w:rsid w:val="0057748F"/>
    <w:rsid w:val="005775DA"/>
    <w:rsid w:val="00577677"/>
    <w:rsid w:val="00577841"/>
    <w:rsid w:val="00580053"/>
    <w:rsid w:val="00580FCF"/>
    <w:rsid w:val="005810F3"/>
    <w:rsid w:val="00581428"/>
    <w:rsid w:val="00581E19"/>
    <w:rsid w:val="0058214E"/>
    <w:rsid w:val="00582819"/>
    <w:rsid w:val="00582EA6"/>
    <w:rsid w:val="0058301F"/>
    <w:rsid w:val="005831F9"/>
    <w:rsid w:val="0058344E"/>
    <w:rsid w:val="005836ED"/>
    <w:rsid w:val="00583819"/>
    <w:rsid w:val="00583C1B"/>
    <w:rsid w:val="00584236"/>
    <w:rsid w:val="0058424A"/>
    <w:rsid w:val="005842BE"/>
    <w:rsid w:val="0058452C"/>
    <w:rsid w:val="00584A7A"/>
    <w:rsid w:val="00584CEE"/>
    <w:rsid w:val="00584FF3"/>
    <w:rsid w:val="00585174"/>
    <w:rsid w:val="00585555"/>
    <w:rsid w:val="00585BC8"/>
    <w:rsid w:val="005866A3"/>
    <w:rsid w:val="00586A95"/>
    <w:rsid w:val="00586E82"/>
    <w:rsid w:val="00586EA9"/>
    <w:rsid w:val="00586FDF"/>
    <w:rsid w:val="0058714A"/>
    <w:rsid w:val="005873CE"/>
    <w:rsid w:val="00587D30"/>
    <w:rsid w:val="00587EFA"/>
    <w:rsid w:val="00587F04"/>
    <w:rsid w:val="00587F4F"/>
    <w:rsid w:val="0059047D"/>
    <w:rsid w:val="00590953"/>
    <w:rsid w:val="00590A66"/>
    <w:rsid w:val="00590C75"/>
    <w:rsid w:val="00590DCD"/>
    <w:rsid w:val="00590E67"/>
    <w:rsid w:val="005910D8"/>
    <w:rsid w:val="00592B11"/>
    <w:rsid w:val="00593542"/>
    <w:rsid w:val="0059381D"/>
    <w:rsid w:val="00594240"/>
    <w:rsid w:val="00594708"/>
    <w:rsid w:val="00594826"/>
    <w:rsid w:val="00594B70"/>
    <w:rsid w:val="00594EB0"/>
    <w:rsid w:val="0059597E"/>
    <w:rsid w:val="00595F37"/>
    <w:rsid w:val="0059664B"/>
    <w:rsid w:val="005968D5"/>
    <w:rsid w:val="00596A86"/>
    <w:rsid w:val="005973CF"/>
    <w:rsid w:val="005974D2"/>
    <w:rsid w:val="00597D26"/>
    <w:rsid w:val="005A017E"/>
    <w:rsid w:val="005A04D7"/>
    <w:rsid w:val="005A0709"/>
    <w:rsid w:val="005A0B39"/>
    <w:rsid w:val="005A0BCB"/>
    <w:rsid w:val="005A0C5F"/>
    <w:rsid w:val="005A0CCF"/>
    <w:rsid w:val="005A13D5"/>
    <w:rsid w:val="005A1A5A"/>
    <w:rsid w:val="005A1ABC"/>
    <w:rsid w:val="005A1BDE"/>
    <w:rsid w:val="005A1DED"/>
    <w:rsid w:val="005A1E0E"/>
    <w:rsid w:val="005A21CF"/>
    <w:rsid w:val="005A22F0"/>
    <w:rsid w:val="005A247A"/>
    <w:rsid w:val="005A27BE"/>
    <w:rsid w:val="005A29F7"/>
    <w:rsid w:val="005A2E2D"/>
    <w:rsid w:val="005A30F7"/>
    <w:rsid w:val="005A31AE"/>
    <w:rsid w:val="005A32D4"/>
    <w:rsid w:val="005A341A"/>
    <w:rsid w:val="005A34E3"/>
    <w:rsid w:val="005A35A1"/>
    <w:rsid w:val="005A3A7C"/>
    <w:rsid w:val="005A3EE6"/>
    <w:rsid w:val="005A5063"/>
    <w:rsid w:val="005A50D6"/>
    <w:rsid w:val="005A50DB"/>
    <w:rsid w:val="005A52D6"/>
    <w:rsid w:val="005A5355"/>
    <w:rsid w:val="005A54E1"/>
    <w:rsid w:val="005A55F8"/>
    <w:rsid w:val="005A59E8"/>
    <w:rsid w:val="005A5C8C"/>
    <w:rsid w:val="005A6840"/>
    <w:rsid w:val="005A6C41"/>
    <w:rsid w:val="005A6E91"/>
    <w:rsid w:val="005A729D"/>
    <w:rsid w:val="005A73BF"/>
    <w:rsid w:val="005A7400"/>
    <w:rsid w:val="005B04EA"/>
    <w:rsid w:val="005B0C00"/>
    <w:rsid w:val="005B10D1"/>
    <w:rsid w:val="005B1681"/>
    <w:rsid w:val="005B22E3"/>
    <w:rsid w:val="005B253F"/>
    <w:rsid w:val="005B2E10"/>
    <w:rsid w:val="005B2E99"/>
    <w:rsid w:val="005B35DC"/>
    <w:rsid w:val="005B3661"/>
    <w:rsid w:val="005B38DC"/>
    <w:rsid w:val="005B3FF8"/>
    <w:rsid w:val="005B4104"/>
    <w:rsid w:val="005B4BDE"/>
    <w:rsid w:val="005B4F65"/>
    <w:rsid w:val="005B5167"/>
    <w:rsid w:val="005B53B3"/>
    <w:rsid w:val="005B55B8"/>
    <w:rsid w:val="005B5B27"/>
    <w:rsid w:val="005B5CC0"/>
    <w:rsid w:val="005B6296"/>
    <w:rsid w:val="005B652E"/>
    <w:rsid w:val="005B680F"/>
    <w:rsid w:val="005B6849"/>
    <w:rsid w:val="005B7683"/>
    <w:rsid w:val="005C014E"/>
    <w:rsid w:val="005C0F1C"/>
    <w:rsid w:val="005C134D"/>
    <w:rsid w:val="005C1966"/>
    <w:rsid w:val="005C23F8"/>
    <w:rsid w:val="005C258B"/>
    <w:rsid w:val="005C2714"/>
    <w:rsid w:val="005C2746"/>
    <w:rsid w:val="005C2DCD"/>
    <w:rsid w:val="005C3F09"/>
    <w:rsid w:val="005C3F5C"/>
    <w:rsid w:val="005C47D6"/>
    <w:rsid w:val="005C4979"/>
    <w:rsid w:val="005C512F"/>
    <w:rsid w:val="005C5749"/>
    <w:rsid w:val="005C58DF"/>
    <w:rsid w:val="005C61F6"/>
    <w:rsid w:val="005C6835"/>
    <w:rsid w:val="005C68E0"/>
    <w:rsid w:val="005C6C55"/>
    <w:rsid w:val="005C6DC3"/>
    <w:rsid w:val="005C72AF"/>
    <w:rsid w:val="005C7571"/>
    <w:rsid w:val="005C776B"/>
    <w:rsid w:val="005C78B4"/>
    <w:rsid w:val="005C7DAD"/>
    <w:rsid w:val="005C7F69"/>
    <w:rsid w:val="005D01B6"/>
    <w:rsid w:val="005D0294"/>
    <w:rsid w:val="005D0418"/>
    <w:rsid w:val="005D07C8"/>
    <w:rsid w:val="005D0909"/>
    <w:rsid w:val="005D0EA7"/>
    <w:rsid w:val="005D10FA"/>
    <w:rsid w:val="005D14EB"/>
    <w:rsid w:val="005D1525"/>
    <w:rsid w:val="005D2420"/>
    <w:rsid w:val="005D2E2A"/>
    <w:rsid w:val="005D3047"/>
    <w:rsid w:val="005D3279"/>
    <w:rsid w:val="005D3769"/>
    <w:rsid w:val="005D38C2"/>
    <w:rsid w:val="005D3BC3"/>
    <w:rsid w:val="005D3F85"/>
    <w:rsid w:val="005D3FA2"/>
    <w:rsid w:val="005D44B1"/>
    <w:rsid w:val="005D457B"/>
    <w:rsid w:val="005D4AC7"/>
    <w:rsid w:val="005D5365"/>
    <w:rsid w:val="005D58D2"/>
    <w:rsid w:val="005D5D6B"/>
    <w:rsid w:val="005D633D"/>
    <w:rsid w:val="005D6D26"/>
    <w:rsid w:val="005D7152"/>
    <w:rsid w:val="005D79DE"/>
    <w:rsid w:val="005E04B6"/>
    <w:rsid w:val="005E074B"/>
    <w:rsid w:val="005E093C"/>
    <w:rsid w:val="005E0B52"/>
    <w:rsid w:val="005E0BE7"/>
    <w:rsid w:val="005E1149"/>
    <w:rsid w:val="005E1232"/>
    <w:rsid w:val="005E14EB"/>
    <w:rsid w:val="005E178A"/>
    <w:rsid w:val="005E1A76"/>
    <w:rsid w:val="005E1D4E"/>
    <w:rsid w:val="005E1E0F"/>
    <w:rsid w:val="005E24C3"/>
    <w:rsid w:val="005E24E2"/>
    <w:rsid w:val="005E2577"/>
    <w:rsid w:val="005E26E2"/>
    <w:rsid w:val="005E2AD3"/>
    <w:rsid w:val="005E321A"/>
    <w:rsid w:val="005E358E"/>
    <w:rsid w:val="005E3C34"/>
    <w:rsid w:val="005E3C81"/>
    <w:rsid w:val="005E3C8D"/>
    <w:rsid w:val="005E41D1"/>
    <w:rsid w:val="005E49CA"/>
    <w:rsid w:val="005E4D1C"/>
    <w:rsid w:val="005E54DD"/>
    <w:rsid w:val="005E55D0"/>
    <w:rsid w:val="005E5AF8"/>
    <w:rsid w:val="005E616D"/>
    <w:rsid w:val="005E6698"/>
    <w:rsid w:val="005E6749"/>
    <w:rsid w:val="005E6840"/>
    <w:rsid w:val="005E6994"/>
    <w:rsid w:val="005E6BC0"/>
    <w:rsid w:val="005E6E79"/>
    <w:rsid w:val="005E6FFA"/>
    <w:rsid w:val="005E7828"/>
    <w:rsid w:val="005E79B9"/>
    <w:rsid w:val="005E7B2F"/>
    <w:rsid w:val="005E7D3B"/>
    <w:rsid w:val="005E7F4E"/>
    <w:rsid w:val="005F09F4"/>
    <w:rsid w:val="005F118C"/>
    <w:rsid w:val="005F2050"/>
    <w:rsid w:val="005F27A4"/>
    <w:rsid w:val="005F2915"/>
    <w:rsid w:val="005F2C91"/>
    <w:rsid w:val="005F32A3"/>
    <w:rsid w:val="005F38D7"/>
    <w:rsid w:val="005F421C"/>
    <w:rsid w:val="005F4E93"/>
    <w:rsid w:val="005F528A"/>
    <w:rsid w:val="005F5355"/>
    <w:rsid w:val="005F568D"/>
    <w:rsid w:val="005F5A7F"/>
    <w:rsid w:val="005F5D10"/>
    <w:rsid w:val="005F6422"/>
    <w:rsid w:val="005F6E22"/>
    <w:rsid w:val="005F6EFF"/>
    <w:rsid w:val="005F73A1"/>
    <w:rsid w:val="005F7794"/>
    <w:rsid w:val="005F7B6E"/>
    <w:rsid w:val="005F7CF1"/>
    <w:rsid w:val="00600CAE"/>
    <w:rsid w:val="00601012"/>
    <w:rsid w:val="006011A5"/>
    <w:rsid w:val="0060122D"/>
    <w:rsid w:val="00601CE8"/>
    <w:rsid w:val="00601F7C"/>
    <w:rsid w:val="00602348"/>
    <w:rsid w:val="006028C8"/>
    <w:rsid w:val="00602ADA"/>
    <w:rsid w:val="006031BF"/>
    <w:rsid w:val="006034C1"/>
    <w:rsid w:val="00603BED"/>
    <w:rsid w:val="0060455B"/>
    <w:rsid w:val="00604773"/>
    <w:rsid w:val="00605277"/>
    <w:rsid w:val="006057F5"/>
    <w:rsid w:val="00605FF1"/>
    <w:rsid w:val="00606576"/>
    <w:rsid w:val="00606984"/>
    <w:rsid w:val="00606BBC"/>
    <w:rsid w:val="00606BE4"/>
    <w:rsid w:val="00606C5A"/>
    <w:rsid w:val="006076FC"/>
    <w:rsid w:val="00607F6C"/>
    <w:rsid w:val="00610266"/>
    <w:rsid w:val="00610678"/>
    <w:rsid w:val="00610845"/>
    <w:rsid w:val="00610C0A"/>
    <w:rsid w:val="006112F6"/>
    <w:rsid w:val="0061187E"/>
    <w:rsid w:val="006119EF"/>
    <w:rsid w:val="00611D8E"/>
    <w:rsid w:val="00612340"/>
    <w:rsid w:val="006123C7"/>
    <w:rsid w:val="0061292B"/>
    <w:rsid w:val="0061308B"/>
    <w:rsid w:val="006130DC"/>
    <w:rsid w:val="00613557"/>
    <w:rsid w:val="00613EA9"/>
    <w:rsid w:val="00613FDE"/>
    <w:rsid w:val="00614222"/>
    <w:rsid w:val="006142BD"/>
    <w:rsid w:val="006144E9"/>
    <w:rsid w:val="00614FBC"/>
    <w:rsid w:val="00615C41"/>
    <w:rsid w:val="00615DD3"/>
    <w:rsid w:val="006160A0"/>
    <w:rsid w:val="00616792"/>
    <w:rsid w:val="00616B59"/>
    <w:rsid w:val="00616BC4"/>
    <w:rsid w:val="00617849"/>
    <w:rsid w:val="0061798A"/>
    <w:rsid w:val="00617A8A"/>
    <w:rsid w:val="00620284"/>
    <w:rsid w:val="0062066B"/>
    <w:rsid w:val="006208E8"/>
    <w:rsid w:val="00620CBC"/>
    <w:rsid w:val="00621432"/>
    <w:rsid w:val="006223EC"/>
    <w:rsid w:val="00622A15"/>
    <w:rsid w:val="00622DC5"/>
    <w:rsid w:val="00622EC8"/>
    <w:rsid w:val="00622F5E"/>
    <w:rsid w:val="00623E73"/>
    <w:rsid w:val="00624185"/>
    <w:rsid w:val="00624629"/>
    <w:rsid w:val="00624B01"/>
    <w:rsid w:val="00624CCF"/>
    <w:rsid w:val="00625097"/>
    <w:rsid w:val="00625368"/>
    <w:rsid w:val="00625456"/>
    <w:rsid w:val="0062595E"/>
    <w:rsid w:val="00625989"/>
    <w:rsid w:val="00625A8E"/>
    <w:rsid w:val="00625DF3"/>
    <w:rsid w:val="006261FE"/>
    <w:rsid w:val="006265B4"/>
    <w:rsid w:val="00626B14"/>
    <w:rsid w:val="00626EAC"/>
    <w:rsid w:val="00626F11"/>
    <w:rsid w:val="00626F4B"/>
    <w:rsid w:val="006272BD"/>
    <w:rsid w:val="006277B4"/>
    <w:rsid w:val="00630533"/>
    <w:rsid w:val="00630A48"/>
    <w:rsid w:val="00630BF1"/>
    <w:rsid w:val="00631092"/>
    <w:rsid w:val="00631182"/>
    <w:rsid w:val="0063147E"/>
    <w:rsid w:val="00631C29"/>
    <w:rsid w:val="00631C51"/>
    <w:rsid w:val="00631E2D"/>
    <w:rsid w:val="00632176"/>
    <w:rsid w:val="00632DDB"/>
    <w:rsid w:val="00633061"/>
    <w:rsid w:val="006333FE"/>
    <w:rsid w:val="00633AA6"/>
    <w:rsid w:val="006340AF"/>
    <w:rsid w:val="00634188"/>
    <w:rsid w:val="00634375"/>
    <w:rsid w:val="006344A8"/>
    <w:rsid w:val="006348D6"/>
    <w:rsid w:val="00634913"/>
    <w:rsid w:val="00634B5A"/>
    <w:rsid w:val="00634BA8"/>
    <w:rsid w:val="00634BD1"/>
    <w:rsid w:val="00635FC8"/>
    <w:rsid w:val="00636264"/>
    <w:rsid w:val="00636A64"/>
    <w:rsid w:val="006378FB"/>
    <w:rsid w:val="006401B8"/>
    <w:rsid w:val="00640DDA"/>
    <w:rsid w:val="0064124E"/>
    <w:rsid w:val="00641375"/>
    <w:rsid w:val="006413E3"/>
    <w:rsid w:val="0064141C"/>
    <w:rsid w:val="006419C5"/>
    <w:rsid w:val="00641FCE"/>
    <w:rsid w:val="00642091"/>
    <w:rsid w:val="00642833"/>
    <w:rsid w:val="006431E1"/>
    <w:rsid w:val="006432CB"/>
    <w:rsid w:val="00643391"/>
    <w:rsid w:val="0064346A"/>
    <w:rsid w:val="0064388F"/>
    <w:rsid w:val="00643D27"/>
    <w:rsid w:val="006440E6"/>
    <w:rsid w:val="0064489A"/>
    <w:rsid w:val="00644930"/>
    <w:rsid w:val="00644A9C"/>
    <w:rsid w:val="00644D19"/>
    <w:rsid w:val="00645EDE"/>
    <w:rsid w:val="00645F01"/>
    <w:rsid w:val="0064610B"/>
    <w:rsid w:val="0064735F"/>
    <w:rsid w:val="00647559"/>
    <w:rsid w:val="00647640"/>
    <w:rsid w:val="00647776"/>
    <w:rsid w:val="00647BBF"/>
    <w:rsid w:val="00650102"/>
    <w:rsid w:val="006501D1"/>
    <w:rsid w:val="0065046A"/>
    <w:rsid w:val="00650A26"/>
    <w:rsid w:val="00651380"/>
    <w:rsid w:val="006516D9"/>
    <w:rsid w:val="00651F08"/>
    <w:rsid w:val="00652B21"/>
    <w:rsid w:val="00652CD2"/>
    <w:rsid w:val="006534CA"/>
    <w:rsid w:val="00653A8A"/>
    <w:rsid w:val="0065479E"/>
    <w:rsid w:val="006570E3"/>
    <w:rsid w:val="00657AE0"/>
    <w:rsid w:val="00657D35"/>
    <w:rsid w:val="00657D72"/>
    <w:rsid w:val="006608AE"/>
    <w:rsid w:val="0066117C"/>
    <w:rsid w:val="006628EF"/>
    <w:rsid w:val="00662B08"/>
    <w:rsid w:val="00662BCC"/>
    <w:rsid w:val="00662DC9"/>
    <w:rsid w:val="00663365"/>
    <w:rsid w:val="0066358A"/>
    <w:rsid w:val="00663816"/>
    <w:rsid w:val="00664D9D"/>
    <w:rsid w:val="006651CE"/>
    <w:rsid w:val="00665449"/>
    <w:rsid w:val="0066564E"/>
    <w:rsid w:val="00665B4A"/>
    <w:rsid w:val="00665B4D"/>
    <w:rsid w:val="00665F70"/>
    <w:rsid w:val="00666A1F"/>
    <w:rsid w:val="00666A5B"/>
    <w:rsid w:val="00666C56"/>
    <w:rsid w:val="00666FE8"/>
    <w:rsid w:val="006676C3"/>
    <w:rsid w:val="00667834"/>
    <w:rsid w:val="00670727"/>
    <w:rsid w:val="00670A28"/>
    <w:rsid w:val="00670CC7"/>
    <w:rsid w:val="006710A2"/>
    <w:rsid w:val="0067125F"/>
    <w:rsid w:val="006721FA"/>
    <w:rsid w:val="006726D0"/>
    <w:rsid w:val="00672A4C"/>
    <w:rsid w:val="00672D2B"/>
    <w:rsid w:val="00672E32"/>
    <w:rsid w:val="0067349B"/>
    <w:rsid w:val="00673A7C"/>
    <w:rsid w:val="00673F1C"/>
    <w:rsid w:val="0067462D"/>
    <w:rsid w:val="00674BDE"/>
    <w:rsid w:val="00674EEB"/>
    <w:rsid w:val="00675207"/>
    <w:rsid w:val="00675742"/>
    <w:rsid w:val="0067581F"/>
    <w:rsid w:val="00675BBA"/>
    <w:rsid w:val="00676395"/>
    <w:rsid w:val="006765F1"/>
    <w:rsid w:val="00676682"/>
    <w:rsid w:val="00676A70"/>
    <w:rsid w:val="00676D23"/>
    <w:rsid w:val="00677036"/>
    <w:rsid w:val="00677616"/>
    <w:rsid w:val="00677B7B"/>
    <w:rsid w:val="006806C5"/>
    <w:rsid w:val="006807A1"/>
    <w:rsid w:val="00680BBB"/>
    <w:rsid w:val="006811E1"/>
    <w:rsid w:val="00681277"/>
    <w:rsid w:val="00681331"/>
    <w:rsid w:val="006815BC"/>
    <w:rsid w:val="00681615"/>
    <w:rsid w:val="00681DA5"/>
    <w:rsid w:val="0068207F"/>
    <w:rsid w:val="00682252"/>
    <w:rsid w:val="00682629"/>
    <w:rsid w:val="00683822"/>
    <w:rsid w:val="0068393F"/>
    <w:rsid w:val="00683FB1"/>
    <w:rsid w:val="00684AF4"/>
    <w:rsid w:val="00684FA2"/>
    <w:rsid w:val="00685A77"/>
    <w:rsid w:val="00686106"/>
    <w:rsid w:val="00686208"/>
    <w:rsid w:val="00686209"/>
    <w:rsid w:val="0068633A"/>
    <w:rsid w:val="006865CA"/>
    <w:rsid w:val="00686DB6"/>
    <w:rsid w:val="00686DDD"/>
    <w:rsid w:val="00686FD2"/>
    <w:rsid w:val="00687C40"/>
    <w:rsid w:val="00687EE6"/>
    <w:rsid w:val="00687F66"/>
    <w:rsid w:val="00690226"/>
    <w:rsid w:val="00690769"/>
    <w:rsid w:val="00690793"/>
    <w:rsid w:val="00690AB8"/>
    <w:rsid w:val="00690B68"/>
    <w:rsid w:val="00690E87"/>
    <w:rsid w:val="00691049"/>
    <w:rsid w:val="00691993"/>
    <w:rsid w:val="00691A25"/>
    <w:rsid w:val="00691FB4"/>
    <w:rsid w:val="006924DE"/>
    <w:rsid w:val="006926BA"/>
    <w:rsid w:val="006926F5"/>
    <w:rsid w:val="006928FF"/>
    <w:rsid w:val="00692DD5"/>
    <w:rsid w:val="006930E2"/>
    <w:rsid w:val="006934A5"/>
    <w:rsid w:val="00693730"/>
    <w:rsid w:val="00693ECC"/>
    <w:rsid w:val="006947C3"/>
    <w:rsid w:val="006947FE"/>
    <w:rsid w:val="00694814"/>
    <w:rsid w:val="00695143"/>
    <w:rsid w:val="00695158"/>
    <w:rsid w:val="0069518C"/>
    <w:rsid w:val="0069521E"/>
    <w:rsid w:val="00695C30"/>
    <w:rsid w:val="00695DC1"/>
    <w:rsid w:val="006969BE"/>
    <w:rsid w:val="00696D6F"/>
    <w:rsid w:val="00697464"/>
    <w:rsid w:val="00697967"/>
    <w:rsid w:val="00697E06"/>
    <w:rsid w:val="006A00B9"/>
    <w:rsid w:val="006A06AC"/>
    <w:rsid w:val="006A0706"/>
    <w:rsid w:val="006A0B9D"/>
    <w:rsid w:val="006A19F0"/>
    <w:rsid w:val="006A1BCC"/>
    <w:rsid w:val="006A1ECE"/>
    <w:rsid w:val="006A26B8"/>
    <w:rsid w:val="006A279B"/>
    <w:rsid w:val="006A2976"/>
    <w:rsid w:val="006A2A71"/>
    <w:rsid w:val="006A2D2B"/>
    <w:rsid w:val="006A354D"/>
    <w:rsid w:val="006A3E88"/>
    <w:rsid w:val="006A4707"/>
    <w:rsid w:val="006A4A8A"/>
    <w:rsid w:val="006A5458"/>
    <w:rsid w:val="006A5BA2"/>
    <w:rsid w:val="006A5BA6"/>
    <w:rsid w:val="006A5E27"/>
    <w:rsid w:val="006A5E90"/>
    <w:rsid w:val="006A6386"/>
    <w:rsid w:val="006A648C"/>
    <w:rsid w:val="006A6532"/>
    <w:rsid w:val="006A6897"/>
    <w:rsid w:val="006A68A5"/>
    <w:rsid w:val="006A6A27"/>
    <w:rsid w:val="006A6CF0"/>
    <w:rsid w:val="006A6D9A"/>
    <w:rsid w:val="006A75A1"/>
    <w:rsid w:val="006A7AAE"/>
    <w:rsid w:val="006A7B04"/>
    <w:rsid w:val="006B0366"/>
    <w:rsid w:val="006B0465"/>
    <w:rsid w:val="006B0A4A"/>
    <w:rsid w:val="006B0C33"/>
    <w:rsid w:val="006B0CEE"/>
    <w:rsid w:val="006B10EC"/>
    <w:rsid w:val="006B1273"/>
    <w:rsid w:val="006B1B71"/>
    <w:rsid w:val="006B2A31"/>
    <w:rsid w:val="006B2C25"/>
    <w:rsid w:val="006B2F74"/>
    <w:rsid w:val="006B35C3"/>
    <w:rsid w:val="006B3775"/>
    <w:rsid w:val="006B38CF"/>
    <w:rsid w:val="006B3A00"/>
    <w:rsid w:val="006B3E51"/>
    <w:rsid w:val="006B411C"/>
    <w:rsid w:val="006B4297"/>
    <w:rsid w:val="006B447C"/>
    <w:rsid w:val="006B4C23"/>
    <w:rsid w:val="006B5008"/>
    <w:rsid w:val="006B55A7"/>
    <w:rsid w:val="006B5A39"/>
    <w:rsid w:val="006B62D2"/>
    <w:rsid w:val="006B686E"/>
    <w:rsid w:val="006B6CEC"/>
    <w:rsid w:val="006B6D89"/>
    <w:rsid w:val="006B753E"/>
    <w:rsid w:val="006B7807"/>
    <w:rsid w:val="006C0562"/>
    <w:rsid w:val="006C09A2"/>
    <w:rsid w:val="006C0AF8"/>
    <w:rsid w:val="006C11D0"/>
    <w:rsid w:val="006C1315"/>
    <w:rsid w:val="006C26F5"/>
    <w:rsid w:val="006C27A7"/>
    <w:rsid w:val="006C313E"/>
    <w:rsid w:val="006C356B"/>
    <w:rsid w:val="006C3AEA"/>
    <w:rsid w:val="006C4318"/>
    <w:rsid w:val="006C46D8"/>
    <w:rsid w:val="006C4DFF"/>
    <w:rsid w:val="006C4ED0"/>
    <w:rsid w:val="006C54CD"/>
    <w:rsid w:val="006C5710"/>
    <w:rsid w:val="006C5973"/>
    <w:rsid w:val="006C5A91"/>
    <w:rsid w:val="006C6429"/>
    <w:rsid w:val="006C6A86"/>
    <w:rsid w:val="006C6FF1"/>
    <w:rsid w:val="006C7883"/>
    <w:rsid w:val="006C7915"/>
    <w:rsid w:val="006C7C51"/>
    <w:rsid w:val="006D026B"/>
    <w:rsid w:val="006D02AA"/>
    <w:rsid w:val="006D08DD"/>
    <w:rsid w:val="006D09B9"/>
    <w:rsid w:val="006D112B"/>
    <w:rsid w:val="006D174F"/>
    <w:rsid w:val="006D21D9"/>
    <w:rsid w:val="006D2719"/>
    <w:rsid w:val="006D284A"/>
    <w:rsid w:val="006D2881"/>
    <w:rsid w:val="006D2E4D"/>
    <w:rsid w:val="006D2F0B"/>
    <w:rsid w:val="006D3079"/>
    <w:rsid w:val="006D3BEE"/>
    <w:rsid w:val="006D4428"/>
    <w:rsid w:val="006D52BD"/>
    <w:rsid w:val="006D53A5"/>
    <w:rsid w:val="006D5400"/>
    <w:rsid w:val="006D5C0E"/>
    <w:rsid w:val="006D63DD"/>
    <w:rsid w:val="006D6518"/>
    <w:rsid w:val="006D677D"/>
    <w:rsid w:val="006D6E52"/>
    <w:rsid w:val="006D6F30"/>
    <w:rsid w:val="006D6FF0"/>
    <w:rsid w:val="006D74A6"/>
    <w:rsid w:val="006D7DB4"/>
    <w:rsid w:val="006E00EA"/>
    <w:rsid w:val="006E07C1"/>
    <w:rsid w:val="006E0D19"/>
    <w:rsid w:val="006E10DD"/>
    <w:rsid w:val="006E11C4"/>
    <w:rsid w:val="006E134C"/>
    <w:rsid w:val="006E151B"/>
    <w:rsid w:val="006E1600"/>
    <w:rsid w:val="006E1604"/>
    <w:rsid w:val="006E160A"/>
    <w:rsid w:val="006E1F57"/>
    <w:rsid w:val="006E2483"/>
    <w:rsid w:val="006E36B3"/>
    <w:rsid w:val="006E3C49"/>
    <w:rsid w:val="006E3C94"/>
    <w:rsid w:val="006E3CA3"/>
    <w:rsid w:val="006E3E34"/>
    <w:rsid w:val="006E407D"/>
    <w:rsid w:val="006E51AF"/>
    <w:rsid w:val="006E55C2"/>
    <w:rsid w:val="006E55CF"/>
    <w:rsid w:val="006E55DD"/>
    <w:rsid w:val="006E56A1"/>
    <w:rsid w:val="006E5740"/>
    <w:rsid w:val="006E58B3"/>
    <w:rsid w:val="006E5BE9"/>
    <w:rsid w:val="006E5CC4"/>
    <w:rsid w:val="006E5E2A"/>
    <w:rsid w:val="006E5FE0"/>
    <w:rsid w:val="006E6609"/>
    <w:rsid w:val="006E6808"/>
    <w:rsid w:val="006E71D2"/>
    <w:rsid w:val="006E73CF"/>
    <w:rsid w:val="006E75A5"/>
    <w:rsid w:val="006E76B5"/>
    <w:rsid w:val="006F06CC"/>
    <w:rsid w:val="006F0867"/>
    <w:rsid w:val="006F09D6"/>
    <w:rsid w:val="006F0EA2"/>
    <w:rsid w:val="006F0FEF"/>
    <w:rsid w:val="006F16B3"/>
    <w:rsid w:val="006F18FA"/>
    <w:rsid w:val="006F1C45"/>
    <w:rsid w:val="006F2945"/>
    <w:rsid w:val="006F31EB"/>
    <w:rsid w:val="006F35BC"/>
    <w:rsid w:val="006F3AA7"/>
    <w:rsid w:val="006F3D51"/>
    <w:rsid w:val="006F420B"/>
    <w:rsid w:val="006F46B1"/>
    <w:rsid w:val="006F47B3"/>
    <w:rsid w:val="006F4968"/>
    <w:rsid w:val="006F4984"/>
    <w:rsid w:val="006F4EA2"/>
    <w:rsid w:val="006F5263"/>
    <w:rsid w:val="006F5407"/>
    <w:rsid w:val="006F54BB"/>
    <w:rsid w:val="006F55ED"/>
    <w:rsid w:val="006F59C0"/>
    <w:rsid w:val="006F5B89"/>
    <w:rsid w:val="006F5E24"/>
    <w:rsid w:val="006F618F"/>
    <w:rsid w:val="006F638B"/>
    <w:rsid w:val="006F641B"/>
    <w:rsid w:val="006F650F"/>
    <w:rsid w:val="006F6521"/>
    <w:rsid w:val="006F6FDE"/>
    <w:rsid w:val="006F7385"/>
    <w:rsid w:val="006F73B4"/>
    <w:rsid w:val="006F7AF6"/>
    <w:rsid w:val="006F7D6B"/>
    <w:rsid w:val="00700558"/>
    <w:rsid w:val="00701058"/>
    <w:rsid w:val="00701403"/>
    <w:rsid w:val="0070189D"/>
    <w:rsid w:val="007023A8"/>
    <w:rsid w:val="0070241A"/>
    <w:rsid w:val="00702EA1"/>
    <w:rsid w:val="00702EFD"/>
    <w:rsid w:val="007040C4"/>
    <w:rsid w:val="00704419"/>
    <w:rsid w:val="0070456B"/>
    <w:rsid w:val="0070497B"/>
    <w:rsid w:val="007049D1"/>
    <w:rsid w:val="0070555F"/>
    <w:rsid w:val="00705844"/>
    <w:rsid w:val="00705B61"/>
    <w:rsid w:val="00705CAE"/>
    <w:rsid w:val="007065AD"/>
    <w:rsid w:val="00706C91"/>
    <w:rsid w:val="00706EF0"/>
    <w:rsid w:val="0071010F"/>
    <w:rsid w:val="0071064C"/>
    <w:rsid w:val="00710B3F"/>
    <w:rsid w:val="00710B6B"/>
    <w:rsid w:val="00710CCD"/>
    <w:rsid w:val="00710F0A"/>
    <w:rsid w:val="00711151"/>
    <w:rsid w:val="007114C7"/>
    <w:rsid w:val="00711B33"/>
    <w:rsid w:val="00711E1D"/>
    <w:rsid w:val="00711F9C"/>
    <w:rsid w:val="007121D7"/>
    <w:rsid w:val="00712804"/>
    <w:rsid w:val="00712A07"/>
    <w:rsid w:val="007133A4"/>
    <w:rsid w:val="00713549"/>
    <w:rsid w:val="0071389A"/>
    <w:rsid w:val="00713B82"/>
    <w:rsid w:val="00713C52"/>
    <w:rsid w:val="007145B9"/>
    <w:rsid w:val="00714D69"/>
    <w:rsid w:val="00714D91"/>
    <w:rsid w:val="007154C3"/>
    <w:rsid w:val="00716262"/>
    <w:rsid w:val="0071670D"/>
    <w:rsid w:val="00716A01"/>
    <w:rsid w:val="007170EE"/>
    <w:rsid w:val="00717BB0"/>
    <w:rsid w:val="00717BB5"/>
    <w:rsid w:val="00717DB4"/>
    <w:rsid w:val="007202C0"/>
    <w:rsid w:val="00720D4B"/>
    <w:rsid w:val="007211DE"/>
    <w:rsid w:val="00721316"/>
    <w:rsid w:val="00721553"/>
    <w:rsid w:val="00721CCA"/>
    <w:rsid w:val="007226FC"/>
    <w:rsid w:val="007228FF"/>
    <w:rsid w:val="00722AC6"/>
    <w:rsid w:val="00722B13"/>
    <w:rsid w:val="0072306E"/>
    <w:rsid w:val="00723081"/>
    <w:rsid w:val="0072318E"/>
    <w:rsid w:val="00723331"/>
    <w:rsid w:val="007237D2"/>
    <w:rsid w:val="00723A6A"/>
    <w:rsid w:val="00723D0A"/>
    <w:rsid w:val="007241D5"/>
    <w:rsid w:val="0072425C"/>
    <w:rsid w:val="007243DC"/>
    <w:rsid w:val="0072457D"/>
    <w:rsid w:val="007245A9"/>
    <w:rsid w:val="007245DE"/>
    <w:rsid w:val="0072491F"/>
    <w:rsid w:val="007249CC"/>
    <w:rsid w:val="00724ADD"/>
    <w:rsid w:val="00724C52"/>
    <w:rsid w:val="00725469"/>
    <w:rsid w:val="007258F1"/>
    <w:rsid w:val="00725EFB"/>
    <w:rsid w:val="00726134"/>
    <w:rsid w:val="007266E3"/>
    <w:rsid w:val="007269CA"/>
    <w:rsid w:val="007269E7"/>
    <w:rsid w:val="00726A9C"/>
    <w:rsid w:val="00726AA0"/>
    <w:rsid w:val="00726D76"/>
    <w:rsid w:val="00726E44"/>
    <w:rsid w:val="00727007"/>
    <w:rsid w:val="0072748E"/>
    <w:rsid w:val="00727B8B"/>
    <w:rsid w:val="007301E0"/>
    <w:rsid w:val="007304BD"/>
    <w:rsid w:val="007306A6"/>
    <w:rsid w:val="00730851"/>
    <w:rsid w:val="00730D8B"/>
    <w:rsid w:val="00730DC4"/>
    <w:rsid w:val="007311B9"/>
    <w:rsid w:val="00731206"/>
    <w:rsid w:val="007314E9"/>
    <w:rsid w:val="00731CFB"/>
    <w:rsid w:val="007323DE"/>
    <w:rsid w:val="0073276D"/>
    <w:rsid w:val="0073279F"/>
    <w:rsid w:val="007327F3"/>
    <w:rsid w:val="00732EF7"/>
    <w:rsid w:val="007332A3"/>
    <w:rsid w:val="00733519"/>
    <w:rsid w:val="007336CC"/>
    <w:rsid w:val="007336E0"/>
    <w:rsid w:val="007339A8"/>
    <w:rsid w:val="00733AE3"/>
    <w:rsid w:val="00733E67"/>
    <w:rsid w:val="007341F2"/>
    <w:rsid w:val="007343CC"/>
    <w:rsid w:val="00734424"/>
    <w:rsid w:val="007351FC"/>
    <w:rsid w:val="007360D1"/>
    <w:rsid w:val="00736214"/>
    <w:rsid w:val="00736468"/>
    <w:rsid w:val="00736A7E"/>
    <w:rsid w:val="00736D56"/>
    <w:rsid w:val="00736E1C"/>
    <w:rsid w:val="0073720C"/>
    <w:rsid w:val="00737268"/>
    <w:rsid w:val="0073727C"/>
    <w:rsid w:val="00737393"/>
    <w:rsid w:val="00737517"/>
    <w:rsid w:val="00737789"/>
    <w:rsid w:val="00740343"/>
    <w:rsid w:val="00740AB1"/>
    <w:rsid w:val="00741ADA"/>
    <w:rsid w:val="00741BAB"/>
    <w:rsid w:val="00742621"/>
    <w:rsid w:val="00742F4C"/>
    <w:rsid w:val="00743167"/>
    <w:rsid w:val="007432A0"/>
    <w:rsid w:val="007433DD"/>
    <w:rsid w:val="00743D88"/>
    <w:rsid w:val="00744A94"/>
    <w:rsid w:val="00744DFF"/>
    <w:rsid w:val="0074503A"/>
    <w:rsid w:val="0074531C"/>
    <w:rsid w:val="00745625"/>
    <w:rsid w:val="00745774"/>
    <w:rsid w:val="00746C6D"/>
    <w:rsid w:val="00747145"/>
    <w:rsid w:val="007472F1"/>
    <w:rsid w:val="00747353"/>
    <w:rsid w:val="007474C9"/>
    <w:rsid w:val="0074758D"/>
    <w:rsid w:val="007476B2"/>
    <w:rsid w:val="00747912"/>
    <w:rsid w:val="00747E90"/>
    <w:rsid w:val="00750316"/>
    <w:rsid w:val="00750B14"/>
    <w:rsid w:val="00750BC4"/>
    <w:rsid w:val="00751002"/>
    <w:rsid w:val="007510E9"/>
    <w:rsid w:val="0075110C"/>
    <w:rsid w:val="00751849"/>
    <w:rsid w:val="00751965"/>
    <w:rsid w:val="0075247B"/>
    <w:rsid w:val="00752AAB"/>
    <w:rsid w:val="00752AF7"/>
    <w:rsid w:val="00753D25"/>
    <w:rsid w:val="007545B7"/>
    <w:rsid w:val="007545BF"/>
    <w:rsid w:val="00754624"/>
    <w:rsid w:val="00755129"/>
    <w:rsid w:val="007552B6"/>
    <w:rsid w:val="007556ED"/>
    <w:rsid w:val="00756E8A"/>
    <w:rsid w:val="00757128"/>
    <w:rsid w:val="007575CA"/>
    <w:rsid w:val="007579D2"/>
    <w:rsid w:val="00757A48"/>
    <w:rsid w:val="00757E22"/>
    <w:rsid w:val="007600E3"/>
    <w:rsid w:val="00760593"/>
    <w:rsid w:val="007608C5"/>
    <w:rsid w:val="00760916"/>
    <w:rsid w:val="00760DD8"/>
    <w:rsid w:val="00760E65"/>
    <w:rsid w:val="007610E9"/>
    <w:rsid w:val="00761550"/>
    <w:rsid w:val="00761A8E"/>
    <w:rsid w:val="00761EFB"/>
    <w:rsid w:val="00761F16"/>
    <w:rsid w:val="00762389"/>
    <w:rsid w:val="0076243C"/>
    <w:rsid w:val="00762675"/>
    <w:rsid w:val="00763184"/>
    <w:rsid w:val="00763200"/>
    <w:rsid w:val="00763554"/>
    <w:rsid w:val="00763BC5"/>
    <w:rsid w:val="0076415E"/>
    <w:rsid w:val="00764C31"/>
    <w:rsid w:val="00765116"/>
    <w:rsid w:val="0076524D"/>
    <w:rsid w:val="007653E2"/>
    <w:rsid w:val="00765546"/>
    <w:rsid w:val="007655B5"/>
    <w:rsid w:val="0076639F"/>
    <w:rsid w:val="00766BAD"/>
    <w:rsid w:val="00767083"/>
    <w:rsid w:val="007674AD"/>
    <w:rsid w:val="00767CAB"/>
    <w:rsid w:val="0077053F"/>
    <w:rsid w:val="007713D1"/>
    <w:rsid w:val="00771531"/>
    <w:rsid w:val="00771607"/>
    <w:rsid w:val="0077213A"/>
    <w:rsid w:val="0077218A"/>
    <w:rsid w:val="00772264"/>
    <w:rsid w:val="00772EC3"/>
    <w:rsid w:val="007731AE"/>
    <w:rsid w:val="00773700"/>
    <w:rsid w:val="0077431F"/>
    <w:rsid w:val="007750D0"/>
    <w:rsid w:val="0077553E"/>
    <w:rsid w:val="00775AC3"/>
    <w:rsid w:val="00775E7E"/>
    <w:rsid w:val="00776A28"/>
    <w:rsid w:val="00776A73"/>
    <w:rsid w:val="00776DDA"/>
    <w:rsid w:val="00777BEC"/>
    <w:rsid w:val="00777EB4"/>
    <w:rsid w:val="0078021C"/>
    <w:rsid w:val="00780238"/>
    <w:rsid w:val="00780752"/>
    <w:rsid w:val="007809B8"/>
    <w:rsid w:val="007809C8"/>
    <w:rsid w:val="00780BCB"/>
    <w:rsid w:val="00780D58"/>
    <w:rsid w:val="00780E82"/>
    <w:rsid w:val="00781488"/>
    <w:rsid w:val="007819E6"/>
    <w:rsid w:val="007823EC"/>
    <w:rsid w:val="0078244D"/>
    <w:rsid w:val="007824B7"/>
    <w:rsid w:val="0078307A"/>
    <w:rsid w:val="007830A8"/>
    <w:rsid w:val="0078322B"/>
    <w:rsid w:val="0078331F"/>
    <w:rsid w:val="00783445"/>
    <w:rsid w:val="00783835"/>
    <w:rsid w:val="00783F2A"/>
    <w:rsid w:val="0078418D"/>
    <w:rsid w:val="0078487A"/>
    <w:rsid w:val="0078497D"/>
    <w:rsid w:val="00785209"/>
    <w:rsid w:val="0078573A"/>
    <w:rsid w:val="00785792"/>
    <w:rsid w:val="00785D79"/>
    <w:rsid w:val="00785E04"/>
    <w:rsid w:val="00786040"/>
    <w:rsid w:val="007861DE"/>
    <w:rsid w:val="0078622B"/>
    <w:rsid w:val="00786445"/>
    <w:rsid w:val="0078676B"/>
    <w:rsid w:val="00786900"/>
    <w:rsid w:val="00786E62"/>
    <w:rsid w:val="00787A00"/>
    <w:rsid w:val="00787B2E"/>
    <w:rsid w:val="00787C5C"/>
    <w:rsid w:val="00787D3B"/>
    <w:rsid w:val="00787DED"/>
    <w:rsid w:val="00787EB6"/>
    <w:rsid w:val="00790D4D"/>
    <w:rsid w:val="007910F4"/>
    <w:rsid w:val="0079111D"/>
    <w:rsid w:val="007914D0"/>
    <w:rsid w:val="0079193B"/>
    <w:rsid w:val="00791A9A"/>
    <w:rsid w:val="00791BEB"/>
    <w:rsid w:val="00791D56"/>
    <w:rsid w:val="00792A0A"/>
    <w:rsid w:val="00792AF6"/>
    <w:rsid w:val="00792F79"/>
    <w:rsid w:val="00793051"/>
    <w:rsid w:val="0079367B"/>
    <w:rsid w:val="00793F48"/>
    <w:rsid w:val="007947AB"/>
    <w:rsid w:val="00794F88"/>
    <w:rsid w:val="00795139"/>
    <w:rsid w:val="0079554D"/>
    <w:rsid w:val="00795652"/>
    <w:rsid w:val="00795D1A"/>
    <w:rsid w:val="00796185"/>
    <w:rsid w:val="007961C2"/>
    <w:rsid w:val="00796421"/>
    <w:rsid w:val="00796CC0"/>
    <w:rsid w:val="0079700F"/>
    <w:rsid w:val="007975E6"/>
    <w:rsid w:val="00797DA7"/>
    <w:rsid w:val="007A013B"/>
    <w:rsid w:val="007A0892"/>
    <w:rsid w:val="007A0F9A"/>
    <w:rsid w:val="007A12D6"/>
    <w:rsid w:val="007A1456"/>
    <w:rsid w:val="007A161E"/>
    <w:rsid w:val="007A2447"/>
    <w:rsid w:val="007A26E8"/>
    <w:rsid w:val="007A2843"/>
    <w:rsid w:val="007A2E98"/>
    <w:rsid w:val="007A3517"/>
    <w:rsid w:val="007A36D0"/>
    <w:rsid w:val="007A37BD"/>
    <w:rsid w:val="007A3B2C"/>
    <w:rsid w:val="007A3B55"/>
    <w:rsid w:val="007A3D17"/>
    <w:rsid w:val="007A4124"/>
    <w:rsid w:val="007A4D3F"/>
    <w:rsid w:val="007A4EC3"/>
    <w:rsid w:val="007A5E1F"/>
    <w:rsid w:val="007A5FFC"/>
    <w:rsid w:val="007A60E6"/>
    <w:rsid w:val="007A6130"/>
    <w:rsid w:val="007A6343"/>
    <w:rsid w:val="007A6EA2"/>
    <w:rsid w:val="007A7019"/>
    <w:rsid w:val="007A73A3"/>
    <w:rsid w:val="007A77F9"/>
    <w:rsid w:val="007A7A6E"/>
    <w:rsid w:val="007A7D50"/>
    <w:rsid w:val="007A7DA5"/>
    <w:rsid w:val="007B00FF"/>
    <w:rsid w:val="007B098A"/>
    <w:rsid w:val="007B09E8"/>
    <w:rsid w:val="007B0D0B"/>
    <w:rsid w:val="007B1158"/>
    <w:rsid w:val="007B11FF"/>
    <w:rsid w:val="007B15D5"/>
    <w:rsid w:val="007B190E"/>
    <w:rsid w:val="007B1A43"/>
    <w:rsid w:val="007B2163"/>
    <w:rsid w:val="007B233A"/>
    <w:rsid w:val="007B2CFE"/>
    <w:rsid w:val="007B2D6D"/>
    <w:rsid w:val="007B2FF0"/>
    <w:rsid w:val="007B3735"/>
    <w:rsid w:val="007B373D"/>
    <w:rsid w:val="007B3AB8"/>
    <w:rsid w:val="007B3BD8"/>
    <w:rsid w:val="007B3C44"/>
    <w:rsid w:val="007B40B0"/>
    <w:rsid w:val="007B42AD"/>
    <w:rsid w:val="007B4BA7"/>
    <w:rsid w:val="007B4C29"/>
    <w:rsid w:val="007B4E0E"/>
    <w:rsid w:val="007B541F"/>
    <w:rsid w:val="007B6BC3"/>
    <w:rsid w:val="007B6EDD"/>
    <w:rsid w:val="007B6FD3"/>
    <w:rsid w:val="007B792F"/>
    <w:rsid w:val="007B7D20"/>
    <w:rsid w:val="007C0240"/>
    <w:rsid w:val="007C10DC"/>
    <w:rsid w:val="007C1220"/>
    <w:rsid w:val="007C129E"/>
    <w:rsid w:val="007C13F9"/>
    <w:rsid w:val="007C17AF"/>
    <w:rsid w:val="007C1BCB"/>
    <w:rsid w:val="007C1DAC"/>
    <w:rsid w:val="007C21C8"/>
    <w:rsid w:val="007C27B2"/>
    <w:rsid w:val="007C2B19"/>
    <w:rsid w:val="007C2D23"/>
    <w:rsid w:val="007C2D37"/>
    <w:rsid w:val="007C3321"/>
    <w:rsid w:val="007C3B93"/>
    <w:rsid w:val="007C3D17"/>
    <w:rsid w:val="007C42F6"/>
    <w:rsid w:val="007C4AA3"/>
    <w:rsid w:val="007C55D3"/>
    <w:rsid w:val="007C5AFE"/>
    <w:rsid w:val="007C5C9B"/>
    <w:rsid w:val="007C5FD5"/>
    <w:rsid w:val="007C6F0C"/>
    <w:rsid w:val="007C6FE2"/>
    <w:rsid w:val="007C702C"/>
    <w:rsid w:val="007D04D5"/>
    <w:rsid w:val="007D0D60"/>
    <w:rsid w:val="007D0D7D"/>
    <w:rsid w:val="007D1004"/>
    <w:rsid w:val="007D1514"/>
    <w:rsid w:val="007D16AB"/>
    <w:rsid w:val="007D1A67"/>
    <w:rsid w:val="007D1B20"/>
    <w:rsid w:val="007D20C6"/>
    <w:rsid w:val="007D32FE"/>
    <w:rsid w:val="007D3C5F"/>
    <w:rsid w:val="007D45AE"/>
    <w:rsid w:val="007D48B6"/>
    <w:rsid w:val="007D4B5E"/>
    <w:rsid w:val="007D4B98"/>
    <w:rsid w:val="007D4CC1"/>
    <w:rsid w:val="007D5178"/>
    <w:rsid w:val="007D55DA"/>
    <w:rsid w:val="007D5685"/>
    <w:rsid w:val="007D5B21"/>
    <w:rsid w:val="007D5DF0"/>
    <w:rsid w:val="007D655E"/>
    <w:rsid w:val="007D6B22"/>
    <w:rsid w:val="007D6CC4"/>
    <w:rsid w:val="007D6CEB"/>
    <w:rsid w:val="007D6EE4"/>
    <w:rsid w:val="007D7ED0"/>
    <w:rsid w:val="007E05E4"/>
    <w:rsid w:val="007E071C"/>
    <w:rsid w:val="007E0F9E"/>
    <w:rsid w:val="007E114F"/>
    <w:rsid w:val="007E186C"/>
    <w:rsid w:val="007E18C7"/>
    <w:rsid w:val="007E1AF9"/>
    <w:rsid w:val="007E1D19"/>
    <w:rsid w:val="007E1F46"/>
    <w:rsid w:val="007E2333"/>
    <w:rsid w:val="007E2913"/>
    <w:rsid w:val="007E295A"/>
    <w:rsid w:val="007E2A47"/>
    <w:rsid w:val="007E2B2A"/>
    <w:rsid w:val="007E322E"/>
    <w:rsid w:val="007E3F91"/>
    <w:rsid w:val="007E4424"/>
    <w:rsid w:val="007E54C9"/>
    <w:rsid w:val="007E5BB8"/>
    <w:rsid w:val="007E5FF4"/>
    <w:rsid w:val="007E645D"/>
    <w:rsid w:val="007E66A7"/>
    <w:rsid w:val="007E6AE1"/>
    <w:rsid w:val="007E6BD7"/>
    <w:rsid w:val="007E7431"/>
    <w:rsid w:val="007E778C"/>
    <w:rsid w:val="007F0A7E"/>
    <w:rsid w:val="007F0EE6"/>
    <w:rsid w:val="007F1484"/>
    <w:rsid w:val="007F1D2D"/>
    <w:rsid w:val="007F2239"/>
    <w:rsid w:val="007F24AB"/>
    <w:rsid w:val="007F27BA"/>
    <w:rsid w:val="007F2BE3"/>
    <w:rsid w:val="007F30C9"/>
    <w:rsid w:val="007F3230"/>
    <w:rsid w:val="007F34CD"/>
    <w:rsid w:val="007F4081"/>
    <w:rsid w:val="007F408F"/>
    <w:rsid w:val="007F4419"/>
    <w:rsid w:val="007F4B53"/>
    <w:rsid w:val="007F4B5E"/>
    <w:rsid w:val="007F5000"/>
    <w:rsid w:val="007F5316"/>
    <w:rsid w:val="007F59DE"/>
    <w:rsid w:val="007F6182"/>
    <w:rsid w:val="007F641B"/>
    <w:rsid w:val="007F679C"/>
    <w:rsid w:val="007F69E7"/>
    <w:rsid w:val="007F6A13"/>
    <w:rsid w:val="007F6E01"/>
    <w:rsid w:val="007F6FCA"/>
    <w:rsid w:val="007F7171"/>
    <w:rsid w:val="007F7B48"/>
    <w:rsid w:val="007F7CFB"/>
    <w:rsid w:val="00800036"/>
    <w:rsid w:val="00800609"/>
    <w:rsid w:val="00800750"/>
    <w:rsid w:val="00800E4B"/>
    <w:rsid w:val="00801446"/>
    <w:rsid w:val="00801751"/>
    <w:rsid w:val="008019D8"/>
    <w:rsid w:val="00801A55"/>
    <w:rsid w:val="00801FE0"/>
    <w:rsid w:val="008028D5"/>
    <w:rsid w:val="00802902"/>
    <w:rsid w:val="00802C36"/>
    <w:rsid w:val="00802CF1"/>
    <w:rsid w:val="008030E2"/>
    <w:rsid w:val="008031F2"/>
    <w:rsid w:val="00803464"/>
    <w:rsid w:val="00803973"/>
    <w:rsid w:val="00804359"/>
    <w:rsid w:val="0080462B"/>
    <w:rsid w:val="008046CB"/>
    <w:rsid w:val="00804D53"/>
    <w:rsid w:val="0080590F"/>
    <w:rsid w:val="00805951"/>
    <w:rsid w:val="00805AAD"/>
    <w:rsid w:val="0080625E"/>
    <w:rsid w:val="00806327"/>
    <w:rsid w:val="0080660D"/>
    <w:rsid w:val="00806AB0"/>
    <w:rsid w:val="00806BEE"/>
    <w:rsid w:val="00806C90"/>
    <w:rsid w:val="00807705"/>
    <w:rsid w:val="008100D3"/>
    <w:rsid w:val="008102E2"/>
    <w:rsid w:val="0081030D"/>
    <w:rsid w:val="008111AA"/>
    <w:rsid w:val="00811265"/>
    <w:rsid w:val="008113D7"/>
    <w:rsid w:val="00811525"/>
    <w:rsid w:val="00811A53"/>
    <w:rsid w:val="00811BEC"/>
    <w:rsid w:val="008124E2"/>
    <w:rsid w:val="008125A8"/>
    <w:rsid w:val="00812ADD"/>
    <w:rsid w:val="00813454"/>
    <w:rsid w:val="00813698"/>
    <w:rsid w:val="00813AB8"/>
    <w:rsid w:val="00813BAD"/>
    <w:rsid w:val="00814571"/>
    <w:rsid w:val="00814633"/>
    <w:rsid w:val="00814E2B"/>
    <w:rsid w:val="00815D00"/>
    <w:rsid w:val="00815D49"/>
    <w:rsid w:val="00815FBE"/>
    <w:rsid w:val="00816257"/>
    <w:rsid w:val="0081635A"/>
    <w:rsid w:val="00817261"/>
    <w:rsid w:val="00817AD5"/>
    <w:rsid w:val="00820428"/>
    <w:rsid w:val="0082078F"/>
    <w:rsid w:val="008208DF"/>
    <w:rsid w:val="00820D5F"/>
    <w:rsid w:val="00821105"/>
    <w:rsid w:val="008215A6"/>
    <w:rsid w:val="00821C75"/>
    <w:rsid w:val="00821F57"/>
    <w:rsid w:val="0082291E"/>
    <w:rsid w:val="00822B38"/>
    <w:rsid w:val="00822B70"/>
    <w:rsid w:val="00822CE2"/>
    <w:rsid w:val="00822E8E"/>
    <w:rsid w:val="008234DF"/>
    <w:rsid w:val="00823E2B"/>
    <w:rsid w:val="0082489E"/>
    <w:rsid w:val="00824C03"/>
    <w:rsid w:val="00824CE7"/>
    <w:rsid w:val="00825271"/>
    <w:rsid w:val="008262A9"/>
    <w:rsid w:val="008263A7"/>
    <w:rsid w:val="00826917"/>
    <w:rsid w:val="00826C3F"/>
    <w:rsid w:val="008273CD"/>
    <w:rsid w:val="008276F2"/>
    <w:rsid w:val="008277FC"/>
    <w:rsid w:val="0082793F"/>
    <w:rsid w:val="00830896"/>
    <w:rsid w:val="00830B25"/>
    <w:rsid w:val="00830F02"/>
    <w:rsid w:val="008312D4"/>
    <w:rsid w:val="00831702"/>
    <w:rsid w:val="0083182E"/>
    <w:rsid w:val="0083373B"/>
    <w:rsid w:val="008338DE"/>
    <w:rsid w:val="00833D35"/>
    <w:rsid w:val="008348AA"/>
    <w:rsid w:val="00834D62"/>
    <w:rsid w:val="00834F78"/>
    <w:rsid w:val="0083593F"/>
    <w:rsid w:val="00835CB5"/>
    <w:rsid w:val="00835ED1"/>
    <w:rsid w:val="00836426"/>
    <w:rsid w:val="00836574"/>
    <w:rsid w:val="00836A8C"/>
    <w:rsid w:val="00836ADB"/>
    <w:rsid w:val="00836BB4"/>
    <w:rsid w:val="00836DE4"/>
    <w:rsid w:val="00836DFE"/>
    <w:rsid w:val="00837386"/>
    <w:rsid w:val="00837456"/>
    <w:rsid w:val="008374FD"/>
    <w:rsid w:val="0083751F"/>
    <w:rsid w:val="00840C30"/>
    <w:rsid w:val="00840F35"/>
    <w:rsid w:val="00841395"/>
    <w:rsid w:val="00841621"/>
    <w:rsid w:val="0084182A"/>
    <w:rsid w:val="00841F28"/>
    <w:rsid w:val="00842333"/>
    <w:rsid w:val="00842350"/>
    <w:rsid w:val="00842400"/>
    <w:rsid w:val="00842C76"/>
    <w:rsid w:val="00842FE0"/>
    <w:rsid w:val="0084325C"/>
    <w:rsid w:val="00843392"/>
    <w:rsid w:val="00843498"/>
    <w:rsid w:val="008434B9"/>
    <w:rsid w:val="008439A0"/>
    <w:rsid w:val="00843F05"/>
    <w:rsid w:val="00844592"/>
    <w:rsid w:val="008446C6"/>
    <w:rsid w:val="008454A1"/>
    <w:rsid w:val="0084553E"/>
    <w:rsid w:val="00845801"/>
    <w:rsid w:val="008458CE"/>
    <w:rsid w:val="0084601F"/>
    <w:rsid w:val="0084603E"/>
    <w:rsid w:val="0084624C"/>
    <w:rsid w:val="00846A5A"/>
    <w:rsid w:val="00846C1F"/>
    <w:rsid w:val="00846C81"/>
    <w:rsid w:val="00846FC5"/>
    <w:rsid w:val="00847405"/>
    <w:rsid w:val="0084772C"/>
    <w:rsid w:val="0084781D"/>
    <w:rsid w:val="00847A60"/>
    <w:rsid w:val="008505AC"/>
    <w:rsid w:val="008505B9"/>
    <w:rsid w:val="00850D87"/>
    <w:rsid w:val="00850E09"/>
    <w:rsid w:val="0085101A"/>
    <w:rsid w:val="0085135B"/>
    <w:rsid w:val="00851A21"/>
    <w:rsid w:val="00851EC8"/>
    <w:rsid w:val="00852136"/>
    <w:rsid w:val="00852344"/>
    <w:rsid w:val="00852686"/>
    <w:rsid w:val="00852AC0"/>
    <w:rsid w:val="00852CCF"/>
    <w:rsid w:val="00853D3F"/>
    <w:rsid w:val="00853D68"/>
    <w:rsid w:val="00853EA5"/>
    <w:rsid w:val="00853FCF"/>
    <w:rsid w:val="008548AF"/>
    <w:rsid w:val="0085552F"/>
    <w:rsid w:val="0085563D"/>
    <w:rsid w:val="00855725"/>
    <w:rsid w:val="00855849"/>
    <w:rsid w:val="008571FD"/>
    <w:rsid w:val="008572EE"/>
    <w:rsid w:val="0086067E"/>
    <w:rsid w:val="00861135"/>
    <w:rsid w:val="0086149D"/>
    <w:rsid w:val="00861AAD"/>
    <w:rsid w:val="00862205"/>
    <w:rsid w:val="008622C8"/>
    <w:rsid w:val="008623AD"/>
    <w:rsid w:val="00862EF0"/>
    <w:rsid w:val="008630F7"/>
    <w:rsid w:val="0086312C"/>
    <w:rsid w:val="008637E9"/>
    <w:rsid w:val="00863CE0"/>
    <w:rsid w:val="00863E59"/>
    <w:rsid w:val="00863FB8"/>
    <w:rsid w:val="008652B8"/>
    <w:rsid w:val="0086538B"/>
    <w:rsid w:val="00866046"/>
    <w:rsid w:val="00866137"/>
    <w:rsid w:val="00866838"/>
    <w:rsid w:val="00866890"/>
    <w:rsid w:val="00866C8E"/>
    <w:rsid w:val="00867048"/>
    <w:rsid w:val="008670DA"/>
    <w:rsid w:val="008672A2"/>
    <w:rsid w:val="0086736B"/>
    <w:rsid w:val="00867842"/>
    <w:rsid w:val="0086785F"/>
    <w:rsid w:val="008703D4"/>
    <w:rsid w:val="0087058F"/>
    <w:rsid w:val="00870C39"/>
    <w:rsid w:val="00870C8F"/>
    <w:rsid w:val="008715EB"/>
    <w:rsid w:val="0087192D"/>
    <w:rsid w:val="00871D89"/>
    <w:rsid w:val="00872835"/>
    <w:rsid w:val="00873140"/>
    <w:rsid w:val="0087478C"/>
    <w:rsid w:val="00874AB9"/>
    <w:rsid w:val="00874B07"/>
    <w:rsid w:val="00875104"/>
    <w:rsid w:val="0087533E"/>
    <w:rsid w:val="008757A1"/>
    <w:rsid w:val="008760D7"/>
    <w:rsid w:val="0087641C"/>
    <w:rsid w:val="00876605"/>
    <w:rsid w:val="00876815"/>
    <w:rsid w:val="008769ED"/>
    <w:rsid w:val="00876B4A"/>
    <w:rsid w:val="00876D31"/>
    <w:rsid w:val="00877735"/>
    <w:rsid w:val="00877B25"/>
    <w:rsid w:val="0088036B"/>
    <w:rsid w:val="00880479"/>
    <w:rsid w:val="00880545"/>
    <w:rsid w:val="008806AA"/>
    <w:rsid w:val="00880880"/>
    <w:rsid w:val="00880CB4"/>
    <w:rsid w:val="008811F6"/>
    <w:rsid w:val="00881829"/>
    <w:rsid w:val="00882157"/>
    <w:rsid w:val="008821A5"/>
    <w:rsid w:val="008827BD"/>
    <w:rsid w:val="00882CEF"/>
    <w:rsid w:val="0088309B"/>
    <w:rsid w:val="00884252"/>
    <w:rsid w:val="0088440F"/>
    <w:rsid w:val="008844FE"/>
    <w:rsid w:val="008848EE"/>
    <w:rsid w:val="00884A58"/>
    <w:rsid w:val="00884C6B"/>
    <w:rsid w:val="00884F41"/>
    <w:rsid w:val="00884FF1"/>
    <w:rsid w:val="0088639B"/>
    <w:rsid w:val="00886538"/>
    <w:rsid w:val="00886768"/>
    <w:rsid w:val="00886981"/>
    <w:rsid w:val="00886DC4"/>
    <w:rsid w:val="00886DC9"/>
    <w:rsid w:val="00886E23"/>
    <w:rsid w:val="00887046"/>
    <w:rsid w:val="00887B01"/>
    <w:rsid w:val="00887F26"/>
    <w:rsid w:val="008900E6"/>
    <w:rsid w:val="00890619"/>
    <w:rsid w:val="008908F0"/>
    <w:rsid w:val="00890ED2"/>
    <w:rsid w:val="00890EFD"/>
    <w:rsid w:val="008914AC"/>
    <w:rsid w:val="00891618"/>
    <w:rsid w:val="00891827"/>
    <w:rsid w:val="00891CA8"/>
    <w:rsid w:val="00891F01"/>
    <w:rsid w:val="008921C0"/>
    <w:rsid w:val="00892668"/>
    <w:rsid w:val="0089287A"/>
    <w:rsid w:val="00892D18"/>
    <w:rsid w:val="008936B7"/>
    <w:rsid w:val="00893EE7"/>
    <w:rsid w:val="008942F8"/>
    <w:rsid w:val="008945F5"/>
    <w:rsid w:val="00894655"/>
    <w:rsid w:val="00894700"/>
    <w:rsid w:val="008948DC"/>
    <w:rsid w:val="00894ABC"/>
    <w:rsid w:val="00895E02"/>
    <w:rsid w:val="00895EDF"/>
    <w:rsid w:val="008965D4"/>
    <w:rsid w:val="00896BF2"/>
    <w:rsid w:val="00896CE0"/>
    <w:rsid w:val="00897060"/>
    <w:rsid w:val="00897319"/>
    <w:rsid w:val="0089769E"/>
    <w:rsid w:val="008977E0"/>
    <w:rsid w:val="0089794E"/>
    <w:rsid w:val="008A03C6"/>
    <w:rsid w:val="008A088D"/>
    <w:rsid w:val="008A1070"/>
    <w:rsid w:val="008A10CE"/>
    <w:rsid w:val="008A1171"/>
    <w:rsid w:val="008A13A5"/>
    <w:rsid w:val="008A180D"/>
    <w:rsid w:val="008A1881"/>
    <w:rsid w:val="008A19E0"/>
    <w:rsid w:val="008A2095"/>
    <w:rsid w:val="008A2A03"/>
    <w:rsid w:val="008A2F72"/>
    <w:rsid w:val="008A3221"/>
    <w:rsid w:val="008A3634"/>
    <w:rsid w:val="008A3753"/>
    <w:rsid w:val="008A3CD7"/>
    <w:rsid w:val="008A3E1B"/>
    <w:rsid w:val="008A401B"/>
    <w:rsid w:val="008A454D"/>
    <w:rsid w:val="008A4B03"/>
    <w:rsid w:val="008A5F89"/>
    <w:rsid w:val="008A6241"/>
    <w:rsid w:val="008A6631"/>
    <w:rsid w:val="008A685E"/>
    <w:rsid w:val="008A69D5"/>
    <w:rsid w:val="008A6E14"/>
    <w:rsid w:val="008A711A"/>
    <w:rsid w:val="008A7657"/>
    <w:rsid w:val="008A7F11"/>
    <w:rsid w:val="008B066F"/>
    <w:rsid w:val="008B077A"/>
    <w:rsid w:val="008B07BC"/>
    <w:rsid w:val="008B1C33"/>
    <w:rsid w:val="008B2001"/>
    <w:rsid w:val="008B2293"/>
    <w:rsid w:val="008B323D"/>
    <w:rsid w:val="008B32DD"/>
    <w:rsid w:val="008B342E"/>
    <w:rsid w:val="008B3899"/>
    <w:rsid w:val="008B3D05"/>
    <w:rsid w:val="008B3DF5"/>
    <w:rsid w:val="008B433A"/>
    <w:rsid w:val="008B4418"/>
    <w:rsid w:val="008B46BA"/>
    <w:rsid w:val="008B48B6"/>
    <w:rsid w:val="008B4D7D"/>
    <w:rsid w:val="008B4DF4"/>
    <w:rsid w:val="008B5415"/>
    <w:rsid w:val="008B56B8"/>
    <w:rsid w:val="008B57F5"/>
    <w:rsid w:val="008B5C4F"/>
    <w:rsid w:val="008B5D25"/>
    <w:rsid w:val="008B6372"/>
    <w:rsid w:val="008B6389"/>
    <w:rsid w:val="008B6533"/>
    <w:rsid w:val="008B74BA"/>
    <w:rsid w:val="008B7743"/>
    <w:rsid w:val="008B7F1F"/>
    <w:rsid w:val="008C0092"/>
    <w:rsid w:val="008C0113"/>
    <w:rsid w:val="008C0137"/>
    <w:rsid w:val="008C0499"/>
    <w:rsid w:val="008C0697"/>
    <w:rsid w:val="008C072B"/>
    <w:rsid w:val="008C0AFF"/>
    <w:rsid w:val="008C0E3D"/>
    <w:rsid w:val="008C10A6"/>
    <w:rsid w:val="008C1173"/>
    <w:rsid w:val="008C14EC"/>
    <w:rsid w:val="008C1609"/>
    <w:rsid w:val="008C1AC4"/>
    <w:rsid w:val="008C1D2E"/>
    <w:rsid w:val="008C249E"/>
    <w:rsid w:val="008C26B9"/>
    <w:rsid w:val="008C2E4B"/>
    <w:rsid w:val="008C3917"/>
    <w:rsid w:val="008C3AE9"/>
    <w:rsid w:val="008C3DB7"/>
    <w:rsid w:val="008C4432"/>
    <w:rsid w:val="008C46D7"/>
    <w:rsid w:val="008C4A65"/>
    <w:rsid w:val="008C5348"/>
    <w:rsid w:val="008C664D"/>
    <w:rsid w:val="008C6729"/>
    <w:rsid w:val="008C703C"/>
    <w:rsid w:val="008C7B0D"/>
    <w:rsid w:val="008C7BCA"/>
    <w:rsid w:val="008C7D84"/>
    <w:rsid w:val="008D0136"/>
    <w:rsid w:val="008D04EB"/>
    <w:rsid w:val="008D0A20"/>
    <w:rsid w:val="008D0F27"/>
    <w:rsid w:val="008D1024"/>
    <w:rsid w:val="008D12AF"/>
    <w:rsid w:val="008D12B6"/>
    <w:rsid w:val="008D13B4"/>
    <w:rsid w:val="008D1AA1"/>
    <w:rsid w:val="008D1EB7"/>
    <w:rsid w:val="008D21C9"/>
    <w:rsid w:val="008D2397"/>
    <w:rsid w:val="008D2493"/>
    <w:rsid w:val="008D2630"/>
    <w:rsid w:val="008D2639"/>
    <w:rsid w:val="008D3048"/>
    <w:rsid w:val="008D32F2"/>
    <w:rsid w:val="008D354B"/>
    <w:rsid w:val="008D43AD"/>
    <w:rsid w:val="008D43CF"/>
    <w:rsid w:val="008D44E7"/>
    <w:rsid w:val="008D4553"/>
    <w:rsid w:val="008D4A0D"/>
    <w:rsid w:val="008D4DF5"/>
    <w:rsid w:val="008D4F23"/>
    <w:rsid w:val="008D5214"/>
    <w:rsid w:val="008D561A"/>
    <w:rsid w:val="008D564B"/>
    <w:rsid w:val="008D58E9"/>
    <w:rsid w:val="008D5C2A"/>
    <w:rsid w:val="008D5D22"/>
    <w:rsid w:val="008D642A"/>
    <w:rsid w:val="008D668E"/>
    <w:rsid w:val="008D6CD8"/>
    <w:rsid w:val="008D6E56"/>
    <w:rsid w:val="008D711B"/>
    <w:rsid w:val="008D719C"/>
    <w:rsid w:val="008D71A2"/>
    <w:rsid w:val="008D76A4"/>
    <w:rsid w:val="008D7A5E"/>
    <w:rsid w:val="008D7B8C"/>
    <w:rsid w:val="008D7CFC"/>
    <w:rsid w:val="008D7F4B"/>
    <w:rsid w:val="008E09D5"/>
    <w:rsid w:val="008E0B8A"/>
    <w:rsid w:val="008E0D05"/>
    <w:rsid w:val="008E12EE"/>
    <w:rsid w:val="008E148B"/>
    <w:rsid w:val="008E1755"/>
    <w:rsid w:val="008E1A11"/>
    <w:rsid w:val="008E1BB0"/>
    <w:rsid w:val="008E25E7"/>
    <w:rsid w:val="008E2DBA"/>
    <w:rsid w:val="008E361E"/>
    <w:rsid w:val="008E39B1"/>
    <w:rsid w:val="008E46D1"/>
    <w:rsid w:val="008E48B9"/>
    <w:rsid w:val="008E5A34"/>
    <w:rsid w:val="008E5FB8"/>
    <w:rsid w:val="008E6601"/>
    <w:rsid w:val="008E6D7D"/>
    <w:rsid w:val="008E6FF4"/>
    <w:rsid w:val="008E7032"/>
    <w:rsid w:val="008F071C"/>
    <w:rsid w:val="008F0843"/>
    <w:rsid w:val="008F0C13"/>
    <w:rsid w:val="008F0C4E"/>
    <w:rsid w:val="008F1798"/>
    <w:rsid w:val="008F18EA"/>
    <w:rsid w:val="008F196D"/>
    <w:rsid w:val="008F1A38"/>
    <w:rsid w:val="008F20E2"/>
    <w:rsid w:val="008F250D"/>
    <w:rsid w:val="008F29F6"/>
    <w:rsid w:val="008F2C58"/>
    <w:rsid w:val="008F2C5E"/>
    <w:rsid w:val="008F2E70"/>
    <w:rsid w:val="008F3034"/>
    <w:rsid w:val="008F42F6"/>
    <w:rsid w:val="008F4B71"/>
    <w:rsid w:val="008F4D7E"/>
    <w:rsid w:val="008F4EC6"/>
    <w:rsid w:val="008F558F"/>
    <w:rsid w:val="008F5F42"/>
    <w:rsid w:val="008F6204"/>
    <w:rsid w:val="008F621F"/>
    <w:rsid w:val="008F622C"/>
    <w:rsid w:val="008F623C"/>
    <w:rsid w:val="008F6556"/>
    <w:rsid w:val="008F6952"/>
    <w:rsid w:val="008F69D6"/>
    <w:rsid w:val="008F6EA8"/>
    <w:rsid w:val="008F71C1"/>
    <w:rsid w:val="008F7B2F"/>
    <w:rsid w:val="00900107"/>
    <w:rsid w:val="009005FA"/>
    <w:rsid w:val="00900858"/>
    <w:rsid w:val="00900B12"/>
    <w:rsid w:val="00901025"/>
    <w:rsid w:val="00901AAA"/>
    <w:rsid w:val="00901CCE"/>
    <w:rsid w:val="00901E77"/>
    <w:rsid w:val="00902099"/>
    <w:rsid w:val="00902551"/>
    <w:rsid w:val="0090273D"/>
    <w:rsid w:val="0090284C"/>
    <w:rsid w:val="00902BB2"/>
    <w:rsid w:val="00902CEB"/>
    <w:rsid w:val="00902E05"/>
    <w:rsid w:val="00902F2C"/>
    <w:rsid w:val="0090328A"/>
    <w:rsid w:val="009036F1"/>
    <w:rsid w:val="0090376B"/>
    <w:rsid w:val="00903DAF"/>
    <w:rsid w:val="00903DBB"/>
    <w:rsid w:val="0090413D"/>
    <w:rsid w:val="009043D1"/>
    <w:rsid w:val="00904403"/>
    <w:rsid w:val="009048A9"/>
    <w:rsid w:val="00904BFB"/>
    <w:rsid w:val="00904C18"/>
    <w:rsid w:val="00904E7C"/>
    <w:rsid w:val="00906892"/>
    <w:rsid w:val="00906A88"/>
    <w:rsid w:val="00906DC4"/>
    <w:rsid w:val="00906E49"/>
    <w:rsid w:val="00906F64"/>
    <w:rsid w:val="00907736"/>
    <w:rsid w:val="00907C47"/>
    <w:rsid w:val="00910927"/>
    <w:rsid w:val="00910DF0"/>
    <w:rsid w:val="00910F4E"/>
    <w:rsid w:val="00911054"/>
    <w:rsid w:val="009119EF"/>
    <w:rsid w:val="00911A57"/>
    <w:rsid w:val="00911BA6"/>
    <w:rsid w:val="00911C6F"/>
    <w:rsid w:val="00912158"/>
    <w:rsid w:val="00912178"/>
    <w:rsid w:val="009129A1"/>
    <w:rsid w:val="00912D80"/>
    <w:rsid w:val="0091405A"/>
    <w:rsid w:val="00914447"/>
    <w:rsid w:val="00914AD2"/>
    <w:rsid w:val="009157C7"/>
    <w:rsid w:val="00915D69"/>
    <w:rsid w:val="00915E2B"/>
    <w:rsid w:val="00916035"/>
    <w:rsid w:val="0091668C"/>
    <w:rsid w:val="00916813"/>
    <w:rsid w:val="009168EA"/>
    <w:rsid w:val="00916932"/>
    <w:rsid w:val="00916C3E"/>
    <w:rsid w:val="00916E34"/>
    <w:rsid w:val="0091755A"/>
    <w:rsid w:val="009177D3"/>
    <w:rsid w:val="00917BE2"/>
    <w:rsid w:val="00917C59"/>
    <w:rsid w:val="00917FD1"/>
    <w:rsid w:val="00920621"/>
    <w:rsid w:val="00920731"/>
    <w:rsid w:val="00920991"/>
    <w:rsid w:val="00920992"/>
    <w:rsid w:val="00920D42"/>
    <w:rsid w:val="00920F6C"/>
    <w:rsid w:val="0092100A"/>
    <w:rsid w:val="009210B8"/>
    <w:rsid w:val="009210C7"/>
    <w:rsid w:val="00921210"/>
    <w:rsid w:val="009212E5"/>
    <w:rsid w:val="009212EB"/>
    <w:rsid w:val="009214C8"/>
    <w:rsid w:val="009214DE"/>
    <w:rsid w:val="009216B3"/>
    <w:rsid w:val="009225D5"/>
    <w:rsid w:val="00922C71"/>
    <w:rsid w:val="00924433"/>
    <w:rsid w:val="00924817"/>
    <w:rsid w:val="00924B5C"/>
    <w:rsid w:val="00924C9C"/>
    <w:rsid w:val="009250DA"/>
    <w:rsid w:val="009258CC"/>
    <w:rsid w:val="00925AA6"/>
    <w:rsid w:val="00926301"/>
    <w:rsid w:val="0092630D"/>
    <w:rsid w:val="00926AAB"/>
    <w:rsid w:val="00926C2B"/>
    <w:rsid w:val="00927719"/>
    <w:rsid w:val="009277D1"/>
    <w:rsid w:val="009277E1"/>
    <w:rsid w:val="00927B47"/>
    <w:rsid w:val="00927E2D"/>
    <w:rsid w:val="009301BB"/>
    <w:rsid w:val="009304FB"/>
    <w:rsid w:val="00930A2D"/>
    <w:rsid w:val="00930C50"/>
    <w:rsid w:val="00930DC9"/>
    <w:rsid w:val="00930F78"/>
    <w:rsid w:val="009310EF"/>
    <w:rsid w:val="00931C3D"/>
    <w:rsid w:val="00932A86"/>
    <w:rsid w:val="00932C8E"/>
    <w:rsid w:val="00933AFA"/>
    <w:rsid w:val="00933BCC"/>
    <w:rsid w:val="00933C3B"/>
    <w:rsid w:val="00933E6F"/>
    <w:rsid w:val="00933F36"/>
    <w:rsid w:val="009340B1"/>
    <w:rsid w:val="009347D7"/>
    <w:rsid w:val="0093484E"/>
    <w:rsid w:val="00934AAE"/>
    <w:rsid w:val="00934E94"/>
    <w:rsid w:val="0093520D"/>
    <w:rsid w:val="0093589C"/>
    <w:rsid w:val="00935E40"/>
    <w:rsid w:val="00935FB2"/>
    <w:rsid w:val="0093685C"/>
    <w:rsid w:val="00936D51"/>
    <w:rsid w:val="00936EC4"/>
    <w:rsid w:val="00937426"/>
    <w:rsid w:val="00937546"/>
    <w:rsid w:val="00937D8C"/>
    <w:rsid w:val="00941591"/>
    <w:rsid w:val="0094179D"/>
    <w:rsid w:val="00941E8D"/>
    <w:rsid w:val="009420A5"/>
    <w:rsid w:val="00942103"/>
    <w:rsid w:val="009421FD"/>
    <w:rsid w:val="00942281"/>
    <w:rsid w:val="00942503"/>
    <w:rsid w:val="00942C0E"/>
    <w:rsid w:val="00942CBC"/>
    <w:rsid w:val="00942DD7"/>
    <w:rsid w:val="00943084"/>
    <w:rsid w:val="009435CE"/>
    <w:rsid w:val="00943E12"/>
    <w:rsid w:val="00943F64"/>
    <w:rsid w:val="00944163"/>
    <w:rsid w:val="00945158"/>
    <w:rsid w:val="00945291"/>
    <w:rsid w:val="009457D7"/>
    <w:rsid w:val="009457EE"/>
    <w:rsid w:val="0094580C"/>
    <w:rsid w:val="009458EA"/>
    <w:rsid w:val="00945AC3"/>
    <w:rsid w:val="00945D30"/>
    <w:rsid w:val="009467BB"/>
    <w:rsid w:val="0094681E"/>
    <w:rsid w:val="00946830"/>
    <w:rsid w:val="00946972"/>
    <w:rsid w:val="00946A76"/>
    <w:rsid w:val="00947041"/>
    <w:rsid w:val="0094772F"/>
    <w:rsid w:val="00947B1B"/>
    <w:rsid w:val="009500B6"/>
    <w:rsid w:val="009506F6"/>
    <w:rsid w:val="0095083A"/>
    <w:rsid w:val="0095146D"/>
    <w:rsid w:val="00951B81"/>
    <w:rsid w:val="00951FD0"/>
    <w:rsid w:val="00952938"/>
    <w:rsid w:val="009532D7"/>
    <w:rsid w:val="00953672"/>
    <w:rsid w:val="00953C42"/>
    <w:rsid w:val="00953D24"/>
    <w:rsid w:val="00953FDE"/>
    <w:rsid w:val="009540B9"/>
    <w:rsid w:val="00954178"/>
    <w:rsid w:val="009543B2"/>
    <w:rsid w:val="009547EA"/>
    <w:rsid w:val="00954F12"/>
    <w:rsid w:val="00955ABC"/>
    <w:rsid w:val="00955DC5"/>
    <w:rsid w:val="00955E5A"/>
    <w:rsid w:val="00955F5A"/>
    <w:rsid w:val="00955FB3"/>
    <w:rsid w:val="00956620"/>
    <w:rsid w:val="009566DE"/>
    <w:rsid w:val="00956883"/>
    <w:rsid w:val="0095698E"/>
    <w:rsid w:val="00957018"/>
    <w:rsid w:val="00957498"/>
    <w:rsid w:val="00957A32"/>
    <w:rsid w:val="00957C12"/>
    <w:rsid w:val="00957C8F"/>
    <w:rsid w:val="00960357"/>
    <w:rsid w:val="00960FD7"/>
    <w:rsid w:val="0096149F"/>
    <w:rsid w:val="009617C8"/>
    <w:rsid w:val="00962698"/>
    <w:rsid w:val="00962C93"/>
    <w:rsid w:val="009631CA"/>
    <w:rsid w:val="009637FC"/>
    <w:rsid w:val="00964195"/>
    <w:rsid w:val="009644FC"/>
    <w:rsid w:val="009646EE"/>
    <w:rsid w:val="00964B99"/>
    <w:rsid w:val="00964C0F"/>
    <w:rsid w:val="009668EB"/>
    <w:rsid w:val="00967524"/>
    <w:rsid w:val="00967C50"/>
    <w:rsid w:val="00967FB8"/>
    <w:rsid w:val="00970B59"/>
    <w:rsid w:val="009710E6"/>
    <w:rsid w:val="00971D38"/>
    <w:rsid w:val="009723D5"/>
    <w:rsid w:val="00972459"/>
    <w:rsid w:val="0097270F"/>
    <w:rsid w:val="00972CBE"/>
    <w:rsid w:val="0097303D"/>
    <w:rsid w:val="0097310C"/>
    <w:rsid w:val="00973619"/>
    <w:rsid w:val="00973C6D"/>
    <w:rsid w:val="00973D34"/>
    <w:rsid w:val="00973E23"/>
    <w:rsid w:val="009747CA"/>
    <w:rsid w:val="00974AEC"/>
    <w:rsid w:val="00974CE7"/>
    <w:rsid w:val="0097593E"/>
    <w:rsid w:val="00975B7E"/>
    <w:rsid w:val="009764E1"/>
    <w:rsid w:val="0097681B"/>
    <w:rsid w:val="009769C6"/>
    <w:rsid w:val="00976B65"/>
    <w:rsid w:val="00976EC7"/>
    <w:rsid w:val="00977764"/>
    <w:rsid w:val="00980888"/>
    <w:rsid w:val="00980BB3"/>
    <w:rsid w:val="00981202"/>
    <w:rsid w:val="009813A0"/>
    <w:rsid w:val="00981B08"/>
    <w:rsid w:val="00981C53"/>
    <w:rsid w:val="00981C71"/>
    <w:rsid w:val="0098207E"/>
    <w:rsid w:val="00982D62"/>
    <w:rsid w:val="0098319A"/>
    <w:rsid w:val="009836D9"/>
    <w:rsid w:val="00983816"/>
    <w:rsid w:val="00983A65"/>
    <w:rsid w:val="009849CD"/>
    <w:rsid w:val="00984D15"/>
    <w:rsid w:val="00984DB1"/>
    <w:rsid w:val="00984DB3"/>
    <w:rsid w:val="0098556B"/>
    <w:rsid w:val="009859DF"/>
    <w:rsid w:val="0098601A"/>
    <w:rsid w:val="0098664B"/>
    <w:rsid w:val="00986CD0"/>
    <w:rsid w:val="0098754E"/>
    <w:rsid w:val="0098775C"/>
    <w:rsid w:val="00987994"/>
    <w:rsid w:val="00987F0B"/>
    <w:rsid w:val="00990090"/>
    <w:rsid w:val="009900D4"/>
    <w:rsid w:val="00990152"/>
    <w:rsid w:val="009907A0"/>
    <w:rsid w:val="00990B26"/>
    <w:rsid w:val="00991581"/>
    <w:rsid w:val="00991A6C"/>
    <w:rsid w:val="00991E3E"/>
    <w:rsid w:val="00991E4B"/>
    <w:rsid w:val="00991FED"/>
    <w:rsid w:val="00992505"/>
    <w:rsid w:val="009929D0"/>
    <w:rsid w:val="00993A75"/>
    <w:rsid w:val="00993BB8"/>
    <w:rsid w:val="00993C0D"/>
    <w:rsid w:val="00993C4F"/>
    <w:rsid w:val="00994121"/>
    <w:rsid w:val="00994594"/>
    <w:rsid w:val="009945A2"/>
    <w:rsid w:val="00994608"/>
    <w:rsid w:val="009949E2"/>
    <w:rsid w:val="00994CCE"/>
    <w:rsid w:val="00995520"/>
    <w:rsid w:val="00995E91"/>
    <w:rsid w:val="00995EBB"/>
    <w:rsid w:val="0099616D"/>
    <w:rsid w:val="0099617A"/>
    <w:rsid w:val="00996413"/>
    <w:rsid w:val="0099654A"/>
    <w:rsid w:val="009968D0"/>
    <w:rsid w:val="0099693F"/>
    <w:rsid w:val="00996ACD"/>
    <w:rsid w:val="00997313"/>
    <w:rsid w:val="0099746C"/>
    <w:rsid w:val="00997471"/>
    <w:rsid w:val="00997646"/>
    <w:rsid w:val="00997DB1"/>
    <w:rsid w:val="009A035E"/>
    <w:rsid w:val="009A0A0F"/>
    <w:rsid w:val="009A0B29"/>
    <w:rsid w:val="009A0E0D"/>
    <w:rsid w:val="009A1282"/>
    <w:rsid w:val="009A1749"/>
    <w:rsid w:val="009A215F"/>
    <w:rsid w:val="009A23DC"/>
    <w:rsid w:val="009A280C"/>
    <w:rsid w:val="009A2904"/>
    <w:rsid w:val="009A34A6"/>
    <w:rsid w:val="009A3FC0"/>
    <w:rsid w:val="009A4098"/>
    <w:rsid w:val="009A411C"/>
    <w:rsid w:val="009A4136"/>
    <w:rsid w:val="009A4443"/>
    <w:rsid w:val="009A4A08"/>
    <w:rsid w:val="009A52D8"/>
    <w:rsid w:val="009A5866"/>
    <w:rsid w:val="009A5919"/>
    <w:rsid w:val="009A5AB1"/>
    <w:rsid w:val="009A603C"/>
    <w:rsid w:val="009A6AB8"/>
    <w:rsid w:val="009A6ACE"/>
    <w:rsid w:val="009A6BD1"/>
    <w:rsid w:val="009A6F6B"/>
    <w:rsid w:val="009A6F70"/>
    <w:rsid w:val="009A703A"/>
    <w:rsid w:val="009A75EA"/>
    <w:rsid w:val="009A796E"/>
    <w:rsid w:val="009B015B"/>
    <w:rsid w:val="009B0F49"/>
    <w:rsid w:val="009B1293"/>
    <w:rsid w:val="009B1AD8"/>
    <w:rsid w:val="009B1BFC"/>
    <w:rsid w:val="009B20B7"/>
    <w:rsid w:val="009B292B"/>
    <w:rsid w:val="009B2B56"/>
    <w:rsid w:val="009B2C27"/>
    <w:rsid w:val="009B2E7C"/>
    <w:rsid w:val="009B30EC"/>
    <w:rsid w:val="009B3126"/>
    <w:rsid w:val="009B3292"/>
    <w:rsid w:val="009B3446"/>
    <w:rsid w:val="009B353A"/>
    <w:rsid w:val="009B3673"/>
    <w:rsid w:val="009B447F"/>
    <w:rsid w:val="009B48BE"/>
    <w:rsid w:val="009B4DD2"/>
    <w:rsid w:val="009B4FFD"/>
    <w:rsid w:val="009B5225"/>
    <w:rsid w:val="009B5617"/>
    <w:rsid w:val="009B57CA"/>
    <w:rsid w:val="009B5A4B"/>
    <w:rsid w:val="009B5ADF"/>
    <w:rsid w:val="009B5E04"/>
    <w:rsid w:val="009B5FEE"/>
    <w:rsid w:val="009B60F8"/>
    <w:rsid w:val="009B6253"/>
    <w:rsid w:val="009B6A94"/>
    <w:rsid w:val="009B6BFF"/>
    <w:rsid w:val="009B7027"/>
    <w:rsid w:val="009B7351"/>
    <w:rsid w:val="009B7719"/>
    <w:rsid w:val="009B785F"/>
    <w:rsid w:val="009B7BA0"/>
    <w:rsid w:val="009B7D91"/>
    <w:rsid w:val="009C051E"/>
    <w:rsid w:val="009C07AD"/>
    <w:rsid w:val="009C0A3A"/>
    <w:rsid w:val="009C14B7"/>
    <w:rsid w:val="009C1673"/>
    <w:rsid w:val="009C18A5"/>
    <w:rsid w:val="009C1A4B"/>
    <w:rsid w:val="009C1AD0"/>
    <w:rsid w:val="009C1BCE"/>
    <w:rsid w:val="009C1D76"/>
    <w:rsid w:val="009C1EF2"/>
    <w:rsid w:val="009C21A7"/>
    <w:rsid w:val="009C2310"/>
    <w:rsid w:val="009C23E5"/>
    <w:rsid w:val="009C25AD"/>
    <w:rsid w:val="009C298F"/>
    <w:rsid w:val="009C34C4"/>
    <w:rsid w:val="009C3906"/>
    <w:rsid w:val="009C3B84"/>
    <w:rsid w:val="009C3FB2"/>
    <w:rsid w:val="009C418D"/>
    <w:rsid w:val="009C4610"/>
    <w:rsid w:val="009C4793"/>
    <w:rsid w:val="009C4EE8"/>
    <w:rsid w:val="009C52C3"/>
    <w:rsid w:val="009C62CF"/>
    <w:rsid w:val="009C63D1"/>
    <w:rsid w:val="009C63FC"/>
    <w:rsid w:val="009C6C71"/>
    <w:rsid w:val="009C71B5"/>
    <w:rsid w:val="009C7299"/>
    <w:rsid w:val="009C781A"/>
    <w:rsid w:val="009C7A13"/>
    <w:rsid w:val="009C7AEC"/>
    <w:rsid w:val="009C7E6C"/>
    <w:rsid w:val="009C7E9E"/>
    <w:rsid w:val="009D01DC"/>
    <w:rsid w:val="009D0DF6"/>
    <w:rsid w:val="009D110F"/>
    <w:rsid w:val="009D1A78"/>
    <w:rsid w:val="009D1E1A"/>
    <w:rsid w:val="009D1E31"/>
    <w:rsid w:val="009D23E0"/>
    <w:rsid w:val="009D254B"/>
    <w:rsid w:val="009D27DA"/>
    <w:rsid w:val="009D2F09"/>
    <w:rsid w:val="009D30B6"/>
    <w:rsid w:val="009D3509"/>
    <w:rsid w:val="009D365E"/>
    <w:rsid w:val="009D3E8D"/>
    <w:rsid w:val="009D468A"/>
    <w:rsid w:val="009D48EE"/>
    <w:rsid w:val="009D491C"/>
    <w:rsid w:val="009D5232"/>
    <w:rsid w:val="009D5988"/>
    <w:rsid w:val="009D5C4E"/>
    <w:rsid w:val="009D5CE2"/>
    <w:rsid w:val="009D628C"/>
    <w:rsid w:val="009D6340"/>
    <w:rsid w:val="009D63EA"/>
    <w:rsid w:val="009D6539"/>
    <w:rsid w:val="009D660E"/>
    <w:rsid w:val="009D663D"/>
    <w:rsid w:val="009D6A21"/>
    <w:rsid w:val="009D6C22"/>
    <w:rsid w:val="009E0566"/>
    <w:rsid w:val="009E073D"/>
    <w:rsid w:val="009E08ED"/>
    <w:rsid w:val="009E13A1"/>
    <w:rsid w:val="009E1D14"/>
    <w:rsid w:val="009E1DF9"/>
    <w:rsid w:val="009E2B8F"/>
    <w:rsid w:val="009E3089"/>
    <w:rsid w:val="009E3259"/>
    <w:rsid w:val="009E348C"/>
    <w:rsid w:val="009E4007"/>
    <w:rsid w:val="009E42CB"/>
    <w:rsid w:val="009E443E"/>
    <w:rsid w:val="009E48E5"/>
    <w:rsid w:val="009E4B63"/>
    <w:rsid w:val="009E4E38"/>
    <w:rsid w:val="009E4E43"/>
    <w:rsid w:val="009E60A9"/>
    <w:rsid w:val="009E6AC4"/>
    <w:rsid w:val="009E6C43"/>
    <w:rsid w:val="009E6D00"/>
    <w:rsid w:val="009E6EA9"/>
    <w:rsid w:val="009E6F27"/>
    <w:rsid w:val="009E77FA"/>
    <w:rsid w:val="009F06F0"/>
    <w:rsid w:val="009F0BCC"/>
    <w:rsid w:val="009F0F33"/>
    <w:rsid w:val="009F120C"/>
    <w:rsid w:val="009F1676"/>
    <w:rsid w:val="009F1966"/>
    <w:rsid w:val="009F1C6C"/>
    <w:rsid w:val="009F1C7B"/>
    <w:rsid w:val="009F1E09"/>
    <w:rsid w:val="009F1F5A"/>
    <w:rsid w:val="009F212B"/>
    <w:rsid w:val="009F2314"/>
    <w:rsid w:val="009F29C4"/>
    <w:rsid w:val="009F2A5E"/>
    <w:rsid w:val="009F3775"/>
    <w:rsid w:val="009F3CD8"/>
    <w:rsid w:val="009F3FF3"/>
    <w:rsid w:val="009F42AA"/>
    <w:rsid w:val="009F4893"/>
    <w:rsid w:val="009F48CA"/>
    <w:rsid w:val="009F50E5"/>
    <w:rsid w:val="009F5242"/>
    <w:rsid w:val="009F5786"/>
    <w:rsid w:val="009F57D0"/>
    <w:rsid w:val="009F5A7C"/>
    <w:rsid w:val="009F5B68"/>
    <w:rsid w:val="009F5D42"/>
    <w:rsid w:val="009F69E2"/>
    <w:rsid w:val="009F6B29"/>
    <w:rsid w:val="009F702E"/>
    <w:rsid w:val="009F7167"/>
    <w:rsid w:val="009F795D"/>
    <w:rsid w:val="00A001C1"/>
    <w:rsid w:val="00A002AF"/>
    <w:rsid w:val="00A009FB"/>
    <w:rsid w:val="00A00C72"/>
    <w:rsid w:val="00A00F1A"/>
    <w:rsid w:val="00A01605"/>
    <w:rsid w:val="00A0178C"/>
    <w:rsid w:val="00A02163"/>
    <w:rsid w:val="00A02F3A"/>
    <w:rsid w:val="00A031FA"/>
    <w:rsid w:val="00A039D9"/>
    <w:rsid w:val="00A03BE8"/>
    <w:rsid w:val="00A043AE"/>
    <w:rsid w:val="00A04A0C"/>
    <w:rsid w:val="00A04B32"/>
    <w:rsid w:val="00A04E02"/>
    <w:rsid w:val="00A05246"/>
    <w:rsid w:val="00A05385"/>
    <w:rsid w:val="00A059AD"/>
    <w:rsid w:val="00A05AF1"/>
    <w:rsid w:val="00A05C4A"/>
    <w:rsid w:val="00A0669E"/>
    <w:rsid w:val="00A06735"/>
    <w:rsid w:val="00A06898"/>
    <w:rsid w:val="00A06953"/>
    <w:rsid w:val="00A069A3"/>
    <w:rsid w:val="00A06E19"/>
    <w:rsid w:val="00A07126"/>
    <w:rsid w:val="00A074A9"/>
    <w:rsid w:val="00A07711"/>
    <w:rsid w:val="00A077A0"/>
    <w:rsid w:val="00A07A8D"/>
    <w:rsid w:val="00A07EF1"/>
    <w:rsid w:val="00A10B81"/>
    <w:rsid w:val="00A11AB7"/>
    <w:rsid w:val="00A11C3D"/>
    <w:rsid w:val="00A11EE5"/>
    <w:rsid w:val="00A120BE"/>
    <w:rsid w:val="00A12981"/>
    <w:rsid w:val="00A12AB6"/>
    <w:rsid w:val="00A12C6B"/>
    <w:rsid w:val="00A12E0C"/>
    <w:rsid w:val="00A13770"/>
    <w:rsid w:val="00A13869"/>
    <w:rsid w:val="00A13A9F"/>
    <w:rsid w:val="00A143D2"/>
    <w:rsid w:val="00A151DC"/>
    <w:rsid w:val="00A158FC"/>
    <w:rsid w:val="00A15D94"/>
    <w:rsid w:val="00A15E0A"/>
    <w:rsid w:val="00A15EE4"/>
    <w:rsid w:val="00A15F2A"/>
    <w:rsid w:val="00A1657A"/>
    <w:rsid w:val="00A16EE4"/>
    <w:rsid w:val="00A17437"/>
    <w:rsid w:val="00A17E34"/>
    <w:rsid w:val="00A20592"/>
    <w:rsid w:val="00A20AE3"/>
    <w:rsid w:val="00A219CD"/>
    <w:rsid w:val="00A21AAB"/>
    <w:rsid w:val="00A21C7B"/>
    <w:rsid w:val="00A22496"/>
    <w:rsid w:val="00A2274C"/>
    <w:rsid w:val="00A22BA6"/>
    <w:rsid w:val="00A22BF2"/>
    <w:rsid w:val="00A23A2C"/>
    <w:rsid w:val="00A23F49"/>
    <w:rsid w:val="00A24104"/>
    <w:rsid w:val="00A246C7"/>
    <w:rsid w:val="00A247DF"/>
    <w:rsid w:val="00A253C4"/>
    <w:rsid w:val="00A253FC"/>
    <w:rsid w:val="00A255AF"/>
    <w:rsid w:val="00A25D6A"/>
    <w:rsid w:val="00A260FF"/>
    <w:rsid w:val="00A26890"/>
    <w:rsid w:val="00A269AB"/>
    <w:rsid w:val="00A26FD4"/>
    <w:rsid w:val="00A27174"/>
    <w:rsid w:val="00A27D24"/>
    <w:rsid w:val="00A3099D"/>
    <w:rsid w:val="00A31015"/>
    <w:rsid w:val="00A310B0"/>
    <w:rsid w:val="00A316EC"/>
    <w:rsid w:val="00A31789"/>
    <w:rsid w:val="00A318B2"/>
    <w:rsid w:val="00A32892"/>
    <w:rsid w:val="00A328C4"/>
    <w:rsid w:val="00A32AB5"/>
    <w:rsid w:val="00A32C96"/>
    <w:rsid w:val="00A33322"/>
    <w:rsid w:val="00A3332A"/>
    <w:rsid w:val="00A33374"/>
    <w:rsid w:val="00A33DFE"/>
    <w:rsid w:val="00A33F86"/>
    <w:rsid w:val="00A34197"/>
    <w:rsid w:val="00A34773"/>
    <w:rsid w:val="00A34925"/>
    <w:rsid w:val="00A34FD0"/>
    <w:rsid w:val="00A35076"/>
    <w:rsid w:val="00A35A15"/>
    <w:rsid w:val="00A35C28"/>
    <w:rsid w:val="00A35EF4"/>
    <w:rsid w:val="00A36432"/>
    <w:rsid w:val="00A36650"/>
    <w:rsid w:val="00A3682B"/>
    <w:rsid w:val="00A36D89"/>
    <w:rsid w:val="00A37022"/>
    <w:rsid w:val="00A37595"/>
    <w:rsid w:val="00A375FF"/>
    <w:rsid w:val="00A379E2"/>
    <w:rsid w:val="00A37A31"/>
    <w:rsid w:val="00A37AAE"/>
    <w:rsid w:val="00A40135"/>
    <w:rsid w:val="00A401A9"/>
    <w:rsid w:val="00A40596"/>
    <w:rsid w:val="00A4066D"/>
    <w:rsid w:val="00A4079A"/>
    <w:rsid w:val="00A40C86"/>
    <w:rsid w:val="00A40DDD"/>
    <w:rsid w:val="00A40EDB"/>
    <w:rsid w:val="00A411F9"/>
    <w:rsid w:val="00A418BB"/>
    <w:rsid w:val="00A41FAD"/>
    <w:rsid w:val="00A4266E"/>
    <w:rsid w:val="00A426B9"/>
    <w:rsid w:val="00A4296D"/>
    <w:rsid w:val="00A42B0E"/>
    <w:rsid w:val="00A42C0C"/>
    <w:rsid w:val="00A42F2F"/>
    <w:rsid w:val="00A43057"/>
    <w:rsid w:val="00A432A1"/>
    <w:rsid w:val="00A4361B"/>
    <w:rsid w:val="00A43FB7"/>
    <w:rsid w:val="00A4471A"/>
    <w:rsid w:val="00A44B0B"/>
    <w:rsid w:val="00A44B45"/>
    <w:rsid w:val="00A4522E"/>
    <w:rsid w:val="00A4528A"/>
    <w:rsid w:val="00A45450"/>
    <w:rsid w:val="00A45615"/>
    <w:rsid w:val="00A456E2"/>
    <w:rsid w:val="00A45765"/>
    <w:rsid w:val="00A45D26"/>
    <w:rsid w:val="00A463BC"/>
    <w:rsid w:val="00A46703"/>
    <w:rsid w:val="00A467BF"/>
    <w:rsid w:val="00A46F5B"/>
    <w:rsid w:val="00A470A6"/>
    <w:rsid w:val="00A5030A"/>
    <w:rsid w:val="00A5030D"/>
    <w:rsid w:val="00A5042C"/>
    <w:rsid w:val="00A506EE"/>
    <w:rsid w:val="00A50FB5"/>
    <w:rsid w:val="00A51221"/>
    <w:rsid w:val="00A515C7"/>
    <w:rsid w:val="00A517E0"/>
    <w:rsid w:val="00A51A4F"/>
    <w:rsid w:val="00A51C3D"/>
    <w:rsid w:val="00A5269B"/>
    <w:rsid w:val="00A527DC"/>
    <w:rsid w:val="00A52DD5"/>
    <w:rsid w:val="00A53258"/>
    <w:rsid w:val="00A534C7"/>
    <w:rsid w:val="00A535F2"/>
    <w:rsid w:val="00A53C4A"/>
    <w:rsid w:val="00A54299"/>
    <w:rsid w:val="00A5444E"/>
    <w:rsid w:val="00A54669"/>
    <w:rsid w:val="00A54863"/>
    <w:rsid w:val="00A54ADF"/>
    <w:rsid w:val="00A54B7B"/>
    <w:rsid w:val="00A54B85"/>
    <w:rsid w:val="00A54BBD"/>
    <w:rsid w:val="00A54CFA"/>
    <w:rsid w:val="00A54D47"/>
    <w:rsid w:val="00A5505D"/>
    <w:rsid w:val="00A55151"/>
    <w:rsid w:val="00A551B6"/>
    <w:rsid w:val="00A553CC"/>
    <w:rsid w:val="00A5545F"/>
    <w:rsid w:val="00A55AA3"/>
    <w:rsid w:val="00A55CB5"/>
    <w:rsid w:val="00A55EBF"/>
    <w:rsid w:val="00A56106"/>
    <w:rsid w:val="00A56415"/>
    <w:rsid w:val="00A56442"/>
    <w:rsid w:val="00A56906"/>
    <w:rsid w:val="00A56A2C"/>
    <w:rsid w:val="00A56C07"/>
    <w:rsid w:val="00A56D1E"/>
    <w:rsid w:val="00A56EA1"/>
    <w:rsid w:val="00A57425"/>
    <w:rsid w:val="00A57426"/>
    <w:rsid w:val="00A577E0"/>
    <w:rsid w:val="00A6052B"/>
    <w:rsid w:val="00A60AEB"/>
    <w:rsid w:val="00A60D31"/>
    <w:rsid w:val="00A61529"/>
    <w:rsid w:val="00A61CC6"/>
    <w:rsid w:val="00A61F86"/>
    <w:rsid w:val="00A61FF6"/>
    <w:rsid w:val="00A620F7"/>
    <w:rsid w:val="00A6248B"/>
    <w:rsid w:val="00A62949"/>
    <w:rsid w:val="00A6354A"/>
    <w:rsid w:val="00A63CB9"/>
    <w:rsid w:val="00A640E5"/>
    <w:rsid w:val="00A641E4"/>
    <w:rsid w:val="00A6443B"/>
    <w:rsid w:val="00A645A3"/>
    <w:rsid w:val="00A6467A"/>
    <w:rsid w:val="00A649BF"/>
    <w:rsid w:val="00A64C80"/>
    <w:rsid w:val="00A64D90"/>
    <w:rsid w:val="00A65012"/>
    <w:rsid w:val="00A654C9"/>
    <w:rsid w:val="00A65D96"/>
    <w:rsid w:val="00A65F36"/>
    <w:rsid w:val="00A66B05"/>
    <w:rsid w:val="00A67263"/>
    <w:rsid w:val="00A672FF"/>
    <w:rsid w:val="00A67C6B"/>
    <w:rsid w:val="00A70055"/>
    <w:rsid w:val="00A70258"/>
    <w:rsid w:val="00A705C3"/>
    <w:rsid w:val="00A7090E"/>
    <w:rsid w:val="00A7097C"/>
    <w:rsid w:val="00A70EFB"/>
    <w:rsid w:val="00A710E7"/>
    <w:rsid w:val="00A71D39"/>
    <w:rsid w:val="00A7209D"/>
    <w:rsid w:val="00A723A7"/>
    <w:rsid w:val="00A72966"/>
    <w:rsid w:val="00A72FB6"/>
    <w:rsid w:val="00A73206"/>
    <w:rsid w:val="00A733E4"/>
    <w:rsid w:val="00A73FF4"/>
    <w:rsid w:val="00A74630"/>
    <w:rsid w:val="00A74CD8"/>
    <w:rsid w:val="00A7517D"/>
    <w:rsid w:val="00A75354"/>
    <w:rsid w:val="00A75A31"/>
    <w:rsid w:val="00A75CBA"/>
    <w:rsid w:val="00A75DBE"/>
    <w:rsid w:val="00A75E64"/>
    <w:rsid w:val="00A76512"/>
    <w:rsid w:val="00A7653F"/>
    <w:rsid w:val="00A76D5D"/>
    <w:rsid w:val="00A776C1"/>
    <w:rsid w:val="00A7793C"/>
    <w:rsid w:val="00A77A99"/>
    <w:rsid w:val="00A800E1"/>
    <w:rsid w:val="00A801C9"/>
    <w:rsid w:val="00A8031C"/>
    <w:rsid w:val="00A803AF"/>
    <w:rsid w:val="00A80A71"/>
    <w:rsid w:val="00A80B50"/>
    <w:rsid w:val="00A80F05"/>
    <w:rsid w:val="00A810A4"/>
    <w:rsid w:val="00A8182E"/>
    <w:rsid w:val="00A81B90"/>
    <w:rsid w:val="00A81CF2"/>
    <w:rsid w:val="00A821F4"/>
    <w:rsid w:val="00A823DC"/>
    <w:rsid w:val="00A824E7"/>
    <w:rsid w:val="00A8270E"/>
    <w:rsid w:val="00A827EA"/>
    <w:rsid w:val="00A8302A"/>
    <w:rsid w:val="00A8317C"/>
    <w:rsid w:val="00A8327D"/>
    <w:rsid w:val="00A8331F"/>
    <w:rsid w:val="00A83928"/>
    <w:rsid w:val="00A83AAD"/>
    <w:rsid w:val="00A83F15"/>
    <w:rsid w:val="00A840DB"/>
    <w:rsid w:val="00A84560"/>
    <w:rsid w:val="00A8458A"/>
    <w:rsid w:val="00A846AC"/>
    <w:rsid w:val="00A84AB7"/>
    <w:rsid w:val="00A853DB"/>
    <w:rsid w:val="00A85578"/>
    <w:rsid w:val="00A862E1"/>
    <w:rsid w:val="00A86500"/>
    <w:rsid w:val="00A86B4E"/>
    <w:rsid w:val="00A86D9B"/>
    <w:rsid w:val="00A8764B"/>
    <w:rsid w:val="00A87833"/>
    <w:rsid w:val="00A902E9"/>
    <w:rsid w:val="00A906FF"/>
    <w:rsid w:val="00A91366"/>
    <w:rsid w:val="00A91DC1"/>
    <w:rsid w:val="00A91EFA"/>
    <w:rsid w:val="00A920B4"/>
    <w:rsid w:val="00A92CDF"/>
    <w:rsid w:val="00A93834"/>
    <w:rsid w:val="00A94101"/>
    <w:rsid w:val="00A9480A"/>
    <w:rsid w:val="00A94946"/>
    <w:rsid w:val="00A9579C"/>
    <w:rsid w:val="00A957BD"/>
    <w:rsid w:val="00A961B5"/>
    <w:rsid w:val="00A9633E"/>
    <w:rsid w:val="00A966E4"/>
    <w:rsid w:val="00A97772"/>
    <w:rsid w:val="00A9794F"/>
    <w:rsid w:val="00A979CE"/>
    <w:rsid w:val="00A979D6"/>
    <w:rsid w:val="00A97A32"/>
    <w:rsid w:val="00A97BC1"/>
    <w:rsid w:val="00A97E9F"/>
    <w:rsid w:val="00AA0553"/>
    <w:rsid w:val="00AA0790"/>
    <w:rsid w:val="00AA0A36"/>
    <w:rsid w:val="00AA0DA6"/>
    <w:rsid w:val="00AA0FB6"/>
    <w:rsid w:val="00AA149C"/>
    <w:rsid w:val="00AA1588"/>
    <w:rsid w:val="00AA17A0"/>
    <w:rsid w:val="00AA1DAB"/>
    <w:rsid w:val="00AA3196"/>
    <w:rsid w:val="00AA3245"/>
    <w:rsid w:val="00AA32D9"/>
    <w:rsid w:val="00AA37D0"/>
    <w:rsid w:val="00AA3EC9"/>
    <w:rsid w:val="00AA3EE7"/>
    <w:rsid w:val="00AA42EB"/>
    <w:rsid w:val="00AA4A4F"/>
    <w:rsid w:val="00AA4D01"/>
    <w:rsid w:val="00AA4FB5"/>
    <w:rsid w:val="00AA5316"/>
    <w:rsid w:val="00AA53D1"/>
    <w:rsid w:val="00AA54D8"/>
    <w:rsid w:val="00AA5F72"/>
    <w:rsid w:val="00AA641B"/>
    <w:rsid w:val="00AA645D"/>
    <w:rsid w:val="00AA67CA"/>
    <w:rsid w:val="00AA690A"/>
    <w:rsid w:val="00AA697E"/>
    <w:rsid w:val="00AA70B4"/>
    <w:rsid w:val="00AA76D3"/>
    <w:rsid w:val="00AA77E8"/>
    <w:rsid w:val="00AB0758"/>
    <w:rsid w:val="00AB14DA"/>
    <w:rsid w:val="00AB1FA1"/>
    <w:rsid w:val="00AB27BB"/>
    <w:rsid w:val="00AB2A9E"/>
    <w:rsid w:val="00AB2C27"/>
    <w:rsid w:val="00AB2FAA"/>
    <w:rsid w:val="00AB3351"/>
    <w:rsid w:val="00AB38CF"/>
    <w:rsid w:val="00AB3A61"/>
    <w:rsid w:val="00AB426C"/>
    <w:rsid w:val="00AB4762"/>
    <w:rsid w:val="00AB5145"/>
    <w:rsid w:val="00AB5491"/>
    <w:rsid w:val="00AB5851"/>
    <w:rsid w:val="00AB5EA4"/>
    <w:rsid w:val="00AB5EA7"/>
    <w:rsid w:val="00AB5F31"/>
    <w:rsid w:val="00AB6352"/>
    <w:rsid w:val="00AB6887"/>
    <w:rsid w:val="00AB7007"/>
    <w:rsid w:val="00AC02E6"/>
    <w:rsid w:val="00AC04FB"/>
    <w:rsid w:val="00AC0515"/>
    <w:rsid w:val="00AC08AB"/>
    <w:rsid w:val="00AC09AA"/>
    <w:rsid w:val="00AC0C67"/>
    <w:rsid w:val="00AC11C9"/>
    <w:rsid w:val="00AC12AF"/>
    <w:rsid w:val="00AC12DE"/>
    <w:rsid w:val="00AC138B"/>
    <w:rsid w:val="00AC180A"/>
    <w:rsid w:val="00AC189D"/>
    <w:rsid w:val="00AC1A3E"/>
    <w:rsid w:val="00AC1E9A"/>
    <w:rsid w:val="00AC2402"/>
    <w:rsid w:val="00AC26FF"/>
    <w:rsid w:val="00AC287A"/>
    <w:rsid w:val="00AC29A4"/>
    <w:rsid w:val="00AC308A"/>
    <w:rsid w:val="00AC3220"/>
    <w:rsid w:val="00AC33F9"/>
    <w:rsid w:val="00AC3457"/>
    <w:rsid w:val="00AC3BC3"/>
    <w:rsid w:val="00AC3D0E"/>
    <w:rsid w:val="00AC3DE1"/>
    <w:rsid w:val="00AC4272"/>
    <w:rsid w:val="00AC45F6"/>
    <w:rsid w:val="00AC4A14"/>
    <w:rsid w:val="00AC5708"/>
    <w:rsid w:val="00AC578A"/>
    <w:rsid w:val="00AC5863"/>
    <w:rsid w:val="00AC5B4A"/>
    <w:rsid w:val="00AC5B9D"/>
    <w:rsid w:val="00AC5C63"/>
    <w:rsid w:val="00AC5EE8"/>
    <w:rsid w:val="00AC6750"/>
    <w:rsid w:val="00AC6893"/>
    <w:rsid w:val="00AC6DEF"/>
    <w:rsid w:val="00AC7028"/>
    <w:rsid w:val="00AC779A"/>
    <w:rsid w:val="00AD014B"/>
    <w:rsid w:val="00AD0207"/>
    <w:rsid w:val="00AD0211"/>
    <w:rsid w:val="00AD0966"/>
    <w:rsid w:val="00AD0BB3"/>
    <w:rsid w:val="00AD1190"/>
    <w:rsid w:val="00AD1D36"/>
    <w:rsid w:val="00AD28CF"/>
    <w:rsid w:val="00AD2D69"/>
    <w:rsid w:val="00AD2FAB"/>
    <w:rsid w:val="00AD32DB"/>
    <w:rsid w:val="00AD3E54"/>
    <w:rsid w:val="00AD3FB1"/>
    <w:rsid w:val="00AD418C"/>
    <w:rsid w:val="00AD4613"/>
    <w:rsid w:val="00AD4E43"/>
    <w:rsid w:val="00AD5107"/>
    <w:rsid w:val="00AD5AB9"/>
    <w:rsid w:val="00AD5C59"/>
    <w:rsid w:val="00AD64C5"/>
    <w:rsid w:val="00AD688A"/>
    <w:rsid w:val="00AD6939"/>
    <w:rsid w:val="00AD6B20"/>
    <w:rsid w:val="00AD6BB5"/>
    <w:rsid w:val="00AD6BDA"/>
    <w:rsid w:val="00AD7131"/>
    <w:rsid w:val="00AD79D2"/>
    <w:rsid w:val="00AD7AE0"/>
    <w:rsid w:val="00AE01C8"/>
    <w:rsid w:val="00AE020A"/>
    <w:rsid w:val="00AE122C"/>
    <w:rsid w:val="00AE14AF"/>
    <w:rsid w:val="00AE1B37"/>
    <w:rsid w:val="00AE276D"/>
    <w:rsid w:val="00AE27A8"/>
    <w:rsid w:val="00AE2C17"/>
    <w:rsid w:val="00AE32B4"/>
    <w:rsid w:val="00AE4001"/>
    <w:rsid w:val="00AE4101"/>
    <w:rsid w:val="00AE4103"/>
    <w:rsid w:val="00AE4CAE"/>
    <w:rsid w:val="00AE506F"/>
    <w:rsid w:val="00AE53BD"/>
    <w:rsid w:val="00AE53F5"/>
    <w:rsid w:val="00AE5565"/>
    <w:rsid w:val="00AE5B43"/>
    <w:rsid w:val="00AE5CCE"/>
    <w:rsid w:val="00AE5D8C"/>
    <w:rsid w:val="00AE5E99"/>
    <w:rsid w:val="00AE614C"/>
    <w:rsid w:val="00AE68F1"/>
    <w:rsid w:val="00AE6976"/>
    <w:rsid w:val="00AE6AF2"/>
    <w:rsid w:val="00AE7139"/>
    <w:rsid w:val="00AE72CD"/>
    <w:rsid w:val="00AF00AA"/>
    <w:rsid w:val="00AF067B"/>
    <w:rsid w:val="00AF0A55"/>
    <w:rsid w:val="00AF0DEE"/>
    <w:rsid w:val="00AF0E0C"/>
    <w:rsid w:val="00AF165D"/>
    <w:rsid w:val="00AF1A7B"/>
    <w:rsid w:val="00AF1C4B"/>
    <w:rsid w:val="00AF1DBC"/>
    <w:rsid w:val="00AF1E54"/>
    <w:rsid w:val="00AF2044"/>
    <w:rsid w:val="00AF2354"/>
    <w:rsid w:val="00AF2466"/>
    <w:rsid w:val="00AF2572"/>
    <w:rsid w:val="00AF2970"/>
    <w:rsid w:val="00AF2F71"/>
    <w:rsid w:val="00AF3508"/>
    <w:rsid w:val="00AF385E"/>
    <w:rsid w:val="00AF3A5C"/>
    <w:rsid w:val="00AF3B20"/>
    <w:rsid w:val="00AF3EB3"/>
    <w:rsid w:val="00AF4535"/>
    <w:rsid w:val="00AF4644"/>
    <w:rsid w:val="00AF4959"/>
    <w:rsid w:val="00AF49DD"/>
    <w:rsid w:val="00AF4BB1"/>
    <w:rsid w:val="00AF4FA5"/>
    <w:rsid w:val="00AF54AE"/>
    <w:rsid w:val="00AF69B9"/>
    <w:rsid w:val="00AF6CE6"/>
    <w:rsid w:val="00AF7111"/>
    <w:rsid w:val="00AF73CA"/>
    <w:rsid w:val="00AF77E8"/>
    <w:rsid w:val="00AF792F"/>
    <w:rsid w:val="00AF7AB1"/>
    <w:rsid w:val="00B0002A"/>
    <w:rsid w:val="00B00547"/>
    <w:rsid w:val="00B00E36"/>
    <w:rsid w:val="00B00E46"/>
    <w:rsid w:val="00B00E73"/>
    <w:rsid w:val="00B01299"/>
    <w:rsid w:val="00B014EC"/>
    <w:rsid w:val="00B01524"/>
    <w:rsid w:val="00B018D9"/>
    <w:rsid w:val="00B01926"/>
    <w:rsid w:val="00B01A2F"/>
    <w:rsid w:val="00B020B4"/>
    <w:rsid w:val="00B02A13"/>
    <w:rsid w:val="00B02B89"/>
    <w:rsid w:val="00B02F2E"/>
    <w:rsid w:val="00B0306F"/>
    <w:rsid w:val="00B03513"/>
    <w:rsid w:val="00B03D6D"/>
    <w:rsid w:val="00B04575"/>
    <w:rsid w:val="00B05269"/>
    <w:rsid w:val="00B05772"/>
    <w:rsid w:val="00B05A04"/>
    <w:rsid w:val="00B05DC6"/>
    <w:rsid w:val="00B05F44"/>
    <w:rsid w:val="00B05FEC"/>
    <w:rsid w:val="00B06847"/>
    <w:rsid w:val="00B07013"/>
    <w:rsid w:val="00B071A1"/>
    <w:rsid w:val="00B07367"/>
    <w:rsid w:val="00B07479"/>
    <w:rsid w:val="00B0789D"/>
    <w:rsid w:val="00B07BFE"/>
    <w:rsid w:val="00B10B27"/>
    <w:rsid w:val="00B114F2"/>
    <w:rsid w:val="00B115E7"/>
    <w:rsid w:val="00B118FA"/>
    <w:rsid w:val="00B11BE2"/>
    <w:rsid w:val="00B11D9D"/>
    <w:rsid w:val="00B120A9"/>
    <w:rsid w:val="00B12A1C"/>
    <w:rsid w:val="00B12D51"/>
    <w:rsid w:val="00B134F7"/>
    <w:rsid w:val="00B13869"/>
    <w:rsid w:val="00B138C8"/>
    <w:rsid w:val="00B13EAD"/>
    <w:rsid w:val="00B14C3C"/>
    <w:rsid w:val="00B14EE1"/>
    <w:rsid w:val="00B14EE9"/>
    <w:rsid w:val="00B152A2"/>
    <w:rsid w:val="00B1574C"/>
    <w:rsid w:val="00B15802"/>
    <w:rsid w:val="00B15CDC"/>
    <w:rsid w:val="00B15E73"/>
    <w:rsid w:val="00B15F4C"/>
    <w:rsid w:val="00B160B2"/>
    <w:rsid w:val="00B16165"/>
    <w:rsid w:val="00B16252"/>
    <w:rsid w:val="00B16386"/>
    <w:rsid w:val="00B1715B"/>
    <w:rsid w:val="00B17EF7"/>
    <w:rsid w:val="00B2027F"/>
    <w:rsid w:val="00B202A0"/>
    <w:rsid w:val="00B203E7"/>
    <w:rsid w:val="00B20902"/>
    <w:rsid w:val="00B209B3"/>
    <w:rsid w:val="00B20E0D"/>
    <w:rsid w:val="00B2188A"/>
    <w:rsid w:val="00B223FA"/>
    <w:rsid w:val="00B22594"/>
    <w:rsid w:val="00B225B8"/>
    <w:rsid w:val="00B233CC"/>
    <w:rsid w:val="00B2362A"/>
    <w:rsid w:val="00B2378C"/>
    <w:rsid w:val="00B24408"/>
    <w:rsid w:val="00B246A1"/>
    <w:rsid w:val="00B24B5B"/>
    <w:rsid w:val="00B25EA8"/>
    <w:rsid w:val="00B26099"/>
    <w:rsid w:val="00B26458"/>
    <w:rsid w:val="00B268DC"/>
    <w:rsid w:val="00B26D1F"/>
    <w:rsid w:val="00B272AB"/>
    <w:rsid w:val="00B274B1"/>
    <w:rsid w:val="00B27735"/>
    <w:rsid w:val="00B27B02"/>
    <w:rsid w:val="00B27B57"/>
    <w:rsid w:val="00B30250"/>
    <w:rsid w:val="00B30784"/>
    <w:rsid w:val="00B30A51"/>
    <w:rsid w:val="00B31295"/>
    <w:rsid w:val="00B31F76"/>
    <w:rsid w:val="00B32184"/>
    <w:rsid w:val="00B32AE4"/>
    <w:rsid w:val="00B334D2"/>
    <w:rsid w:val="00B341D6"/>
    <w:rsid w:val="00B346C8"/>
    <w:rsid w:val="00B3514B"/>
    <w:rsid w:val="00B351B5"/>
    <w:rsid w:val="00B3563F"/>
    <w:rsid w:val="00B3589A"/>
    <w:rsid w:val="00B35BBA"/>
    <w:rsid w:val="00B35DAE"/>
    <w:rsid w:val="00B35E28"/>
    <w:rsid w:val="00B35FBC"/>
    <w:rsid w:val="00B3644B"/>
    <w:rsid w:val="00B36BA5"/>
    <w:rsid w:val="00B371B0"/>
    <w:rsid w:val="00B3744A"/>
    <w:rsid w:val="00B3779D"/>
    <w:rsid w:val="00B37BE3"/>
    <w:rsid w:val="00B37C54"/>
    <w:rsid w:val="00B40187"/>
    <w:rsid w:val="00B41B14"/>
    <w:rsid w:val="00B41F4E"/>
    <w:rsid w:val="00B42126"/>
    <w:rsid w:val="00B42ED4"/>
    <w:rsid w:val="00B42F5F"/>
    <w:rsid w:val="00B431EA"/>
    <w:rsid w:val="00B43554"/>
    <w:rsid w:val="00B43563"/>
    <w:rsid w:val="00B44175"/>
    <w:rsid w:val="00B44220"/>
    <w:rsid w:val="00B446BA"/>
    <w:rsid w:val="00B44818"/>
    <w:rsid w:val="00B4549B"/>
    <w:rsid w:val="00B45826"/>
    <w:rsid w:val="00B45B9F"/>
    <w:rsid w:val="00B461F3"/>
    <w:rsid w:val="00B468E2"/>
    <w:rsid w:val="00B46BB7"/>
    <w:rsid w:val="00B46F4E"/>
    <w:rsid w:val="00B46FB5"/>
    <w:rsid w:val="00B471C5"/>
    <w:rsid w:val="00B4799E"/>
    <w:rsid w:val="00B47BDE"/>
    <w:rsid w:val="00B47D7A"/>
    <w:rsid w:val="00B50080"/>
    <w:rsid w:val="00B50197"/>
    <w:rsid w:val="00B5020A"/>
    <w:rsid w:val="00B50342"/>
    <w:rsid w:val="00B50345"/>
    <w:rsid w:val="00B50797"/>
    <w:rsid w:val="00B50A76"/>
    <w:rsid w:val="00B50C8E"/>
    <w:rsid w:val="00B5176A"/>
    <w:rsid w:val="00B5185E"/>
    <w:rsid w:val="00B51989"/>
    <w:rsid w:val="00B519D7"/>
    <w:rsid w:val="00B51AAB"/>
    <w:rsid w:val="00B51F84"/>
    <w:rsid w:val="00B520FA"/>
    <w:rsid w:val="00B523AD"/>
    <w:rsid w:val="00B52400"/>
    <w:rsid w:val="00B52576"/>
    <w:rsid w:val="00B526D4"/>
    <w:rsid w:val="00B52CEC"/>
    <w:rsid w:val="00B536A9"/>
    <w:rsid w:val="00B53883"/>
    <w:rsid w:val="00B54993"/>
    <w:rsid w:val="00B5504C"/>
    <w:rsid w:val="00B555AC"/>
    <w:rsid w:val="00B558A1"/>
    <w:rsid w:val="00B560FF"/>
    <w:rsid w:val="00B56605"/>
    <w:rsid w:val="00B56648"/>
    <w:rsid w:val="00B571A6"/>
    <w:rsid w:val="00B57421"/>
    <w:rsid w:val="00B57D90"/>
    <w:rsid w:val="00B60000"/>
    <w:rsid w:val="00B60B38"/>
    <w:rsid w:val="00B61B8A"/>
    <w:rsid w:val="00B61FAA"/>
    <w:rsid w:val="00B626E8"/>
    <w:rsid w:val="00B62783"/>
    <w:rsid w:val="00B62859"/>
    <w:rsid w:val="00B62E32"/>
    <w:rsid w:val="00B62EED"/>
    <w:rsid w:val="00B631F1"/>
    <w:rsid w:val="00B633A5"/>
    <w:rsid w:val="00B636BD"/>
    <w:rsid w:val="00B636EC"/>
    <w:rsid w:val="00B639C6"/>
    <w:rsid w:val="00B639CA"/>
    <w:rsid w:val="00B644FD"/>
    <w:rsid w:val="00B64589"/>
    <w:rsid w:val="00B64DD6"/>
    <w:rsid w:val="00B64DDA"/>
    <w:rsid w:val="00B64F90"/>
    <w:rsid w:val="00B6503D"/>
    <w:rsid w:val="00B6514A"/>
    <w:rsid w:val="00B65749"/>
    <w:rsid w:val="00B65B3C"/>
    <w:rsid w:val="00B65FF9"/>
    <w:rsid w:val="00B6611C"/>
    <w:rsid w:val="00B66711"/>
    <w:rsid w:val="00B66D3B"/>
    <w:rsid w:val="00B67513"/>
    <w:rsid w:val="00B67780"/>
    <w:rsid w:val="00B67831"/>
    <w:rsid w:val="00B6788C"/>
    <w:rsid w:val="00B67A89"/>
    <w:rsid w:val="00B67B29"/>
    <w:rsid w:val="00B70C22"/>
    <w:rsid w:val="00B7130D"/>
    <w:rsid w:val="00B716C3"/>
    <w:rsid w:val="00B717EA"/>
    <w:rsid w:val="00B71867"/>
    <w:rsid w:val="00B71A8D"/>
    <w:rsid w:val="00B71CC2"/>
    <w:rsid w:val="00B721F6"/>
    <w:rsid w:val="00B72388"/>
    <w:rsid w:val="00B725CB"/>
    <w:rsid w:val="00B72644"/>
    <w:rsid w:val="00B72C17"/>
    <w:rsid w:val="00B72EE8"/>
    <w:rsid w:val="00B732DD"/>
    <w:rsid w:val="00B734A3"/>
    <w:rsid w:val="00B73810"/>
    <w:rsid w:val="00B73C8E"/>
    <w:rsid w:val="00B74421"/>
    <w:rsid w:val="00B745E9"/>
    <w:rsid w:val="00B7463D"/>
    <w:rsid w:val="00B74D0C"/>
    <w:rsid w:val="00B753AA"/>
    <w:rsid w:val="00B75883"/>
    <w:rsid w:val="00B75CD4"/>
    <w:rsid w:val="00B764E1"/>
    <w:rsid w:val="00B76A64"/>
    <w:rsid w:val="00B76F31"/>
    <w:rsid w:val="00B77111"/>
    <w:rsid w:val="00B771C3"/>
    <w:rsid w:val="00B77593"/>
    <w:rsid w:val="00B77B6D"/>
    <w:rsid w:val="00B80B06"/>
    <w:rsid w:val="00B80B5B"/>
    <w:rsid w:val="00B81104"/>
    <w:rsid w:val="00B81326"/>
    <w:rsid w:val="00B813F2"/>
    <w:rsid w:val="00B814A6"/>
    <w:rsid w:val="00B8171B"/>
    <w:rsid w:val="00B8193A"/>
    <w:rsid w:val="00B81FC4"/>
    <w:rsid w:val="00B8232B"/>
    <w:rsid w:val="00B828C6"/>
    <w:rsid w:val="00B83157"/>
    <w:rsid w:val="00B83232"/>
    <w:rsid w:val="00B833B1"/>
    <w:rsid w:val="00B83635"/>
    <w:rsid w:val="00B83F37"/>
    <w:rsid w:val="00B8433D"/>
    <w:rsid w:val="00B84554"/>
    <w:rsid w:val="00B84580"/>
    <w:rsid w:val="00B845CF"/>
    <w:rsid w:val="00B846E7"/>
    <w:rsid w:val="00B84929"/>
    <w:rsid w:val="00B85C7E"/>
    <w:rsid w:val="00B87123"/>
    <w:rsid w:val="00B87481"/>
    <w:rsid w:val="00B87577"/>
    <w:rsid w:val="00B8765D"/>
    <w:rsid w:val="00B902A0"/>
    <w:rsid w:val="00B905B9"/>
    <w:rsid w:val="00B90873"/>
    <w:rsid w:val="00B90E7B"/>
    <w:rsid w:val="00B91239"/>
    <w:rsid w:val="00B91519"/>
    <w:rsid w:val="00B9169A"/>
    <w:rsid w:val="00B91718"/>
    <w:rsid w:val="00B91953"/>
    <w:rsid w:val="00B91C52"/>
    <w:rsid w:val="00B92452"/>
    <w:rsid w:val="00B9258C"/>
    <w:rsid w:val="00B931DB"/>
    <w:rsid w:val="00B934A6"/>
    <w:rsid w:val="00B9350D"/>
    <w:rsid w:val="00B93928"/>
    <w:rsid w:val="00B93D9B"/>
    <w:rsid w:val="00B948A2"/>
    <w:rsid w:val="00B949AC"/>
    <w:rsid w:val="00B949E9"/>
    <w:rsid w:val="00B94C0D"/>
    <w:rsid w:val="00B950BA"/>
    <w:rsid w:val="00B9510B"/>
    <w:rsid w:val="00B951D4"/>
    <w:rsid w:val="00B95836"/>
    <w:rsid w:val="00B95925"/>
    <w:rsid w:val="00B960A8"/>
    <w:rsid w:val="00B9630F"/>
    <w:rsid w:val="00B9655E"/>
    <w:rsid w:val="00B96D52"/>
    <w:rsid w:val="00B9704E"/>
    <w:rsid w:val="00B97363"/>
    <w:rsid w:val="00B977BA"/>
    <w:rsid w:val="00BA0035"/>
    <w:rsid w:val="00BA0775"/>
    <w:rsid w:val="00BA07AD"/>
    <w:rsid w:val="00BA0BEE"/>
    <w:rsid w:val="00BA0FD4"/>
    <w:rsid w:val="00BA12B1"/>
    <w:rsid w:val="00BA1A1B"/>
    <w:rsid w:val="00BA1E11"/>
    <w:rsid w:val="00BA252E"/>
    <w:rsid w:val="00BA2991"/>
    <w:rsid w:val="00BA2B5B"/>
    <w:rsid w:val="00BA2D24"/>
    <w:rsid w:val="00BA2FC5"/>
    <w:rsid w:val="00BA31B7"/>
    <w:rsid w:val="00BA33D0"/>
    <w:rsid w:val="00BA3C22"/>
    <w:rsid w:val="00BA3E00"/>
    <w:rsid w:val="00BA3E97"/>
    <w:rsid w:val="00BA56A8"/>
    <w:rsid w:val="00BA5AFE"/>
    <w:rsid w:val="00BA64D0"/>
    <w:rsid w:val="00BA66B8"/>
    <w:rsid w:val="00BA693C"/>
    <w:rsid w:val="00BA6A93"/>
    <w:rsid w:val="00BA713E"/>
    <w:rsid w:val="00BA76A5"/>
    <w:rsid w:val="00BA7E38"/>
    <w:rsid w:val="00BB013C"/>
    <w:rsid w:val="00BB069D"/>
    <w:rsid w:val="00BB0701"/>
    <w:rsid w:val="00BB0774"/>
    <w:rsid w:val="00BB0940"/>
    <w:rsid w:val="00BB098F"/>
    <w:rsid w:val="00BB0F0C"/>
    <w:rsid w:val="00BB24D1"/>
    <w:rsid w:val="00BB24FB"/>
    <w:rsid w:val="00BB2520"/>
    <w:rsid w:val="00BB2886"/>
    <w:rsid w:val="00BB2D22"/>
    <w:rsid w:val="00BB341C"/>
    <w:rsid w:val="00BB37BF"/>
    <w:rsid w:val="00BB3E45"/>
    <w:rsid w:val="00BB4525"/>
    <w:rsid w:val="00BB4C7C"/>
    <w:rsid w:val="00BB5D80"/>
    <w:rsid w:val="00BB5FF1"/>
    <w:rsid w:val="00BB65F8"/>
    <w:rsid w:val="00BB68FC"/>
    <w:rsid w:val="00BB6932"/>
    <w:rsid w:val="00BB7B09"/>
    <w:rsid w:val="00BC0182"/>
    <w:rsid w:val="00BC09BD"/>
    <w:rsid w:val="00BC0D0E"/>
    <w:rsid w:val="00BC11C4"/>
    <w:rsid w:val="00BC18A9"/>
    <w:rsid w:val="00BC1F28"/>
    <w:rsid w:val="00BC20D0"/>
    <w:rsid w:val="00BC2176"/>
    <w:rsid w:val="00BC2689"/>
    <w:rsid w:val="00BC2FF0"/>
    <w:rsid w:val="00BC3318"/>
    <w:rsid w:val="00BC3528"/>
    <w:rsid w:val="00BC435D"/>
    <w:rsid w:val="00BC47F0"/>
    <w:rsid w:val="00BC4F0D"/>
    <w:rsid w:val="00BC50DC"/>
    <w:rsid w:val="00BC55FB"/>
    <w:rsid w:val="00BC568C"/>
    <w:rsid w:val="00BC5B91"/>
    <w:rsid w:val="00BC6125"/>
    <w:rsid w:val="00BC6445"/>
    <w:rsid w:val="00BC68B6"/>
    <w:rsid w:val="00BC6B02"/>
    <w:rsid w:val="00BC7075"/>
    <w:rsid w:val="00BC73EC"/>
    <w:rsid w:val="00BC7C0D"/>
    <w:rsid w:val="00BC7D35"/>
    <w:rsid w:val="00BD020C"/>
    <w:rsid w:val="00BD028B"/>
    <w:rsid w:val="00BD0295"/>
    <w:rsid w:val="00BD03AA"/>
    <w:rsid w:val="00BD10AA"/>
    <w:rsid w:val="00BD18B9"/>
    <w:rsid w:val="00BD1AD8"/>
    <w:rsid w:val="00BD1BA7"/>
    <w:rsid w:val="00BD1CA2"/>
    <w:rsid w:val="00BD22A4"/>
    <w:rsid w:val="00BD2989"/>
    <w:rsid w:val="00BD2C97"/>
    <w:rsid w:val="00BD2E75"/>
    <w:rsid w:val="00BD2FCB"/>
    <w:rsid w:val="00BD33CB"/>
    <w:rsid w:val="00BD34AF"/>
    <w:rsid w:val="00BD379E"/>
    <w:rsid w:val="00BD3892"/>
    <w:rsid w:val="00BD3B5F"/>
    <w:rsid w:val="00BD3C0D"/>
    <w:rsid w:val="00BD43AC"/>
    <w:rsid w:val="00BD43DB"/>
    <w:rsid w:val="00BD4F90"/>
    <w:rsid w:val="00BD52D6"/>
    <w:rsid w:val="00BD5401"/>
    <w:rsid w:val="00BD5BCE"/>
    <w:rsid w:val="00BD613F"/>
    <w:rsid w:val="00BD639B"/>
    <w:rsid w:val="00BD6632"/>
    <w:rsid w:val="00BD720D"/>
    <w:rsid w:val="00BD7A7A"/>
    <w:rsid w:val="00BD7AE5"/>
    <w:rsid w:val="00BD7D2F"/>
    <w:rsid w:val="00BE0680"/>
    <w:rsid w:val="00BE0B9D"/>
    <w:rsid w:val="00BE0CAD"/>
    <w:rsid w:val="00BE0D27"/>
    <w:rsid w:val="00BE1460"/>
    <w:rsid w:val="00BE1D4A"/>
    <w:rsid w:val="00BE204A"/>
    <w:rsid w:val="00BE2934"/>
    <w:rsid w:val="00BE2AE7"/>
    <w:rsid w:val="00BE2FAB"/>
    <w:rsid w:val="00BE306C"/>
    <w:rsid w:val="00BE3E4E"/>
    <w:rsid w:val="00BE4233"/>
    <w:rsid w:val="00BE4995"/>
    <w:rsid w:val="00BE50A2"/>
    <w:rsid w:val="00BE5548"/>
    <w:rsid w:val="00BE575F"/>
    <w:rsid w:val="00BE5A33"/>
    <w:rsid w:val="00BE5BF6"/>
    <w:rsid w:val="00BE5CE6"/>
    <w:rsid w:val="00BE5D66"/>
    <w:rsid w:val="00BE5D7D"/>
    <w:rsid w:val="00BE5DF9"/>
    <w:rsid w:val="00BE5E92"/>
    <w:rsid w:val="00BE5ED4"/>
    <w:rsid w:val="00BE6043"/>
    <w:rsid w:val="00BE614B"/>
    <w:rsid w:val="00BE61EF"/>
    <w:rsid w:val="00BE6323"/>
    <w:rsid w:val="00BE68D3"/>
    <w:rsid w:val="00BE6965"/>
    <w:rsid w:val="00BE69B2"/>
    <w:rsid w:val="00BE6A94"/>
    <w:rsid w:val="00BE6B90"/>
    <w:rsid w:val="00BE7509"/>
    <w:rsid w:val="00BE7B1F"/>
    <w:rsid w:val="00BF02FD"/>
    <w:rsid w:val="00BF0976"/>
    <w:rsid w:val="00BF0C27"/>
    <w:rsid w:val="00BF24FC"/>
    <w:rsid w:val="00BF28F5"/>
    <w:rsid w:val="00BF2D11"/>
    <w:rsid w:val="00BF2E8C"/>
    <w:rsid w:val="00BF3837"/>
    <w:rsid w:val="00BF3A01"/>
    <w:rsid w:val="00BF3DAC"/>
    <w:rsid w:val="00BF3F43"/>
    <w:rsid w:val="00BF4420"/>
    <w:rsid w:val="00BF4B95"/>
    <w:rsid w:val="00BF5124"/>
    <w:rsid w:val="00BF53B9"/>
    <w:rsid w:val="00BF5C36"/>
    <w:rsid w:val="00BF5D49"/>
    <w:rsid w:val="00BF6093"/>
    <w:rsid w:val="00BF6485"/>
    <w:rsid w:val="00BF6CF5"/>
    <w:rsid w:val="00BF6E3E"/>
    <w:rsid w:val="00BF7D6F"/>
    <w:rsid w:val="00C0006E"/>
    <w:rsid w:val="00C00080"/>
    <w:rsid w:val="00C001B5"/>
    <w:rsid w:val="00C00542"/>
    <w:rsid w:val="00C009C0"/>
    <w:rsid w:val="00C01288"/>
    <w:rsid w:val="00C01E13"/>
    <w:rsid w:val="00C01FCB"/>
    <w:rsid w:val="00C02305"/>
    <w:rsid w:val="00C02587"/>
    <w:rsid w:val="00C02820"/>
    <w:rsid w:val="00C028BB"/>
    <w:rsid w:val="00C028D7"/>
    <w:rsid w:val="00C035EE"/>
    <w:rsid w:val="00C03EA7"/>
    <w:rsid w:val="00C04605"/>
    <w:rsid w:val="00C054CC"/>
    <w:rsid w:val="00C05897"/>
    <w:rsid w:val="00C05D43"/>
    <w:rsid w:val="00C06131"/>
    <w:rsid w:val="00C06AFD"/>
    <w:rsid w:val="00C06BBE"/>
    <w:rsid w:val="00C077F7"/>
    <w:rsid w:val="00C07FF7"/>
    <w:rsid w:val="00C10461"/>
    <w:rsid w:val="00C10B5E"/>
    <w:rsid w:val="00C10EE5"/>
    <w:rsid w:val="00C11130"/>
    <w:rsid w:val="00C1137B"/>
    <w:rsid w:val="00C11524"/>
    <w:rsid w:val="00C115CE"/>
    <w:rsid w:val="00C12512"/>
    <w:rsid w:val="00C12712"/>
    <w:rsid w:val="00C12C12"/>
    <w:rsid w:val="00C131C6"/>
    <w:rsid w:val="00C13245"/>
    <w:rsid w:val="00C135F0"/>
    <w:rsid w:val="00C13F56"/>
    <w:rsid w:val="00C14146"/>
    <w:rsid w:val="00C14183"/>
    <w:rsid w:val="00C14BF5"/>
    <w:rsid w:val="00C14DD3"/>
    <w:rsid w:val="00C14F28"/>
    <w:rsid w:val="00C150E4"/>
    <w:rsid w:val="00C150F1"/>
    <w:rsid w:val="00C15D5E"/>
    <w:rsid w:val="00C15E46"/>
    <w:rsid w:val="00C15F3D"/>
    <w:rsid w:val="00C16116"/>
    <w:rsid w:val="00C1656B"/>
    <w:rsid w:val="00C16921"/>
    <w:rsid w:val="00C17085"/>
    <w:rsid w:val="00C17114"/>
    <w:rsid w:val="00C17190"/>
    <w:rsid w:val="00C17338"/>
    <w:rsid w:val="00C1743C"/>
    <w:rsid w:val="00C1747D"/>
    <w:rsid w:val="00C17661"/>
    <w:rsid w:val="00C1783A"/>
    <w:rsid w:val="00C17B0A"/>
    <w:rsid w:val="00C200B8"/>
    <w:rsid w:val="00C200F3"/>
    <w:rsid w:val="00C20264"/>
    <w:rsid w:val="00C20E2A"/>
    <w:rsid w:val="00C210AD"/>
    <w:rsid w:val="00C2120D"/>
    <w:rsid w:val="00C21DA8"/>
    <w:rsid w:val="00C2277B"/>
    <w:rsid w:val="00C22943"/>
    <w:rsid w:val="00C22A46"/>
    <w:rsid w:val="00C22E00"/>
    <w:rsid w:val="00C23118"/>
    <w:rsid w:val="00C23466"/>
    <w:rsid w:val="00C235FF"/>
    <w:rsid w:val="00C237CF"/>
    <w:rsid w:val="00C23CBA"/>
    <w:rsid w:val="00C23D93"/>
    <w:rsid w:val="00C245BD"/>
    <w:rsid w:val="00C24827"/>
    <w:rsid w:val="00C24905"/>
    <w:rsid w:val="00C24965"/>
    <w:rsid w:val="00C24A61"/>
    <w:rsid w:val="00C2520C"/>
    <w:rsid w:val="00C25228"/>
    <w:rsid w:val="00C2525D"/>
    <w:rsid w:val="00C252C0"/>
    <w:rsid w:val="00C25665"/>
    <w:rsid w:val="00C25683"/>
    <w:rsid w:val="00C25D35"/>
    <w:rsid w:val="00C26020"/>
    <w:rsid w:val="00C260C1"/>
    <w:rsid w:val="00C26874"/>
    <w:rsid w:val="00C26990"/>
    <w:rsid w:val="00C26E09"/>
    <w:rsid w:val="00C26EA7"/>
    <w:rsid w:val="00C272C7"/>
    <w:rsid w:val="00C27671"/>
    <w:rsid w:val="00C279AB"/>
    <w:rsid w:val="00C27DF4"/>
    <w:rsid w:val="00C3030E"/>
    <w:rsid w:val="00C30687"/>
    <w:rsid w:val="00C30833"/>
    <w:rsid w:val="00C30FCA"/>
    <w:rsid w:val="00C316E0"/>
    <w:rsid w:val="00C318C9"/>
    <w:rsid w:val="00C31947"/>
    <w:rsid w:val="00C31D43"/>
    <w:rsid w:val="00C31F7C"/>
    <w:rsid w:val="00C32442"/>
    <w:rsid w:val="00C32F9F"/>
    <w:rsid w:val="00C330D6"/>
    <w:rsid w:val="00C3334E"/>
    <w:rsid w:val="00C33691"/>
    <w:rsid w:val="00C33C36"/>
    <w:rsid w:val="00C340B1"/>
    <w:rsid w:val="00C344A7"/>
    <w:rsid w:val="00C34726"/>
    <w:rsid w:val="00C34738"/>
    <w:rsid w:val="00C34A19"/>
    <w:rsid w:val="00C34A21"/>
    <w:rsid w:val="00C34A49"/>
    <w:rsid w:val="00C34C37"/>
    <w:rsid w:val="00C34D3E"/>
    <w:rsid w:val="00C35327"/>
    <w:rsid w:val="00C35D3B"/>
    <w:rsid w:val="00C35D4D"/>
    <w:rsid w:val="00C36051"/>
    <w:rsid w:val="00C36401"/>
    <w:rsid w:val="00C36579"/>
    <w:rsid w:val="00C365F9"/>
    <w:rsid w:val="00C36880"/>
    <w:rsid w:val="00C36908"/>
    <w:rsid w:val="00C3725F"/>
    <w:rsid w:val="00C378CF"/>
    <w:rsid w:val="00C37D59"/>
    <w:rsid w:val="00C40076"/>
    <w:rsid w:val="00C4014E"/>
    <w:rsid w:val="00C40652"/>
    <w:rsid w:val="00C40FDD"/>
    <w:rsid w:val="00C4132A"/>
    <w:rsid w:val="00C41756"/>
    <w:rsid w:val="00C41AC1"/>
    <w:rsid w:val="00C422E3"/>
    <w:rsid w:val="00C423B7"/>
    <w:rsid w:val="00C42467"/>
    <w:rsid w:val="00C42937"/>
    <w:rsid w:val="00C42A71"/>
    <w:rsid w:val="00C42C87"/>
    <w:rsid w:val="00C42ED0"/>
    <w:rsid w:val="00C442D2"/>
    <w:rsid w:val="00C44867"/>
    <w:rsid w:val="00C44AF0"/>
    <w:rsid w:val="00C44E32"/>
    <w:rsid w:val="00C45D35"/>
    <w:rsid w:val="00C45EAD"/>
    <w:rsid w:val="00C464CE"/>
    <w:rsid w:val="00C465F7"/>
    <w:rsid w:val="00C468E1"/>
    <w:rsid w:val="00C46A8D"/>
    <w:rsid w:val="00C475CD"/>
    <w:rsid w:val="00C47B5D"/>
    <w:rsid w:val="00C47CB4"/>
    <w:rsid w:val="00C50128"/>
    <w:rsid w:val="00C50AEF"/>
    <w:rsid w:val="00C50C20"/>
    <w:rsid w:val="00C514B8"/>
    <w:rsid w:val="00C51AC9"/>
    <w:rsid w:val="00C52067"/>
    <w:rsid w:val="00C521A1"/>
    <w:rsid w:val="00C5264C"/>
    <w:rsid w:val="00C527B9"/>
    <w:rsid w:val="00C53A4F"/>
    <w:rsid w:val="00C54087"/>
    <w:rsid w:val="00C5468F"/>
    <w:rsid w:val="00C558C6"/>
    <w:rsid w:val="00C55D0C"/>
    <w:rsid w:val="00C5603E"/>
    <w:rsid w:val="00C56064"/>
    <w:rsid w:val="00C5635B"/>
    <w:rsid w:val="00C56450"/>
    <w:rsid w:val="00C56550"/>
    <w:rsid w:val="00C5659E"/>
    <w:rsid w:val="00C566EA"/>
    <w:rsid w:val="00C56C52"/>
    <w:rsid w:val="00C572A6"/>
    <w:rsid w:val="00C57737"/>
    <w:rsid w:val="00C5784F"/>
    <w:rsid w:val="00C57AF4"/>
    <w:rsid w:val="00C60CE9"/>
    <w:rsid w:val="00C60D71"/>
    <w:rsid w:val="00C60DCB"/>
    <w:rsid w:val="00C61A2C"/>
    <w:rsid w:val="00C61B51"/>
    <w:rsid w:val="00C61BE7"/>
    <w:rsid w:val="00C626B2"/>
    <w:rsid w:val="00C62849"/>
    <w:rsid w:val="00C62BFD"/>
    <w:rsid w:val="00C62EFA"/>
    <w:rsid w:val="00C62FEB"/>
    <w:rsid w:val="00C631AD"/>
    <w:rsid w:val="00C63376"/>
    <w:rsid w:val="00C63432"/>
    <w:rsid w:val="00C63703"/>
    <w:rsid w:val="00C63A31"/>
    <w:rsid w:val="00C63C83"/>
    <w:rsid w:val="00C64655"/>
    <w:rsid w:val="00C64693"/>
    <w:rsid w:val="00C6491F"/>
    <w:rsid w:val="00C64921"/>
    <w:rsid w:val="00C64C2A"/>
    <w:rsid w:val="00C65002"/>
    <w:rsid w:val="00C65064"/>
    <w:rsid w:val="00C658F7"/>
    <w:rsid w:val="00C65BD7"/>
    <w:rsid w:val="00C65F49"/>
    <w:rsid w:val="00C662AB"/>
    <w:rsid w:val="00C66333"/>
    <w:rsid w:val="00C66785"/>
    <w:rsid w:val="00C66B92"/>
    <w:rsid w:val="00C66ED8"/>
    <w:rsid w:val="00C670BA"/>
    <w:rsid w:val="00C67279"/>
    <w:rsid w:val="00C70736"/>
    <w:rsid w:val="00C7187B"/>
    <w:rsid w:val="00C71C96"/>
    <w:rsid w:val="00C72331"/>
    <w:rsid w:val="00C7297D"/>
    <w:rsid w:val="00C73A2C"/>
    <w:rsid w:val="00C73B20"/>
    <w:rsid w:val="00C73F52"/>
    <w:rsid w:val="00C74147"/>
    <w:rsid w:val="00C74478"/>
    <w:rsid w:val="00C74773"/>
    <w:rsid w:val="00C75F8C"/>
    <w:rsid w:val="00C76060"/>
    <w:rsid w:val="00C766D9"/>
    <w:rsid w:val="00C76B83"/>
    <w:rsid w:val="00C772E4"/>
    <w:rsid w:val="00C77407"/>
    <w:rsid w:val="00C774D9"/>
    <w:rsid w:val="00C77DE2"/>
    <w:rsid w:val="00C803F8"/>
    <w:rsid w:val="00C814C6"/>
    <w:rsid w:val="00C81776"/>
    <w:rsid w:val="00C81BDF"/>
    <w:rsid w:val="00C82493"/>
    <w:rsid w:val="00C826AA"/>
    <w:rsid w:val="00C82B55"/>
    <w:rsid w:val="00C83105"/>
    <w:rsid w:val="00C832B6"/>
    <w:rsid w:val="00C83484"/>
    <w:rsid w:val="00C83575"/>
    <w:rsid w:val="00C8432E"/>
    <w:rsid w:val="00C846A2"/>
    <w:rsid w:val="00C84D97"/>
    <w:rsid w:val="00C8525A"/>
    <w:rsid w:val="00C85776"/>
    <w:rsid w:val="00C85A2C"/>
    <w:rsid w:val="00C85D8C"/>
    <w:rsid w:val="00C85DCD"/>
    <w:rsid w:val="00C8624C"/>
    <w:rsid w:val="00C8638E"/>
    <w:rsid w:val="00C863BC"/>
    <w:rsid w:val="00C865EE"/>
    <w:rsid w:val="00C869F5"/>
    <w:rsid w:val="00C86E0A"/>
    <w:rsid w:val="00C87115"/>
    <w:rsid w:val="00C8739D"/>
    <w:rsid w:val="00C87514"/>
    <w:rsid w:val="00C87749"/>
    <w:rsid w:val="00C877B9"/>
    <w:rsid w:val="00C878D8"/>
    <w:rsid w:val="00C87BE6"/>
    <w:rsid w:val="00C87EDB"/>
    <w:rsid w:val="00C90DA9"/>
    <w:rsid w:val="00C915BB"/>
    <w:rsid w:val="00C91691"/>
    <w:rsid w:val="00C91CB5"/>
    <w:rsid w:val="00C91D6E"/>
    <w:rsid w:val="00C92010"/>
    <w:rsid w:val="00C9206D"/>
    <w:rsid w:val="00C925C9"/>
    <w:rsid w:val="00C9376F"/>
    <w:rsid w:val="00C93BD4"/>
    <w:rsid w:val="00C93BE1"/>
    <w:rsid w:val="00C93C48"/>
    <w:rsid w:val="00C93E9D"/>
    <w:rsid w:val="00C93EDE"/>
    <w:rsid w:val="00C940AD"/>
    <w:rsid w:val="00C944C7"/>
    <w:rsid w:val="00C947A9"/>
    <w:rsid w:val="00C94856"/>
    <w:rsid w:val="00C94DC6"/>
    <w:rsid w:val="00C95024"/>
    <w:rsid w:val="00C9536C"/>
    <w:rsid w:val="00C95BC5"/>
    <w:rsid w:val="00C95D50"/>
    <w:rsid w:val="00C95E07"/>
    <w:rsid w:val="00C95F31"/>
    <w:rsid w:val="00C96300"/>
    <w:rsid w:val="00C967F2"/>
    <w:rsid w:val="00C97272"/>
    <w:rsid w:val="00C9756E"/>
    <w:rsid w:val="00C97F05"/>
    <w:rsid w:val="00CA0569"/>
    <w:rsid w:val="00CA05E7"/>
    <w:rsid w:val="00CA05F5"/>
    <w:rsid w:val="00CA0FD4"/>
    <w:rsid w:val="00CA13C4"/>
    <w:rsid w:val="00CA153B"/>
    <w:rsid w:val="00CA2448"/>
    <w:rsid w:val="00CA2EAB"/>
    <w:rsid w:val="00CA2F0C"/>
    <w:rsid w:val="00CA31DB"/>
    <w:rsid w:val="00CA334D"/>
    <w:rsid w:val="00CA3D37"/>
    <w:rsid w:val="00CA3DD2"/>
    <w:rsid w:val="00CA3F63"/>
    <w:rsid w:val="00CA4332"/>
    <w:rsid w:val="00CA4924"/>
    <w:rsid w:val="00CA4D82"/>
    <w:rsid w:val="00CA4E77"/>
    <w:rsid w:val="00CA4FC7"/>
    <w:rsid w:val="00CA504A"/>
    <w:rsid w:val="00CA5B32"/>
    <w:rsid w:val="00CA60B5"/>
    <w:rsid w:val="00CA6541"/>
    <w:rsid w:val="00CA6D5C"/>
    <w:rsid w:val="00CA7116"/>
    <w:rsid w:val="00CA798A"/>
    <w:rsid w:val="00CB05B0"/>
    <w:rsid w:val="00CB082E"/>
    <w:rsid w:val="00CB0ADE"/>
    <w:rsid w:val="00CB108D"/>
    <w:rsid w:val="00CB14E1"/>
    <w:rsid w:val="00CB1639"/>
    <w:rsid w:val="00CB1736"/>
    <w:rsid w:val="00CB1C0D"/>
    <w:rsid w:val="00CB20FC"/>
    <w:rsid w:val="00CB21C0"/>
    <w:rsid w:val="00CB2228"/>
    <w:rsid w:val="00CB2734"/>
    <w:rsid w:val="00CB2A66"/>
    <w:rsid w:val="00CB2E99"/>
    <w:rsid w:val="00CB3855"/>
    <w:rsid w:val="00CB3C85"/>
    <w:rsid w:val="00CB3D5F"/>
    <w:rsid w:val="00CB4401"/>
    <w:rsid w:val="00CB4C68"/>
    <w:rsid w:val="00CB4CCC"/>
    <w:rsid w:val="00CB51DA"/>
    <w:rsid w:val="00CB53DD"/>
    <w:rsid w:val="00CB5D0B"/>
    <w:rsid w:val="00CB5F7D"/>
    <w:rsid w:val="00CB5F7F"/>
    <w:rsid w:val="00CB680D"/>
    <w:rsid w:val="00CB68E2"/>
    <w:rsid w:val="00CB6F5A"/>
    <w:rsid w:val="00CB7035"/>
    <w:rsid w:val="00CC01B7"/>
    <w:rsid w:val="00CC07D8"/>
    <w:rsid w:val="00CC0A19"/>
    <w:rsid w:val="00CC0A7F"/>
    <w:rsid w:val="00CC0E1E"/>
    <w:rsid w:val="00CC0F0F"/>
    <w:rsid w:val="00CC105C"/>
    <w:rsid w:val="00CC11E9"/>
    <w:rsid w:val="00CC12AF"/>
    <w:rsid w:val="00CC12B2"/>
    <w:rsid w:val="00CC141E"/>
    <w:rsid w:val="00CC18B0"/>
    <w:rsid w:val="00CC1D87"/>
    <w:rsid w:val="00CC207D"/>
    <w:rsid w:val="00CC2211"/>
    <w:rsid w:val="00CC22C8"/>
    <w:rsid w:val="00CC2435"/>
    <w:rsid w:val="00CC28E0"/>
    <w:rsid w:val="00CC3130"/>
    <w:rsid w:val="00CC3445"/>
    <w:rsid w:val="00CC358D"/>
    <w:rsid w:val="00CC3ABE"/>
    <w:rsid w:val="00CC3D16"/>
    <w:rsid w:val="00CC468F"/>
    <w:rsid w:val="00CC4964"/>
    <w:rsid w:val="00CC49C0"/>
    <w:rsid w:val="00CC5157"/>
    <w:rsid w:val="00CC52EA"/>
    <w:rsid w:val="00CC5478"/>
    <w:rsid w:val="00CC5865"/>
    <w:rsid w:val="00CC5937"/>
    <w:rsid w:val="00CC5E33"/>
    <w:rsid w:val="00CC64B1"/>
    <w:rsid w:val="00CC6605"/>
    <w:rsid w:val="00CC69D1"/>
    <w:rsid w:val="00CC6AE9"/>
    <w:rsid w:val="00CC7A5D"/>
    <w:rsid w:val="00CC7FFE"/>
    <w:rsid w:val="00CD045A"/>
    <w:rsid w:val="00CD05DA"/>
    <w:rsid w:val="00CD0943"/>
    <w:rsid w:val="00CD0D68"/>
    <w:rsid w:val="00CD15BB"/>
    <w:rsid w:val="00CD15C6"/>
    <w:rsid w:val="00CD1B73"/>
    <w:rsid w:val="00CD244B"/>
    <w:rsid w:val="00CD26D5"/>
    <w:rsid w:val="00CD2EF2"/>
    <w:rsid w:val="00CD30A7"/>
    <w:rsid w:val="00CD30B3"/>
    <w:rsid w:val="00CD3A45"/>
    <w:rsid w:val="00CD3F9A"/>
    <w:rsid w:val="00CD425B"/>
    <w:rsid w:val="00CD4471"/>
    <w:rsid w:val="00CD465B"/>
    <w:rsid w:val="00CD48A7"/>
    <w:rsid w:val="00CD4983"/>
    <w:rsid w:val="00CD4B3A"/>
    <w:rsid w:val="00CD4DF6"/>
    <w:rsid w:val="00CD5110"/>
    <w:rsid w:val="00CD526D"/>
    <w:rsid w:val="00CD528C"/>
    <w:rsid w:val="00CD57E8"/>
    <w:rsid w:val="00CD5FDF"/>
    <w:rsid w:val="00CD66CB"/>
    <w:rsid w:val="00CD6B87"/>
    <w:rsid w:val="00CD70CE"/>
    <w:rsid w:val="00CD73E1"/>
    <w:rsid w:val="00CD76A5"/>
    <w:rsid w:val="00CD790E"/>
    <w:rsid w:val="00CD7BFE"/>
    <w:rsid w:val="00CD7F03"/>
    <w:rsid w:val="00CE00A1"/>
    <w:rsid w:val="00CE0A74"/>
    <w:rsid w:val="00CE0B31"/>
    <w:rsid w:val="00CE0CF5"/>
    <w:rsid w:val="00CE11A4"/>
    <w:rsid w:val="00CE16D9"/>
    <w:rsid w:val="00CE1D0E"/>
    <w:rsid w:val="00CE1D69"/>
    <w:rsid w:val="00CE1D84"/>
    <w:rsid w:val="00CE26DD"/>
    <w:rsid w:val="00CE3569"/>
    <w:rsid w:val="00CE3588"/>
    <w:rsid w:val="00CE366B"/>
    <w:rsid w:val="00CE438A"/>
    <w:rsid w:val="00CE55B7"/>
    <w:rsid w:val="00CE5C28"/>
    <w:rsid w:val="00CE6694"/>
    <w:rsid w:val="00CE6B95"/>
    <w:rsid w:val="00CE6EAA"/>
    <w:rsid w:val="00CE78BB"/>
    <w:rsid w:val="00CE78F8"/>
    <w:rsid w:val="00CE7D9E"/>
    <w:rsid w:val="00CF048D"/>
    <w:rsid w:val="00CF0B44"/>
    <w:rsid w:val="00CF1096"/>
    <w:rsid w:val="00CF1365"/>
    <w:rsid w:val="00CF17A0"/>
    <w:rsid w:val="00CF1850"/>
    <w:rsid w:val="00CF1F18"/>
    <w:rsid w:val="00CF27E7"/>
    <w:rsid w:val="00CF2FE7"/>
    <w:rsid w:val="00CF31A6"/>
    <w:rsid w:val="00CF3262"/>
    <w:rsid w:val="00CF3339"/>
    <w:rsid w:val="00CF3425"/>
    <w:rsid w:val="00CF3656"/>
    <w:rsid w:val="00CF37EE"/>
    <w:rsid w:val="00CF3B73"/>
    <w:rsid w:val="00CF3B9C"/>
    <w:rsid w:val="00CF409B"/>
    <w:rsid w:val="00CF4377"/>
    <w:rsid w:val="00CF43C9"/>
    <w:rsid w:val="00CF4BD9"/>
    <w:rsid w:val="00CF5622"/>
    <w:rsid w:val="00CF56ED"/>
    <w:rsid w:val="00CF5863"/>
    <w:rsid w:val="00CF5AB9"/>
    <w:rsid w:val="00CF5DFA"/>
    <w:rsid w:val="00CF63EB"/>
    <w:rsid w:val="00CF6606"/>
    <w:rsid w:val="00CF68B0"/>
    <w:rsid w:val="00CF68EE"/>
    <w:rsid w:val="00CF6BFA"/>
    <w:rsid w:val="00CF6C48"/>
    <w:rsid w:val="00CF7193"/>
    <w:rsid w:val="00CF73F1"/>
    <w:rsid w:val="00CF740C"/>
    <w:rsid w:val="00CF793F"/>
    <w:rsid w:val="00D00658"/>
    <w:rsid w:val="00D0091E"/>
    <w:rsid w:val="00D01505"/>
    <w:rsid w:val="00D01F4A"/>
    <w:rsid w:val="00D021B9"/>
    <w:rsid w:val="00D023DA"/>
    <w:rsid w:val="00D02662"/>
    <w:rsid w:val="00D027E2"/>
    <w:rsid w:val="00D02883"/>
    <w:rsid w:val="00D02EDE"/>
    <w:rsid w:val="00D03226"/>
    <w:rsid w:val="00D03271"/>
    <w:rsid w:val="00D03932"/>
    <w:rsid w:val="00D045F9"/>
    <w:rsid w:val="00D048F9"/>
    <w:rsid w:val="00D05555"/>
    <w:rsid w:val="00D057C0"/>
    <w:rsid w:val="00D05DEA"/>
    <w:rsid w:val="00D060A0"/>
    <w:rsid w:val="00D06806"/>
    <w:rsid w:val="00D07517"/>
    <w:rsid w:val="00D07B90"/>
    <w:rsid w:val="00D1059B"/>
    <w:rsid w:val="00D10747"/>
    <w:rsid w:val="00D10AF9"/>
    <w:rsid w:val="00D10C73"/>
    <w:rsid w:val="00D11497"/>
    <w:rsid w:val="00D114DA"/>
    <w:rsid w:val="00D119C2"/>
    <w:rsid w:val="00D11A5B"/>
    <w:rsid w:val="00D11A6B"/>
    <w:rsid w:val="00D11ADF"/>
    <w:rsid w:val="00D11CF6"/>
    <w:rsid w:val="00D11ECF"/>
    <w:rsid w:val="00D1287E"/>
    <w:rsid w:val="00D13376"/>
    <w:rsid w:val="00D136E7"/>
    <w:rsid w:val="00D144C5"/>
    <w:rsid w:val="00D14842"/>
    <w:rsid w:val="00D149A8"/>
    <w:rsid w:val="00D15552"/>
    <w:rsid w:val="00D1622E"/>
    <w:rsid w:val="00D16332"/>
    <w:rsid w:val="00D16411"/>
    <w:rsid w:val="00D16CD2"/>
    <w:rsid w:val="00D17CD2"/>
    <w:rsid w:val="00D17F05"/>
    <w:rsid w:val="00D204FE"/>
    <w:rsid w:val="00D205E9"/>
    <w:rsid w:val="00D20A3A"/>
    <w:rsid w:val="00D20D6B"/>
    <w:rsid w:val="00D20D96"/>
    <w:rsid w:val="00D21594"/>
    <w:rsid w:val="00D21804"/>
    <w:rsid w:val="00D218FA"/>
    <w:rsid w:val="00D2206C"/>
    <w:rsid w:val="00D22F0C"/>
    <w:rsid w:val="00D23045"/>
    <w:rsid w:val="00D23227"/>
    <w:rsid w:val="00D23431"/>
    <w:rsid w:val="00D23B13"/>
    <w:rsid w:val="00D24202"/>
    <w:rsid w:val="00D2440B"/>
    <w:rsid w:val="00D249C1"/>
    <w:rsid w:val="00D24B2B"/>
    <w:rsid w:val="00D250A2"/>
    <w:rsid w:val="00D25248"/>
    <w:rsid w:val="00D2559E"/>
    <w:rsid w:val="00D25760"/>
    <w:rsid w:val="00D25B7A"/>
    <w:rsid w:val="00D261CB"/>
    <w:rsid w:val="00D2673A"/>
    <w:rsid w:val="00D26F59"/>
    <w:rsid w:val="00D2724F"/>
    <w:rsid w:val="00D276D9"/>
    <w:rsid w:val="00D27DA1"/>
    <w:rsid w:val="00D300AB"/>
    <w:rsid w:val="00D30447"/>
    <w:rsid w:val="00D30514"/>
    <w:rsid w:val="00D309AA"/>
    <w:rsid w:val="00D30EC8"/>
    <w:rsid w:val="00D311F0"/>
    <w:rsid w:val="00D3137E"/>
    <w:rsid w:val="00D31598"/>
    <w:rsid w:val="00D320E8"/>
    <w:rsid w:val="00D326E5"/>
    <w:rsid w:val="00D32CAF"/>
    <w:rsid w:val="00D332F1"/>
    <w:rsid w:val="00D347F9"/>
    <w:rsid w:val="00D34D16"/>
    <w:rsid w:val="00D34E52"/>
    <w:rsid w:val="00D34EFD"/>
    <w:rsid w:val="00D34F5B"/>
    <w:rsid w:val="00D350BC"/>
    <w:rsid w:val="00D351D6"/>
    <w:rsid w:val="00D3547F"/>
    <w:rsid w:val="00D35795"/>
    <w:rsid w:val="00D35920"/>
    <w:rsid w:val="00D35964"/>
    <w:rsid w:val="00D35A65"/>
    <w:rsid w:val="00D3613F"/>
    <w:rsid w:val="00D36380"/>
    <w:rsid w:val="00D36BBE"/>
    <w:rsid w:val="00D36E11"/>
    <w:rsid w:val="00D371AF"/>
    <w:rsid w:val="00D3774C"/>
    <w:rsid w:val="00D37990"/>
    <w:rsid w:val="00D37B36"/>
    <w:rsid w:val="00D37C10"/>
    <w:rsid w:val="00D37E77"/>
    <w:rsid w:val="00D4005F"/>
    <w:rsid w:val="00D4025D"/>
    <w:rsid w:val="00D403F7"/>
    <w:rsid w:val="00D405DB"/>
    <w:rsid w:val="00D407F2"/>
    <w:rsid w:val="00D40A0F"/>
    <w:rsid w:val="00D410A6"/>
    <w:rsid w:val="00D411EB"/>
    <w:rsid w:val="00D413C6"/>
    <w:rsid w:val="00D41AA0"/>
    <w:rsid w:val="00D41F57"/>
    <w:rsid w:val="00D42137"/>
    <w:rsid w:val="00D427D9"/>
    <w:rsid w:val="00D43048"/>
    <w:rsid w:val="00D43646"/>
    <w:rsid w:val="00D436D4"/>
    <w:rsid w:val="00D43785"/>
    <w:rsid w:val="00D43CA5"/>
    <w:rsid w:val="00D440AC"/>
    <w:rsid w:val="00D4413F"/>
    <w:rsid w:val="00D4460C"/>
    <w:rsid w:val="00D4490E"/>
    <w:rsid w:val="00D45898"/>
    <w:rsid w:val="00D45F60"/>
    <w:rsid w:val="00D46323"/>
    <w:rsid w:val="00D463AD"/>
    <w:rsid w:val="00D4683A"/>
    <w:rsid w:val="00D46B6C"/>
    <w:rsid w:val="00D46DA3"/>
    <w:rsid w:val="00D46E89"/>
    <w:rsid w:val="00D47210"/>
    <w:rsid w:val="00D47765"/>
    <w:rsid w:val="00D47965"/>
    <w:rsid w:val="00D47ABF"/>
    <w:rsid w:val="00D47BF4"/>
    <w:rsid w:val="00D50968"/>
    <w:rsid w:val="00D50BAB"/>
    <w:rsid w:val="00D50C53"/>
    <w:rsid w:val="00D50F52"/>
    <w:rsid w:val="00D51010"/>
    <w:rsid w:val="00D510B5"/>
    <w:rsid w:val="00D516C4"/>
    <w:rsid w:val="00D52487"/>
    <w:rsid w:val="00D527F4"/>
    <w:rsid w:val="00D533AE"/>
    <w:rsid w:val="00D53455"/>
    <w:rsid w:val="00D535E7"/>
    <w:rsid w:val="00D53E78"/>
    <w:rsid w:val="00D5414E"/>
    <w:rsid w:val="00D544EE"/>
    <w:rsid w:val="00D550B9"/>
    <w:rsid w:val="00D551AB"/>
    <w:rsid w:val="00D5543E"/>
    <w:rsid w:val="00D55532"/>
    <w:rsid w:val="00D555FE"/>
    <w:rsid w:val="00D563C8"/>
    <w:rsid w:val="00D56854"/>
    <w:rsid w:val="00D57157"/>
    <w:rsid w:val="00D5730B"/>
    <w:rsid w:val="00D573C6"/>
    <w:rsid w:val="00D579E7"/>
    <w:rsid w:val="00D57A37"/>
    <w:rsid w:val="00D60583"/>
    <w:rsid w:val="00D608AF"/>
    <w:rsid w:val="00D60B64"/>
    <w:rsid w:val="00D61096"/>
    <w:rsid w:val="00D61518"/>
    <w:rsid w:val="00D617F3"/>
    <w:rsid w:val="00D6253D"/>
    <w:rsid w:val="00D6279C"/>
    <w:rsid w:val="00D63B0B"/>
    <w:rsid w:val="00D63B1C"/>
    <w:rsid w:val="00D648A4"/>
    <w:rsid w:val="00D649E6"/>
    <w:rsid w:val="00D64B3A"/>
    <w:rsid w:val="00D64E5D"/>
    <w:rsid w:val="00D64EF7"/>
    <w:rsid w:val="00D650B1"/>
    <w:rsid w:val="00D651B3"/>
    <w:rsid w:val="00D654A4"/>
    <w:rsid w:val="00D6556F"/>
    <w:rsid w:val="00D6562D"/>
    <w:rsid w:val="00D657E9"/>
    <w:rsid w:val="00D65EB2"/>
    <w:rsid w:val="00D66CF4"/>
    <w:rsid w:val="00D670F2"/>
    <w:rsid w:val="00D678AE"/>
    <w:rsid w:val="00D67AAF"/>
    <w:rsid w:val="00D67F62"/>
    <w:rsid w:val="00D70614"/>
    <w:rsid w:val="00D706C3"/>
    <w:rsid w:val="00D70823"/>
    <w:rsid w:val="00D70AAA"/>
    <w:rsid w:val="00D70CEB"/>
    <w:rsid w:val="00D711F9"/>
    <w:rsid w:val="00D713DE"/>
    <w:rsid w:val="00D7149D"/>
    <w:rsid w:val="00D7163D"/>
    <w:rsid w:val="00D71C78"/>
    <w:rsid w:val="00D71CF5"/>
    <w:rsid w:val="00D71E73"/>
    <w:rsid w:val="00D72139"/>
    <w:rsid w:val="00D723D0"/>
    <w:rsid w:val="00D72871"/>
    <w:rsid w:val="00D73A83"/>
    <w:rsid w:val="00D73FD5"/>
    <w:rsid w:val="00D74169"/>
    <w:rsid w:val="00D742A8"/>
    <w:rsid w:val="00D743EC"/>
    <w:rsid w:val="00D74693"/>
    <w:rsid w:val="00D74FDF"/>
    <w:rsid w:val="00D7540F"/>
    <w:rsid w:val="00D75D34"/>
    <w:rsid w:val="00D760B6"/>
    <w:rsid w:val="00D760D4"/>
    <w:rsid w:val="00D76738"/>
    <w:rsid w:val="00D769FC"/>
    <w:rsid w:val="00D76AFE"/>
    <w:rsid w:val="00D76B1B"/>
    <w:rsid w:val="00D76F18"/>
    <w:rsid w:val="00D76F5D"/>
    <w:rsid w:val="00D7729A"/>
    <w:rsid w:val="00D774EC"/>
    <w:rsid w:val="00D77CFC"/>
    <w:rsid w:val="00D80525"/>
    <w:rsid w:val="00D808E4"/>
    <w:rsid w:val="00D80D4E"/>
    <w:rsid w:val="00D80E76"/>
    <w:rsid w:val="00D814E6"/>
    <w:rsid w:val="00D8153C"/>
    <w:rsid w:val="00D8180F"/>
    <w:rsid w:val="00D819BF"/>
    <w:rsid w:val="00D81A58"/>
    <w:rsid w:val="00D81C6E"/>
    <w:rsid w:val="00D824C1"/>
    <w:rsid w:val="00D82BC7"/>
    <w:rsid w:val="00D82BE0"/>
    <w:rsid w:val="00D82E0B"/>
    <w:rsid w:val="00D83077"/>
    <w:rsid w:val="00D8351F"/>
    <w:rsid w:val="00D83B92"/>
    <w:rsid w:val="00D83E50"/>
    <w:rsid w:val="00D842F5"/>
    <w:rsid w:val="00D845D4"/>
    <w:rsid w:val="00D849B3"/>
    <w:rsid w:val="00D84C46"/>
    <w:rsid w:val="00D84FB1"/>
    <w:rsid w:val="00D8500D"/>
    <w:rsid w:val="00D85032"/>
    <w:rsid w:val="00D85F2B"/>
    <w:rsid w:val="00D864FF"/>
    <w:rsid w:val="00D86601"/>
    <w:rsid w:val="00D86DD8"/>
    <w:rsid w:val="00D87383"/>
    <w:rsid w:val="00D87556"/>
    <w:rsid w:val="00D87618"/>
    <w:rsid w:val="00D876CA"/>
    <w:rsid w:val="00D877AB"/>
    <w:rsid w:val="00D87CEE"/>
    <w:rsid w:val="00D901AF"/>
    <w:rsid w:val="00D90414"/>
    <w:rsid w:val="00D90D53"/>
    <w:rsid w:val="00D90DD1"/>
    <w:rsid w:val="00D910A0"/>
    <w:rsid w:val="00D91178"/>
    <w:rsid w:val="00D91D56"/>
    <w:rsid w:val="00D92497"/>
    <w:rsid w:val="00D931E3"/>
    <w:rsid w:val="00D93395"/>
    <w:rsid w:val="00D93454"/>
    <w:rsid w:val="00D939BE"/>
    <w:rsid w:val="00D94648"/>
    <w:rsid w:val="00D94C07"/>
    <w:rsid w:val="00D94F95"/>
    <w:rsid w:val="00D95573"/>
    <w:rsid w:val="00D956E3"/>
    <w:rsid w:val="00D958C2"/>
    <w:rsid w:val="00D95A83"/>
    <w:rsid w:val="00D95E7A"/>
    <w:rsid w:val="00D9694F"/>
    <w:rsid w:val="00D97387"/>
    <w:rsid w:val="00D97432"/>
    <w:rsid w:val="00D974C1"/>
    <w:rsid w:val="00D97B0D"/>
    <w:rsid w:val="00DA01B6"/>
    <w:rsid w:val="00DA066C"/>
    <w:rsid w:val="00DA0791"/>
    <w:rsid w:val="00DA090B"/>
    <w:rsid w:val="00DA1063"/>
    <w:rsid w:val="00DA165C"/>
    <w:rsid w:val="00DA19C9"/>
    <w:rsid w:val="00DA1BF5"/>
    <w:rsid w:val="00DA1D01"/>
    <w:rsid w:val="00DA2F88"/>
    <w:rsid w:val="00DA2FC7"/>
    <w:rsid w:val="00DA3557"/>
    <w:rsid w:val="00DA3733"/>
    <w:rsid w:val="00DA3932"/>
    <w:rsid w:val="00DA3F21"/>
    <w:rsid w:val="00DA41E7"/>
    <w:rsid w:val="00DA4A4F"/>
    <w:rsid w:val="00DA4AFE"/>
    <w:rsid w:val="00DA5504"/>
    <w:rsid w:val="00DA5517"/>
    <w:rsid w:val="00DA6AAF"/>
    <w:rsid w:val="00DA6B5E"/>
    <w:rsid w:val="00DA7028"/>
    <w:rsid w:val="00DA716B"/>
    <w:rsid w:val="00DA724F"/>
    <w:rsid w:val="00DA73D8"/>
    <w:rsid w:val="00DA7EE4"/>
    <w:rsid w:val="00DB00CB"/>
    <w:rsid w:val="00DB024C"/>
    <w:rsid w:val="00DB0525"/>
    <w:rsid w:val="00DB0873"/>
    <w:rsid w:val="00DB099E"/>
    <w:rsid w:val="00DB12F6"/>
    <w:rsid w:val="00DB15FB"/>
    <w:rsid w:val="00DB1D2F"/>
    <w:rsid w:val="00DB1EBC"/>
    <w:rsid w:val="00DB1FE0"/>
    <w:rsid w:val="00DB2323"/>
    <w:rsid w:val="00DB26AF"/>
    <w:rsid w:val="00DB26E1"/>
    <w:rsid w:val="00DB2892"/>
    <w:rsid w:val="00DB2DA0"/>
    <w:rsid w:val="00DB2EB7"/>
    <w:rsid w:val="00DB2FAF"/>
    <w:rsid w:val="00DB3237"/>
    <w:rsid w:val="00DB348D"/>
    <w:rsid w:val="00DB35F0"/>
    <w:rsid w:val="00DB36C8"/>
    <w:rsid w:val="00DB3DBD"/>
    <w:rsid w:val="00DB425D"/>
    <w:rsid w:val="00DB4273"/>
    <w:rsid w:val="00DB4B47"/>
    <w:rsid w:val="00DB4F52"/>
    <w:rsid w:val="00DB53F2"/>
    <w:rsid w:val="00DB5877"/>
    <w:rsid w:val="00DB5D3A"/>
    <w:rsid w:val="00DB5F2B"/>
    <w:rsid w:val="00DB5F51"/>
    <w:rsid w:val="00DB6907"/>
    <w:rsid w:val="00DB6A8A"/>
    <w:rsid w:val="00DB6E21"/>
    <w:rsid w:val="00DB7A50"/>
    <w:rsid w:val="00DC0C89"/>
    <w:rsid w:val="00DC0E50"/>
    <w:rsid w:val="00DC122A"/>
    <w:rsid w:val="00DC180D"/>
    <w:rsid w:val="00DC26A5"/>
    <w:rsid w:val="00DC2EA2"/>
    <w:rsid w:val="00DC3B6B"/>
    <w:rsid w:val="00DC3C04"/>
    <w:rsid w:val="00DC3E0D"/>
    <w:rsid w:val="00DC45CE"/>
    <w:rsid w:val="00DC5505"/>
    <w:rsid w:val="00DC5E94"/>
    <w:rsid w:val="00DC5EA9"/>
    <w:rsid w:val="00DC623D"/>
    <w:rsid w:val="00DC656E"/>
    <w:rsid w:val="00DC67E4"/>
    <w:rsid w:val="00DC6BD8"/>
    <w:rsid w:val="00DC70BA"/>
    <w:rsid w:val="00DC75B2"/>
    <w:rsid w:val="00DC76FA"/>
    <w:rsid w:val="00DC7867"/>
    <w:rsid w:val="00DC7ECB"/>
    <w:rsid w:val="00DD021E"/>
    <w:rsid w:val="00DD04A4"/>
    <w:rsid w:val="00DD0818"/>
    <w:rsid w:val="00DD090C"/>
    <w:rsid w:val="00DD153C"/>
    <w:rsid w:val="00DD1627"/>
    <w:rsid w:val="00DD1829"/>
    <w:rsid w:val="00DD1A99"/>
    <w:rsid w:val="00DD227F"/>
    <w:rsid w:val="00DD22C3"/>
    <w:rsid w:val="00DD297B"/>
    <w:rsid w:val="00DD2A22"/>
    <w:rsid w:val="00DD31B2"/>
    <w:rsid w:val="00DD3BD7"/>
    <w:rsid w:val="00DD3D69"/>
    <w:rsid w:val="00DD3E5F"/>
    <w:rsid w:val="00DD3EE7"/>
    <w:rsid w:val="00DD4193"/>
    <w:rsid w:val="00DD48B9"/>
    <w:rsid w:val="00DD4B1E"/>
    <w:rsid w:val="00DD4D40"/>
    <w:rsid w:val="00DD58BB"/>
    <w:rsid w:val="00DD5A3A"/>
    <w:rsid w:val="00DD5B7A"/>
    <w:rsid w:val="00DD5BF6"/>
    <w:rsid w:val="00DD69AC"/>
    <w:rsid w:val="00DD6D8D"/>
    <w:rsid w:val="00DD6EF5"/>
    <w:rsid w:val="00DD7111"/>
    <w:rsid w:val="00DD75F6"/>
    <w:rsid w:val="00DD7A9A"/>
    <w:rsid w:val="00DE0641"/>
    <w:rsid w:val="00DE079A"/>
    <w:rsid w:val="00DE0846"/>
    <w:rsid w:val="00DE08ED"/>
    <w:rsid w:val="00DE2A8A"/>
    <w:rsid w:val="00DE2DB3"/>
    <w:rsid w:val="00DE2E54"/>
    <w:rsid w:val="00DE3283"/>
    <w:rsid w:val="00DE3870"/>
    <w:rsid w:val="00DE3D65"/>
    <w:rsid w:val="00DE3FDE"/>
    <w:rsid w:val="00DE4099"/>
    <w:rsid w:val="00DE42A7"/>
    <w:rsid w:val="00DE44BB"/>
    <w:rsid w:val="00DE44CA"/>
    <w:rsid w:val="00DE4CCF"/>
    <w:rsid w:val="00DE4E04"/>
    <w:rsid w:val="00DE53B7"/>
    <w:rsid w:val="00DE61A6"/>
    <w:rsid w:val="00DE644D"/>
    <w:rsid w:val="00DE6EE9"/>
    <w:rsid w:val="00DE72AA"/>
    <w:rsid w:val="00DE7492"/>
    <w:rsid w:val="00DE7CB0"/>
    <w:rsid w:val="00DF0114"/>
    <w:rsid w:val="00DF074F"/>
    <w:rsid w:val="00DF0C17"/>
    <w:rsid w:val="00DF1CDD"/>
    <w:rsid w:val="00DF254D"/>
    <w:rsid w:val="00DF259C"/>
    <w:rsid w:val="00DF26AA"/>
    <w:rsid w:val="00DF2B84"/>
    <w:rsid w:val="00DF2FAE"/>
    <w:rsid w:val="00DF4CAD"/>
    <w:rsid w:val="00DF4D4F"/>
    <w:rsid w:val="00DF5674"/>
    <w:rsid w:val="00DF5909"/>
    <w:rsid w:val="00DF5CB2"/>
    <w:rsid w:val="00DF6031"/>
    <w:rsid w:val="00DF6329"/>
    <w:rsid w:val="00DF730D"/>
    <w:rsid w:val="00DF7680"/>
    <w:rsid w:val="00E00797"/>
    <w:rsid w:val="00E00BBA"/>
    <w:rsid w:val="00E00DBB"/>
    <w:rsid w:val="00E0135A"/>
    <w:rsid w:val="00E01644"/>
    <w:rsid w:val="00E01757"/>
    <w:rsid w:val="00E0210A"/>
    <w:rsid w:val="00E02262"/>
    <w:rsid w:val="00E022A0"/>
    <w:rsid w:val="00E025BB"/>
    <w:rsid w:val="00E0280B"/>
    <w:rsid w:val="00E02B8F"/>
    <w:rsid w:val="00E0330C"/>
    <w:rsid w:val="00E03544"/>
    <w:rsid w:val="00E0364C"/>
    <w:rsid w:val="00E039AA"/>
    <w:rsid w:val="00E03DDF"/>
    <w:rsid w:val="00E04485"/>
    <w:rsid w:val="00E04868"/>
    <w:rsid w:val="00E04CD5"/>
    <w:rsid w:val="00E04E9E"/>
    <w:rsid w:val="00E0537D"/>
    <w:rsid w:val="00E060C0"/>
    <w:rsid w:val="00E06166"/>
    <w:rsid w:val="00E06820"/>
    <w:rsid w:val="00E06D7D"/>
    <w:rsid w:val="00E06D93"/>
    <w:rsid w:val="00E070C5"/>
    <w:rsid w:val="00E0710C"/>
    <w:rsid w:val="00E07AD8"/>
    <w:rsid w:val="00E07BA2"/>
    <w:rsid w:val="00E07F8B"/>
    <w:rsid w:val="00E100BF"/>
    <w:rsid w:val="00E10358"/>
    <w:rsid w:val="00E1065F"/>
    <w:rsid w:val="00E107B7"/>
    <w:rsid w:val="00E107F6"/>
    <w:rsid w:val="00E109EA"/>
    <w:rsid w:val="00E10B4A"/>
    <w:rsid w:val="00E10C78"/>
    <w:rsid w:val="00E10F8B"/>
    <w:rsid w:val="00E113BE"/>
    <w:rsid w:val="00E114EF"/>
    <w:rsid w:val="00E118C5"/>
    <w:rsid w:val="00E12655"/>
    <w:rsid w:val="00E12C63"/>
    <w:rsid w:val="00E12FFE"/>
    <w:rsid w:val="00E14071"/>
    <w:rsid w:val="00E140AF"/>
    <w:rsid w:val="00E14130"/>
    <w:rsid w:val="00E14472"/>
    <w:rsid w:val="00E14FBB"/>
    <w:rsid w:val="00E151F4"/>
    <w:rsid w:val="00E15ADB"/>
    <w:rsid w:val="00E161B5"/>
    <w:rsid w:val="00E16290"/>
    <w:rsid w:val="00E1635D"/>
    <w:rsid w:val="00E1644C"/>
    <w:rsid w:val="00E1668D"/>
    <w:rsid w:val="00E174B2"/>
    <w:rsid w:val="00E175F4"/>
    <w:rsid w:val="00E176AB"/>
    <w:rsid w:val="00E20284"/>
    <w:rsid w:val="00E20DDF"/>
    <w:rsid w:val="00E21112"/>
    <w:rsid w:val="00E211E8"/>
    <w:rsid w:val="00E21307"/>
    <w:rsid w:val="00E215D3"/>
    <w:rsid w:val="00E21DC6"/>
    <w:rsid w:val="00E21F21"/>
    <w:rsid w:val="00E22629"/>
    <w:rsid w:val="00E22707"/>
    <w:rsid w:val="00E22B77"/>
    <w:rsid w:val="00E23386"/>
    <w:rsid w:val="00E23962"/>
    <w:rsid w:val="00E23FC7"/>
    <w:rsid w:val="00E24197"/>
    <w:rsid w:val="00E241FB"/>
    <w:rsid w:val="00E2426D"/>
    <w:rsid w:val="00E242B5"/>
    <w:rsid w:val="00E2477E"/>
    <w:rsid w:val="00E2480E"/>
    <w:rsid w:val="00E24DA6"/>
    <w:rsid w:val="00E25A7F"/>
    <w:rsid w:val="00E265CF"/>
    <w:rsid w:val="00E2661D"/>
    <w:rsid w:val="00E2662B"/>
    <w:rsid w:val="00E26FED"/>
    <w:rsid w:val="00E27A50"/>
    <w:rsid w:val="00E3025E"/>
    <w:rsid w:val="00E3030D"/>
    <w:rsid w:val="00E3087E"/>
    <w:rsid w:val="00E30AA8"/>
    <w:rsid w:val="00E318DF"/>
    <w:rsid w:val="00E31A1C"/>
    <w:rsid w:val="00E31CB0"/>
    <w:rsid w:val="00E31F69"/>
    <w:rsid w:val="00E32C24"/>
    <w:rsid w:val="00E3345A"/>
    <w:rsid w:val="00E33B77"/>
    <w:rsid w:val="00E33DD6"/>
    <w:rsid w:val="00E33E5D"/>
    <w:rsid w:val="00E34507"/>
    <w:rsid w:val="00E345FF"/>
    <w:rsid w:val="00E34844"/>
    <w:rsid w:val="00E34ABE"/>
    <w:rsid w:val="00E35379"/>
    <w:rsid w:val="00E3565D"/>
    <w:rsid w:val="00E35B24"/>
    <w:rsid w:val="00E3624A"/>
    <w:rsid w:val="00E367A5"/>
    <w:rsid w:val="00E36EC4"/>
    <w:rsid w:val="00E3796D"/>
    <w:rsid w:val="00E3796F"/>
    <w:rsid w:val="00E40043"/>
    <w:rsid w:val="00E40877"/>
    <w:rsid w:val="00E40BAF"/>
    <w:rsid w:val="00E40D0C"/>
    <w:rsid w:val="00E41016"/>
    <w:rsid w:val="00E4173D"/>
    <w:rsid w:val="00E4181D"/>
    <w:rsid w:val="00E41961"/>
    <w:rsid w:val="00E41F31"/>
    <w:rsid w:val="00E426C6"/>
    <w:rsid w:val="00E42826"/>
    <w:rsid w:val="00E43060"/>
    <w:rsid w:val="00E43583"/>
    <w:rsid w:val="00E437CA"/>
    <w:rsid w:val="00E43950"/>
    <w:rsid w:val="00E43A6D"/>
    <w:rsid w:val="00E43D1D"/>
    <w:rsid w:val="00E4401E"/>
    <w:rsid w:val="00E443F2"/>
    <w:rsid w:val="00E44623"/>
    <w:rsid w:val="00E4469F"/>
    <w:rsid w:val="00E4497A"/>
    <w:rsid w:val="00E449B0"/>
    <w:rsid w:val="00E44A60"/>
    <w:rsid w:val="00E44F6F"/>
    <w:rsid w:val="00E45410"/>
    <w:rsid w:val="00E45739"/>
    <w:rsid w:val="00E45E98"/>
    <w:rsid w:val="00E4608F"/>
    <w:rsid w:val="00E460CC"/>
    <w:rsid w:val="00E46223"/>
    <w:rsid w:val="00E46DE5"/>
    <w:rsid w:val="00E470F0"/>
    <w:rsid w:val="00E47D2D"/>
    <w:rsid w:val="00E500C1"/>
    <w:rsid w:val="00E50214"/>
    <w:rsid w:val="00E50797"/>
    <w:rsid w:val="00E5082B"/>
    <w:rsid w:val="00E50A30"/>
    <w:rsid w:val="00E50A3D"/>
    <w:rsid w:val="00E51638"/>
    <w:rsid w:val="00E51A2D"/>
    <w:rsid w:val="00E51B76"/>
    <w:rsid w:val="00E51C26"/>
    <w:rsid w:val="00E51D03"/>
    <w:rsid w:val="00E51D42"/>
    <w:rsid w:val="00E51E05"/>
    <w:rsid w:val="00E522FF"/>
    <w:rsid w:val="00E52FDF"/>
    <w:rsid w:val="00E53077"/>
    <w:rsid w:val="00E535E7"/>
    <w:rsid w:val="00E5393D"/>
    <w:rsid w:val="00E53A10"/>
    <w:rsid w:val="00E53D35"/>
    <w:rsid w:val="00E544EE"/>
    <w:rsid w:val="00E5478D"/>
    <w:rsid w:val="00E54C29"/>
    <w:rsid w:val="00E54E73"/>
    <w:rsid w:val="00E54EF7"/>
    <w:rsid w:val="00E551CF"/>
    <w:rsid w:val="00E552AF"/>
    <w:rsid w:val="00E55694"/>
    <w:rsid w:val="00E5681F"/>
    <w:rsid w:val="00E56833"/>
    <w:rsid w:val="00E5694B"/>
    <w:rsid w:val="00E5705A"/>
    <w:rsid w:val="00E57710"/>
    <w:rsid w:val="00E57828"/>
    <w:rsid w:val="00E57E0B"/>
    <w:rsid w:val="00E602E5"/>
    <w:rsid w:val="00E607D3"/>
    <w:rsid w:val="00E60D95"/>
    <w:rsid w:val="00E61246"/>
    <w:rsid w:val="00E61C4D"/>
    <w:rsid w:val="00E62F1B"/>
    <w:rsid w:val="00E63794"/>
    <w:rsid w:val="00E64132"/>
    <w:rsid w:val="00E642B0"/>
    <w:rsid w:val="00E64B7D"/>
    <w:rsid w:val="00E64D66"/>
    <w:rsid w:val="00E65550"/>
    <w:rsid w:val="00E65A11"/>
    <w:rsid w:val="00E666F7"/>
    <w:rsid w:val="00E66BDE"/>
    <w:rsid w:val="00E66F6D"/>
    <w:rsid w:val="00E670E5"/>
    <w:rsid w:val="00E67411"/>
    <w:rsid w:val="00E6744D"/>
    <w:rsid w:val="00E67459"/>
    <w:rsid w:val="00E674E2"/>
    <w:rsid w:val="00E67768"/>
    <w:rsid w:val="00E67B57"/>
    <w:rsid w:val="00E67C31"/>
    <w:rsid w:val="00E70312"/>
    <w:rsid w:val="00E70896"/>
    <w:rsid w:val="00E70C36"/>
    <w:rsid w:val="00E70CBC"/>
    <w:rsid w:val="00E715BD"/>
    <w:rsid w:val="00E716F2"/>
    <w:rsid w:val="00E71990"/>
    <w:rsid w:val="00E724E5"/>
    <w:rsid w:val="00E72649"/>
    <w:rsid w:val="00E72AF7"/>
    <w:rsid w:val="00E72E8D"/>
    <w:rsid w:val="00E732D0"/>
    <w:rsid w:val="00E732E3"/>
    <w:rsid w:val="00E7371D"/>
    <w:rsid w:val="00E73B8B"/>
    <w:rsid w:val="00E7401F"/>
    <w:rsid w:val="00E74276"/>
    <w:rsid w:val="00E7444B"/>
    <w:rsid w:val="00E74DE3"/>
    <w:rsid w:val="00E74F2A"/>
    <w:rsid w:val="00E755AA"/>
    <w:rsid w:val="00E75A63"/>
    <w:rsid w:val="00E76368"/>
    <w:rsid w:val="00E764D9"/>
    <w:rsid w:val="00E7707A"/>
    <w:rsid w:val="00E77541"/>
    <w:rsid w:val="00E77F43"/>
    <w:rsid w:val="00E80744"/>
    <w:rsid w:val="00E80F0C"/>
    <w:rsid w:val="00E811D9"/>
    <w:rsid w:val="00E81277"/>
    <w:rsid w:val="00E82333"/>
    <w:rsid w:val="00E8280D"/>
    <w:rsid w:val="00E8330D"/>
    <w:rsid w:val="00E8378C"/>
    <w:rsid w:val="00E843ED"/>
    <w:rsid w:val="00E859DF"/>
    <w:rsid w:val="00E85DC5"/>
    <w:rsid w:val="00E85F53"/>
    <w:rsid w:val="00E8647D"/>
    <w:rsid w:val="00E864A1"/>
    <w:rsid w:val="00E8655C"/>
    <w:rsid w:val="00E86872"/>
    <w:rsid w:val="00E86986"/>
    <w:rsid w:val="00E86B42"/>
    <w:rsid w:val="00E86DCB"/>
    <w:rsid w:val="00E86F42"/>
    <w:rsid w:val="00E870D7"/>
    <w:rsid w:val="00E87AF4"/>
    <w:rsid w:val="00E87F50"/>
    <w:rsid w:val="00E9000D"/>
    <w:rsid w:val="00E9090E"/>
    <w:rsid w:val="00E90A32"/>
    <w:rsid w:val="00E90CD5"/>
    <w:rsid w:val="00E910E2"/>
    <w:rsid w:val="00E91311"/>
    <w:rsid w:val="00E91487"/>
    <w:rsid w:val="00E9184C"/>
    <w:rsid w:val="00E92089"/>
    <w:rsid w:val="00E922A4"/>
    <w:rsid w:val="00E92D34"/>
    <w:rsid w:val="00E934E7"/>
    <w:rsid w:val="00E9365A"/>
    <w:rsid w:val="00E9387D"/>
    <w:rsid w:val="00E93AEA"/>
    <w:rsid w:val="00E93B2C"/>
    <w:rsid w:val="00E93F11"/>
    <w:rsid w:val="00E94176"/>
    <w:rsid w:val="00E94471"/>
    <w:rsid w:val="00E9448D"/>
    <w:rsid w:val="00E94582"/>
    <w:rsid w:val="00E94AC2"/>
    <w:rsid w:val="00E94B29"/>
    <w:rsid w:val="00E94CA6"/>
    <w:rsid w:val="00E94F49"/>
    <w:rsid w:val="00E9558C"/>
    <w:rsid w:val="00E95732"/>
    <w:rsid w:val="00E95AF8"/>
    <w:rsid w:val="00E95F33"/>
    <w:rsid w:val="00E95FF2"/>
    <w:rsid w:val="00E9633F"/>
    <w:rsid w:val="00E96351"/>
    <w:rsid w:val="00E96B26"/>
    <w:rsid w:val="00E97671"/>
    <w:rsid w:val="00E976C4"/>
    <w:rsid w:val="00E97789"/>
    <w:rsid w:val="00E97FEA"/>
    <w:rsid w:val="00EA04CD"/>
    <w:rsid w:val="00EA05ED"/>
    <w:rsid w:val="00EA0B4C"/>
    <w:rsid w:val="00EA16BC"/>
    <w:rsid w:val="00EA1F8A"/>
    <w:rsid w:val="00EA25A7"/>
    <w:rsid w:val="00EA279D"/>
    <w:rsid w:val="00EA3320"/>
    <w:rsid w:val="00EA33B2"/>
    <w:rsid w:val="00EA3927"/>
    <w:rsid w:val="00EA3A8C"/>
    <w:rsid w:val="00EA4995"/>
    <w:rsid w:val="00EA509C"/>
    <w:rsid w:val="00EA55BC"/>
    <w:rsid w:val="00EA577D"/>
    <w:rsid w:val="00EA5969"/>
    <w:rsid w:val="00EA65BC"/>
    <w:rsid w:val="00EA6AD2"/>
    <w:rsid w:val="00EA6FB3"/>
    <w:rsid w:val="00EA7088"/>
    <w:rsid w:val="00EA7BFE"/>
    <w:rsid w:val="00EA7DFF"/>
    <w:rsid w:val="00EA7F59"/>
    <w:rsid w:val="00EB059F"/>
    <w:rsid w:val="00EB072D"/>
    <w:rsid w:val="00EB08A4"/>
    <w:rsid w:val="00EB09C5"/>
    <w:rsid w:val="00EB0E7C"/>
    <w:rsid w:val="00EB106C"/>
    <w:rsid w:val="00EB1331"/>
    <w:rsid w:val="00EB1AD2"/>
    <w:rsid w:val="00EB3277"/>
    <w:rsid w:val="00EB37EE"/>
    <w:rsid w:val="00EB38EB"/>
    <w:rsid w:val="00EB3AC4"/>
    <w:rsid w:val="00EB3BB5"/>
    <w:rsid w:val="00EB3EFB"/>
    <w:rsid w:val="00EB4036"/>
    <w:rsid w:val="00EB4558"/>
    <w:rsid w:val="00EB46BF"/>
    <w:rsid w:val="00EB4856"/>
    <w:rsid w:val="00EB4DBF"/>
    <w:rsid w:val="00EB5253"/>
    <w:rsid w:val="00EB5452"/>
    <w:rsid w:val="00EB5656"/>
    <w:rsid w:val="00EB565E"/>
    <w:rsid w:val="00EB5696"/>
    <w:rsid w:val="00EB593E"/>
    <w:rsid w:val="00EB604D"/>
    <w:rsid w:val="00EB63D8"/>
    <w:rsid w:val="00EB6B7F"/>
    <w:rsid w:val="00EB6D6D"/>
    <w:rsid w:val="00EB7568"/>
    <w:rsid w:val="00EB7633"/>
    <w:rsid w:val="00EB7745"/>
    <w:rsid w:val="00EB7918"/>
    <w:rsid w:val="00EB7D22"/>
    <w:rsid w:val="00EB7ED0"/>
    <w:rsid w:val="00EB7FCA"/>
    <w:rsid w:val="00EB7FDC"/>
    <w:rsid w:val="00EC001B"/>
    <w:rsid w:val="00EC048A"/>
    <w:rsid w:val="00EC0A8A"/>
    <w:rsid w:val="00EC0AF7"/>
    <w:rsid w:val="00EC0F35"/>
    <w:rsid w:val="00EC0FF3"/>
    <w:rsid w:val="00EC10B4"/>
    <w:rsid w:val="00EC1214"/>
    <w:rsid w:val="00EC149F"/>
    <w:rsid w:val="00EC1D08"/>
    <w:rsid w:val="00EC1EA9"/>
    <w:rsid w:val="00EC2070"/>
    <w:rsid w:val="00EC22A5"/>
    <w:rsid w:val="00EC2600"/>
    <w:rsid w:val="00EC2B33"/>
    <w:rsid w:val="00EC2DA7"/>
    <w:rsid w:val="00EC3382"/>
    <w:rsid w:val="00EC3774"/>
    <w:rsid w:val="00EC39C1"/>
    <w:rsid w:val="00EC3DA4"/>
    <w:rsid w:val="00EC3F06"/>
    <w:rsid w:val="00EC3F73"/>
    <w:rsid w:val="00EC4135"/>
    <w:rsid w:val="00EC4FA7"/>
    <w:rsid w:val="00EC4FCE"/>
    <w:rsid w:val="00EC4FF8"/>
    <w:rsid w:val="00EC51D8"/>
    <w:rsid w:val="00EC541E"/>
    <w:rsid w:val="00EC5B42"/>
    <w:rsid w:val="00EC5D28"/>
    <w:rsid w:val="00EC66F4"/>
    <w:rsid w:val="00EC6941"/>
    <w:rsid w:val="00EC6BAE"/>
    <w:rsid w:val="00EC712A"/>
    <w:rsid w:val="00EC71D4"/>
    <w:rsid w:val="00EC7238"/>
    <w:rsid w:val="00EC7718"/>
    <w:rsid w:val="00ED00B8"/>
    <w:rsid w:val="00ED04FF"/>
    <w:rsid w:val="00ED052D"/>
    <w:rsid w:val="00ED0D81"/>
    <w:rsid w:val="00ED1012"/>
    <w:rsid w:val="00ED1167"/>
    <w:rsid w:val="00ED131D"/>
    <w:rsid w:val="00ED1C37"/>
    <w:rsid w:val="00ED1F76"/>
    <w:rsid w:val="00ED228B"/>
    <w:rsid w:val="00ED28A8"/>
    <w:rsid w:val="00ED2EFB"/>
    <w:rsid w:val="00ED340E"/>
    <w:rsid w:val="00ED3A04"/>
    <w:rsid w:val="00ED4941"/>
    <w:rsid w:val="00ED4F42"/>
    <w:rsid w:val="00ED4FE0"/>
    <w:rsid w:val="00ED5FF1"/>
    <w:rsid w:val="00ED6142"/>
    <w:rsid w:val="00ED660C"/>
    <w:rsid w:val="00ED6F4E"/>
    <w:rsid w:val="00ED7913"/>
    <w:rsid w:val="00ED7C28"/>
    <w:rsid w:val="00ED7D4E"/>
    <w:rsid w:val="00EE0D31"/>
    <w:rsid w:val="00EE1264"/>
    <w:rsid w:val="00EE13AE"/>
    <w:rsid w:val="00EE16A7"/>
    <w:rsid w:val="00EE183A"/>
    <w:rsid w:val="00EE1DAB"/>
    <w:rsid w:val="00EE21B5"/>
    <w:rsid w:val="00EE274F"/>
    <w:rsid w:val="00EE29D7"/>
    <w:rsid w:val="00EE2F72"/>
    <w:rsid w:val="00EE333D"/>
    <w:rsid w:val="00EE33D5"/>
    <w:rsid w:val="00EE3516"/>
    <w:rsid w:val="00EE3893"/>
    <w:rsid w:val="00EE3B25"/>
    <w:rsid w:val="00EE47A5"/>
    <w:rsid w:val="00EE48C2"/>
    <w:rsid w:val="00EE51DD"/>
    <w:rsid w:val="00EE5202"/>
    <w:rsid w:val="00EE5308"/>
    <w:rsid w:val="00EE54F9"/>
    <w:rsid w:val="00EE55BF"/>
    <w:rsid w:val="00EE5AAC"/>
    <w:rsid w:val="00EE5EF0"/>
    <w:rsid w:val="00EE60FD"/>
    <w:rsid w:val="00EE6240"/>
    <w:rsid w:val="00EE66F3"/>
    <w:rsid w:val="00EE6B4B"/>
    <w:rsid w:val="00EE77B4"/>
    <w:rsid w:val="00EE7935"/>
    <w:rsid w:val="00EE7FE9"/>
    <w:rsid w:val="00EF0328"/>
    <w:rsid w:val="00EF0484"/>
    <w:rsid w:val="00EF0C39"/>
    <w:rsid w:val="00EF13F1"/>
    <w:rsid w:val="00EF148C"/>
    <w:rsid w:val="00EF1606"/>
    <w:rsid w:val="00EF1638"/>
    <w:rsid w:val="00EF18FF"/>
    <w:rsid w:val="00EF19DE"/>
    <w:rsid w:val="00EF1B37"/>
    <w:rsid w:val="00EF209A"/>
    <w:rsid w:val="00EF2125"/>
    <w:rsid w:val="00EF2C0F"/>
    <w:rsid w:val="00EF3974"/>
    <w:rsid w:val="00EF479C"/>
    <w:rsid w:val="00EF4D25"/>
    <w:rsid w:val="00EF4DE0"/>
    <w:rsid w:val="00EF5794"/>
    <w:rsid w:val="00EF5821"/>
    <w:rsid w:val="00EF5BE7"/>
    <w:rsid w:val="00EF5C8D"/>
    <w:rsid w:val="00EF5F8D"/>
    <w:rsid w:val="00EF703B"/>
    <w:rsid w:val="00EF7E5B"/>
    <w:rsid w:val="00F00289"/>
    <w:rsid w:val="00F00510"/>
    <w:rsid w:val="00F00734"/>
    <w:rsid w:val="00F008E4"/>
    <w:rsid w:val="00F00A65"/>
    <w:rsid w:val="00F00A78"/>
    <w:rsid w:val="00F00BA0"/>
    <w:rsid w:val="00F00DCB"/>
    <w:rsid w:val="00F00F6F"/>
    <w:rsid w:val="00F01189"/>
    <w:rsid w:val="00F0152B"/>
    <w:rsid w:val="00F016CA"/>
    <w:rsid w:val="00F022F7"/>
    <w:rsid w:val="00F02A5C"/>
    <w:rsid w:val="00F03239"/>
    <w:rsid w:val="00F032CA"/>
    <w:rsid w:val="00F037BC"/>
    <w:rsid w:val="00F03AF3"/>
    <w:rsid w:val="00F04084"/>
    <w:rsid w:val="00F04218"/>
    <w:rsid w:val="00F04500"/>
    <w:rsid w:val="00F04935"/>
    <w:rsid w:val="00F055EE"/>
    <w:rsid w:val="00F056B2"/>
    <w:rsid w:val="00F056C3"/>
    <w:rsid w:val="00F05845"/>
    <w:rsid w:val="00F05C31"/>
    <w:rsid w:val="00F05D4A"/>
    <w:rsid w:val="00F06725"/>
    <w:rsid w:val="00F06BC2"/>
    <w:rsid w:val="00F06DD3"/>
    <w:rsid w:val="00F07854"/>
    <w:rsid w:val="00F07DC2"/>
    <w:rsid w:val="00F101F2"/>
    <w:rsid w:val="00F1077F"/>
    <w:rsid w:val="00F10976"/>
    <w:rsid w:val="00F10D41"/>
    <w:rsid w:val="00F116C2"/>
    <w:rsid w:val="00F11976"/>
    <w:rsid w:val="00F1230E"/>
    <w:rsid w:val="00F12482"/>
    <w:rsid w:val="00F12E70"/>
    <w:rsid w:val="00F14149"/>
    <w:rsid w:val="00F14216"/>
    <w:rsid w:val="00F145E2"/>
    <w:rsid w:val="00F147D5"/>
    <w:rsid w:val="00F15C1C"/>
    <w:rsid w:val="00F16069"/>
    <w:rsid w:val="00F1638D"/>
    <w:rsid w:val="00F167E3"/>
    <w:rsid w:val="00F16985"/>
    <w:rsid w:val="00F174F2"/>
    <w:rsid w:val="00F17778"/>
    <w:rsid w:val="00F178D7"/>
    <w:rsid w:val="00F17CBE"/>
    <w:rsid w:val="00F20A0F"/>
    <w:rsid w:val="00F214A1"/>
    <w:rsid w:val="00F21C49"/>
    <w:rsid w:val="00F21C65"/>
    <w:rsid w:val="00F229F3"/>
    <w:rsid w:val="00F22B49"/>
    <w:rsid w:val="00F22D07"/>
    <w:rsid w:val="00F22EFC"/>
    <w:rsid w:val="00F231B7"/>
    <w:rsid w:val="00F2332E"/>
    <w:rsid w:val="00F23414"/>
    <w:rsid w:val="00F2346E"/>
    <w:rsid w:val="00F2347A"/>
    <w:rsid w:val="00F23685"/>
    <w:rsid w:val="00F23A5B"/>
    <w:rsid w:val="00F24266"/>
    <w:rsid w:val="00F24376"/>
    <w:rsid w:val="00F243EF"/>
    <w:rsid w:val="00F24649"/>
    <w:rsid w:val="00F2495B"/>
    <w:rsid w:val="00F25047"/>
    <w:rsid w:val="00F255F2"/>
    <w:rsid w:val="00F257C9"/>
    <w:rsid w:val="00F25C1A"/>
    <w:rsid w:val="00F25D7D"/>
    <w:rsid w:val="00F25F0E"/>
    <w:rsid w:val="00F25F32"/>
    <w:rsid w:val="00F2610E"/>
    <w:rsid w:val="00F2626B"/>
    <w:rsid w:val="00F27195"/>
    <w:rsid w:val="00F303E3"/>
    <w:rsid w:val="00F3062E"/>
    <w:rsid w:val="00F308FB"/>
    <w:rsid w:val="00F30B63"/>
    <w:rsid w:val="00F31712"/>
    <w:rsid w:val="00F317C0"/>
    <w:rsid w:val="00F320B2"/>
    <w:rsid w:val="00F32478"/>
    <w:rsid w:val="00F32DCC"/>
    <w:rsid w:val="00F32F13"/>
    <w:rsid w:val="00F339B7"/>
    <w:rsid w:val="00F34A6D"/>
    <w:rsid w:val="00F34E73"/>
    <w:rsid w:val="00F35036"/>
    <w:rsid w:val="00F35103"/>
    <w:rsid w:val="00F35176"/>
    <w:rsid w:val="00F35178"/>
    <w:rsid w:val="00F35527"/>
    <w:rsid w:val="00F356D9"/>
    <w:rsid w:val="00F3579C"/>
    <w:rsid w:val="00F35B95"/>
    <w:rsid w:val="00F35C11"/>
    <w:rsid w:val="00F360A7"/>
    <w:rsid w:val="00F3613E"/>
    <w:rsid w:val="00F3632E"/>
    <w:rsid w:val="00F368AE"/>
    <w:rsid w:val="00F36C32"/>
    <w:rsid w:val="00F36C39"/>
    <w:rsid w:val="00F36F29"/>
    <w:rsid w:val="00F37159"/>
    <w:rsid w:val="00F373D7"/>
    <w:rsid w:val="00F37488"/>
    <w:rsid w:val="00F374AF"/>
    <w:rsid w:val="00F37A68"/>
    <w:rsid w:val="00F37AD1"/>
    <w:rsid w:val="00F37E7B"/>
    <w:rsid w:val="00F4050A"/>
    <w:rsid w:val="00F408FA"/>
    <w:rsid w:val="00F40C9F"/>
    <w:rsid w:val="00F40E28"/>
    <w:rsid w:val="00F416C1"/>
    <w:rsid w:val="00F4320E"/>
    <w:rsid w:val="00F435AC"/>
    <w:rsid w:val="00F43F5A"/>
    <w:rsid w:val="00F44370"/>
    <w:rsid w:val="00F44403"/>
    <w:rsid w:val="00F4453A"/>
    <w:rsid w:val="00F44C89"/>
    <w:rsid w:val="00F4551B"/>
    <w:rsid w:val="00F464BC"/>
    <w:rsid w:val="00F465D1"/>
    <w:rsid w:val="00F46850"/>
    <w:rsid w:val="00F46D79"/>
    <w:rsid w:val="00F470EE"/>
    <w:rsid w:val="00F4775B"/>
    <w:rsid w:val="00F47B51"/>
    <w:rsid w:val="00F47C99"/>
    <w:rsid w:val="00F47FCE"/>
    <w:rsid w:val="00F47FD4"/>
    <w:rsid w:val="00F500FF"/>
    <w:rsid w:val="00F504A2"/>
    <w:rsid w:val="00F50C25"/>
    <w:rsid w:val="00F5116D"/>
    <w:rsid w:val="00F5144D"/>
    <w:rsid w:val="00F517C9"/>
    <w:rsid w:val="00F51D20"/>
    <w:rsid w:val="00F51E01"/>
    <w:rsid w:val="00F52534"/>
    <w:rsid w:val="00F52D3A"/>
    <w:rsid w:val="00F52DFA"/>
    <w:rsid w:val="00F53041"/>
    <w:rsid w:val="00F53C03"/>
    <w:rsid w:val="00F53D37"/>
    <w:rsid w:val="00F5445B"/>
    <w:rsid w:val="00F55213"/>
    <w:rsid w:val="00F5525F"/>
    <w:rsid w:val="00F55714"/>
    <w:rsid w:val="00F55C86"/>
    <w:rsid w:val="00F561C6"/>
    <w:rsid w:val="00F56570"/>
    <w:rsid w:val="00F56AE6"/>
    <w:rsid w:val="00F5746C"/>
    <w:rsid w:val="00F57C5F"/>
    <w:rsid w:val="00F60833"/>
    <w:rsid w:val="00F617E3"/>
    <w:rsid w:val="00F6188A"/>
    <w:rsid w:val="00F61939"/>
    <w:rsid w:val="00F61E6A"/>
    <w:rsid w:val="00F6298D"/>
    <w:rsid w:val="00F63026"/>
    <w:rsid w:val="00F633BC"/>
    <w:rsid w:val="00F63434"/>
    <w:rsid w:val="00F646AF"/>
    <w:rsid w:val="00F6509B"/>
    <w:rsid w:val="00F65335"/>
    <w:rsid w:val="00F66119"/>
    <w:rsid w:val="00F664B5"/>
    <w:rsid w:val="00F66515"/>
    <w:rsid w:val="00F66DCE"/>
    <w:rsid w:val="00F67189"/>
    <w:rsid w:val="00F67234"/>
    <w:rsid w:val="00F6790E"/>
    <w:rsid w:val="00F67B40"/>
    <w:rsid w:val="00F67B9E"/>
    <w:rsid w:val="00F67C67"/>
    <w:rsid w:val="00F67CAA"/>
    <w:rsid w:val="00F70504"/>
    <w:rsid w:val="00F713C3"/>
    <w:rsid w:val="00F71481"/>
    <w:rsid w:val="00F71A91"/>
    <w:rsid w:val="00F71B92"/>
    <w:rsid w:val="00F7236F"/>
    <w:rsid w:val="00F726BE"/>
    <w:rsid w:val="00F72E20"/>
    <w:rsid w:val="00F72FFD"/>
    <w:rsid w:val="00F7322A"/>
    <w:rsid w:val="00F73779"/>
    <w:rsid w:val="00F73968"/>
    <w:rsid w:val="00F73A19"/>
    <w:rsid w:val="00F7400B"/>
    <w:rsid w:val="00F75967"/>
    <w:rsid w:val="00F75B4E"/>
    <w:rsid w:val="00F76A21"/>
    <w:rsid w:val="00F77018"/>
    <w:rsid w:val="00F7760E"/>
    <w:rsid w:val="00F77A2F"/>
    <w:rsid w:val="00F77A69"/>
    <w:rsid w:val="00F77B52"/>
    <w:rsid w:val="00F802FD"/>
    <w:rsid w:val="00F80757"/>
    <w:rsid w:val="00F80DC3"/>
    <w:rsid w:val="00F81CEB"/>
    <w:rsid w:val="00F81DC7"/>
    <w:rsid w:val="00F81E0C"/>
    <w:rsid w:val="00F82323"/>
    <w:rsid w:val="00F8262D"/>
    <w:rsid w:val="00F82906"/>
    <w:rsid w:val="00F82BAE"/>
    <w:rsid w:val="00F82DC5"/>
    <w:rsid w:val="00F82DE3"/>
    <w:rsid w:val="00F82E7C"/>
    <w:rsid w:val="00F83010"/>
    <w:rsid w:val="00F832B6"/>
    <w:rsid w:val="00F835CE"/>
    <w:rsid w:val="00F83753"/>
    <w:rsid w:val="00F83B2C"/>
    <w:rsid w:val="00F843DD"/>
    <w:rsid w:val="00F84745"/>
    <w:rsid w:val="00F84A60"/>
    <w:rsid w:val="00F859E7"/>
    <w:rsid w:val="00F85AF3"/>
    <w:rsid w:val="00F85C1D"/>
    <w:rsid w:val="00F861D7"/>
    <w:rsid w:val="00F870F3"/>
    <w:rsid w:val="00F87261"/>
    <w:rsid w:val="00F872F0"/>
    <w:rsid w:val="00F87AA5"/>
    <w:rsid w:val="00F87CE7"/>
    <w:rsid w:val="00F87D7D"/>
    <w:rsid w:val="00F87D93"/>
    <w:rsid w:val="00F901B4"/>
    <w:rsid w:val="00F903E1"/>
    <w:rsid w:val="00F90B0E"/>
    <w:rsid w:val="00F90D43"/>
    <w:rsid w:val="00F90F3B"/>
    <w:rsid w:val="00F920BF"/>
    <w:rsid w:val="00F9315D"/>
    <w:rsid w:val="00F93708"/>
    <w:rsid w:val="00F9388D"/>
    <w:rsid w:val="00F939B8"/>
    <w:rsid w:val="00F93B71"/>
    <w:rsid w:val="00F941F1"/>
    <w:rsid w:val="00F943D9"/>
    <w:rsid w:val="00F9447F"/>
    <w:rsid w:val="00F947D8"/>
    <w:rsid w:val="00F94CB3"/>
    <w:rsid w:val="00F94D0B"/>
    <w:rsid w:val="00F95158"/>
    <w:rsid w:val="00F95303"/>
    <w:rsid w:val="00F961BF"/>
    <w:rsid w:val="00F9677D"/>
    <w:rsid w:val="00F969B0"/>
    <w:rsid w:val="00F96BC1"/>
    <w:rsid w:val="00F96DD9"/>
    <w:rsid w:val="00F97290"/>
    <w:rsid w:val="00F979C5"/>
    <w:rsid w:val="00F97CA4"/>
    <w:rsid w:val="00F97DE2"/>
    <w:rsid w:val="00FA0C04"/>
    <w:rsid w:val="00FA0DB7"/>
    <w:rsid w:val="00FA1070"/>
    <w:rsid w:val="00FA12CD"/>
    <w:rsid w:val="00FA12F2"/>
    <w:rsid w:val="00FA1760"/>
    <w:rsid w:val="00FA186D"/>
    <w:rsid w:val="00FA18B2"/>
    <w:rsid w:val="00FA18CC"/>
    <w:rsid w:val="00FA264A"/>
    <w:rsid w:val="00FA2762"/>
    <w:rsid w:val="00FA2A57"/>
    <w:rsid w:val="00FA3027"/>
    <w:rsid w:val="00FA322A"/>
    <w:rsid w:val="00FA4C5C"/>
    <w:rsid w:val="00FA5105"/>
    <w:rsid w:val="00FA53A8"/>
    <w:rsid w:val="00FA5730"/>
    <w:rsid w:val="00FA5A5A"/>
    <w:rsid w:val="00FA63E2"/>
    <w:rsid w:val="00FA6401"/>
    <w:rsid w:val="00FA720F"/>
    <w:rsid w:val="00FA735F"/>
    <w:rsid w:val="00FA7572"/>
    <w:rsid w:val="00FA7D8E"/>
    <w:rsid w:val="00FB00A6"/>
    <w:rsid w:val="00FB0274"/>
    <w:rsid w:val="00FB0437"/>
    <w:rsid w:val="00FB0DF7"/>
    <w:rsid w:val="00FB0FA1"/>
    <w:rsid w:val="00FB1574"/>
    <w:rsid w:val="00FB1DEC"/>
    <w:rsid w:val="00FB1F27"/>
    <w:rsid w:val="00FB1F5E"/>
    <w:rsid w:val="00FB1FB8"/>
    <w:rsid w:val="00FB2048"/>
    <w:rsid w:val="00FB2D79"/>
    <w:rsid w:val="00FB3557"/>
    <w:rsid w:val="00FB43D7"/>
    <w:rsid w:val="00FB4409"/>
    <w:rsid w:val="00FB486F"/>
    <w:rsid w:val="00FB4B10"/>
    <w:rsid w:val="00FB5F99"/>
    <w:rsid w:val="00FB62F9"/>
    <w:rsid w:val="00FB6A0B"/>
    <w:rsid w:val="00FB6D32"/>
    <w:rsid w:val="00FB7A66"/>
    <w:rsid w:val="00FB7AB5"/>
    <w:rsid w:val="00FB7DAD"/>
    <w:rsid w:val="00FC0086"/>
    <w:rsid w:val="00FC0121"/>
    <w:rsid w:val="00FC03E2"/>
    <w:rsid w:val="00FC0790"/>
    <w:rsid w:val="00FC086B"/>
    <w:rsid w:val="00FC0E78"/>
    <w:rsid w:val="00FC12A2"/>
    <w:rsid w:val="00FC1334"/>
    <w:rsid w:val="00FC13B2"/>
    <w:rsid w:val="00FC15BD"/>
    <w:rsid w:val="00FC1826"/>
    <w:rsid w:val="00FC1B5D"/>
    <w:rsid w:val="00FC1D1E"/>
    <w:rsid w:val="00FC1D9C"/>
    <w:rsid w:val="00FC236F"/>
    <w:rsid w:val="00FC24CB"/>
    <w:rsid w:val="00FC2B12"/>
    <w:rsid w:val="00FC3094"/>
    <w:rsid w:val="00FC3C9E"/>
    <w:rsid w:val="00FC3E52"/>
    <w:rsid w:val="00FC467D"/>
    <w:rsid w:val="00FC46A8"/>
    <w:rsid w:val="00FC564D"/>
    <w:rsid w:val="00FC5949"/>
    <w:rsid w:val="00FC5D4A"/>
    <w:rsid w:val="00FC636E"/>
    <w:rsid w:val="00FC6ACB"/>
    <w:rsid w:val="00FC6D76"/>
    <w:rsid w:val="00FC7019"/>
    <w:rsid w:val="00FC7D46"/>
    <w:rsid w:val="00FC7DA2"/>
    <w:rsid w:val="00FD01CB"/>
    <w:rsid w:val="00FD042F"/>
    <w:rsid w:val="00FD06FE"/>
    <w:rsid w:val="00FD098C"/>
    <w:rsid w:val="00FD09DF"/>
    <w:rsid w:val="00FD11AD"/>
    <w:rsid w:val="00FD179C"/>
    <w:rsid w:val="00FD1915"/>
    <w:rsid w:val="00FD1C28"/>
    <w:rsid w:val="00FD1E66"/>
    <w:rsid w:val="00FD1FE4"/>
    <w:rsid w:val="00FD2A14"/>
    <w:rsid w:val="00FD2AD3"/>
    <w:rsid w:val="00FD32FE"/>
    <w:rsid w:val="00FD3CD0"/>
    <w:rsid w:val="00FD3EB7"/>
    <w:rsid w:val="00FD407F"/>
    <w:rsid w:val="00FD4F29"/>
    <w:rsid w:val="00FD5917"/>
    <w:rsid w:val="00FD5B20"/>
    <w:rsid w:val="00FD626B"/>
    <w:rsid w:val="00FD66B6"/>
    <w:rsid w:val="00FD66E1"/>
    <w:rsid w:val="00FD6E15"/>
    <w:rsid w:val="00FD7174"/>
    <w:rsid w:val="00FD7695"/>
    <w:rsid w:val="00FE0291"/>
    <w:rsid w:val="00FE0901"/>
    <w:rsid w:val="00FE0F85"/>
    <w:rsid w:val="00FE109C"/>
    <w:rsid w:val="00FE2049"/>
    <w:rsid w:val="00FE252E"/>
    <w:rsid w:val="00FE2722"/>
    <w:rsid w:val="00FE2FCB"/>
    <w:rsid w:val="00FE3090"/>
    <w:rsid w:val="00FE319E"/>
    <w:rsid w:val="00FE349B"/>
    <w:rsid w:val="00FE3FB7"/>
    <w:rsid w:val="00FE406F"/>
    <w:rsid w:val="00FE4F06"/>
    <w:rsid w:val="00FE50F6"/>
    <w:rsid w:val="00FE54E3"/>
    <w:rsid w:val="00FE58AC"/>
    <w:rsid w:val="00FE5CFA"/>
    <w:rsid w:val="00FE5D37"/>
    <w:rsid w:val="00FE5F6E"/>
    <w:rsid w:val="00FE60BB"/>
    <w:rsid w:val="00FE6108"/>
    <w:rsid w:val="00FE6177"/>
    <w:rsid w:val="00FE6671"/>
    <w:rsid w:val="00FE673A"/>
    <w:rsid w:val="00FE6E65"/>
    <w:rsid w:val="00FE768D"/>
    <w:rsid w:val="00FE7B1D"/>
    <w:rsid w:val="00FE7B64"/>
    <w:rsid w:val="00FE7D64"/>
    <w:rsid w:val="00FF014C"/>
    <w:rsid w:val="00FF04A7"/>
    <w:rsid w:val="00FF155C"/>
    <w:rsid w:val="00FF16FD"/>
    <w:rsid w:val="00FF1FEE"/>
    <w:rsid w:val="00FF3377"/>
    <w:rsid w:val="00FF359E"/>
    <w:rsid w:val="00FF35E1"/>
    <w:rsid w:val="00FF3678"/>
    <w:rsid w:val="00FF3920"/>
    <w:rsid w:val="00FF4958"/>
    <w:rsid w:val="00FF4F95"/>
    <w:rsid w:val="00FF5191"/>
    <w:rsid w:val="00FF574C"/>
    <w:rsid w:val="00FF5B15"/>
    <w:rsid w:val="00FF5C79"/>
    <w:rsid w:val="00FF5DAE"/>
    <w:rsid w:val="00FF6450"/>
    <w:rsid w:val="00FF6803"/>
    <w:rsid w:val="00FF6BCE"/>
    <w:rsid w:val="00FF7290"/>
    <w:rsid w:val="00FF753D"/>
    <w:rsid w:val="00FF7684"/>
    <w:rsid w:val="00FF7891"/>
    <w:rsid w:val="00FF7AB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7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uiPriority w:val="9"/>
    <w:qFormat/>
    <w:rsid w:val="002875A1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2"/>
    <w:qFormat/>
    <w:rsid w:val="002875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75A1"/>
    <w:pPr>
      <w:keepNext/>
      <w:framePr w:hSpace="180" w:wrap="around" w:vAnchor="text" w:hAnchor="text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875A1"/>
    <w:pPr>
      <w:keepNext/>
      <w:tabs>
        <w:tab w:val="left" w:pos="3165"/>
      </w:tabs>
      <w:ind w:left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8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5A1"/>
    <w:rPr>
      <w:sz w:val="28"/>
    </w:rPr>
  </w:style>
  <w:style w:type="paragraph" w:styleId="a5">
    <w:name w:val="Body Text Indent"/>
    <w:basedOn w:val="a"/>
    <w:link w:val="a6"/>
    <w:rsid w:val="002875A1"/>
    <w:pPr>
      <w:ind w:left="-540"/>
    </w:pPr>
  </w:style>
  <w:style w:type="paragraph" w:styleId="23">
    <w:name w:val="Body Text Indent 2"/>
    <w:basedOn w:val="a"/>
    <w:link w:val="24"/>
    <w:rsid w:val="002875A1"/>
    <w:pPr>
      <w:ind w:left="360"/>
    </w:pPr>
  </w:style>
  <w:style w:type="paragraph" w:styleId="31">
    <w:name w:val="Body Text Indent 3"/>
    <w:basedOn w:val="a"/>
    <w:link w:val="32"/>
    <w:rsid w:val="002875A1"/>
    <w:pPr>
      <w:ind w:left="360"/>
      <w:jc w:val="center"/>
    </w:pPr>
  </w:style>
  <w:style w:type="paragraph" w:styleId="25">
    <w:name w:val="Body Text 2"/>
    <w:basedOn w:val="a"/>
    <w:link w:val="26"/>
    <w:rsid w:val="002875A1"/>
  </w:style>
  <w:style w:type="paragraph" w:styleId="33">
    <w:name w:val="Body Text 3"/>
    <w:basedOn w:val="a"/>
    <w:link w:val="34"/>
    <w:rsid w:val="002875A1"/>
    <w:pPr>
      <w:tabs>
        <w:tab w:val="left" w:pos="3560"/>
      </w:tabs>
      <w:jc w:val="center"/>
    </w:pPr>
    <w:rPr>
      <w:rFonts w:ascii="Bookman Old Style" w:hAnsi="Bookman Old Style"/>
      <w:b/>
      <w:bCs/>
      <w:sz w:val="28"/>
    </w:rPr>
  </w:style>
  <w:style w:type="table" w:styleId="a7">
    <w:name w:val="Table Grid"/>
    <w:basedOn w:val="a1"/>
    <w:uiPriority w:val="59"/>
    <w:rsid w:val="0028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875A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875A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2875A1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8113D7"/>
    <w:pPr>
      <w:jc w:val="center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26EDC"/>
    <w:rPr>
      <w:sz w:val="24"/>
      <w:szCs w:val="24"/>
    </w:rPr>
  </w:style>
  <w:style w:type="paragraph" w:customStyle="1" w:styleId="af0">
    <w:name w:val="Стиль"/>
    <w:rsid w:val="00FF6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030F99"/>
    <w:pPr>
      <w:spacing w:before="100" w:beforeAutospacing="1" w:after="100" w:afterAutospacing="1"/>
    </w:pPr>
  </w:style>
  <w:style w:type="paragraph" w:styleId="af2">
    <w:name w:val="No Spacing"/>
    <w:link w:val="af3"/>
    <w:qFormat/>
    <w:rsid w:val="00EB774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D445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3D445E"/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D445E"/>
    <w:rPr>
      <w:sz w:val="24"/>
      <w:szCs w:val="24"/>
    </w:rPr>
  </w:style>
  <w:style w:type="character" w:styleId="af4">
    <w:name w:val="Emphasis"/>
    <w:basedOn w:val="a0"/>
    <w:uiPriority w:val="99"/>
    <w:qFormat/>
    <w:rsid w:val="003251C0"/>
    <w:rPr>
      <w:i/>
      <w:iCs/>
    </w:rPr>
  </w:style>
  <w:style w:type="character" w:customStyle="1" w:styleId="ad">
    <w:name w:val="Текст выноски Знак"/>
    <w:basedOn w:val="a0"/>
    <w:link w:val="ac"/>
    <w:uiPriority w:val="99"/>
    <w:rsid w:val="003251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251C0"/>
    <w:rPr>
      <w:sz w:val="24"/>
      <w:szCs w:val="24"/>
    </w:rPr>
  </w:style>
  <w:style w:type="paragraph" w:styleId="af5">
    <w:name w:val="List Paragraph"/>
    <w:basedOn w:val="a"/>
    <w:uiPriority w:val="34"/>
    <w:qFormat/>
    <w:rsid w:val="003251C0"/>
    <w:pPr>
      <w:ind w:left="720"/>
      <w:contextualSpacing/>
    </w:pPr>
  </w:style>
  <w:style w:type="table" w:styleId="11">
    <w:name w:val="Table Grid 1"/>
    <w:basedOn w:val="a1"/>
    <w:rsid w:val="00652B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1"/>
    <w:basedOn w:val="a"/>
    <w:rsid w:val="00652B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2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uiPriority w:val="9"/>
    <w:rsid w:val="00BC0182"/>
    <w:rPr>
      <w:sz w:val="28"/>
      <w:szCs w:val="24"/>
    </w:rPr>
  </w:style>
  <w:style w:type="character" w:customStyle="1" w:styleId="22">
    <w:name w:val="Заголовок 2 Знак"/>
    <w:basedOn w:val="a0"/>
    <w:link w:val="20"/>
    <w:rsid w:val="00BC018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C0182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C0182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0182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BC0182"/>
    <w:rPr>
      <w:rFonts w:ascii="Bookman Old Style" w:hAnsi="Bookman Old Style"/>
      <w:b/>
      <w:bCs/>
      <w:sz w:val="28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BC0182"/>
    <w:rPr>
      <w:rFonts w:ascii="Calibri" w:hAnsi="Calibri"/>
      <w:sz w:val="22"/>
      <w:szCs w:val="22"/>
      <w:lang w:val="ru-RU" w:eastAsia="ru-RU" w:bidi="ar-SA"/>
    </w:rPr>
  </w:style>
  <w:style w:type="numbering" w:customStyle="1" w:styleId="2">
    <w:name w:val="Стиль2"/>
    <w:uiPriority w:val="99"/>
    <w:rsid w:val="005D2420"/>
    <w:pPr>
      <w:numPr>
        <w:numId w:val="26"/>
      </w:numPr>
    </w:pPr>
  </w:style>
  <w:style w:type="character" w:styleId="af6">
    <w:name w:val="Strong"/>
    <w:basedOn w:val="a0"/>
    <w:uiPriority w:val="99"/>
    <w:qFormat/>
    <w:rsid w:val="002F026A"/>
    <w:rPr>
      <w:b/>
      <w:bCs/>
    </w:rPr>
  </w:style>
  <w:style w:type="paragraph" w:customStyle="1" w:styleId="Default">
    <w:name w:val="Default"/>
    <w:rsid w:val="004650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A7097C"/>
    <w:rPr>
      <w:color w:val="0000FF"/>
      <w:u w:val="single"/>
    </w:rPr>
  </w:style>
  <w:style w:type="paragraph" w:customStyle="1" w:styleId="msonormalcxspmiddle">
    <w:name w:val="msonormalcxspmiddle"/>
    <w:basedOn w:val="a"/>
    <w:rsid w:val="00AC5C63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52400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9736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97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7363"/>
    <w:rPr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B97363"/>
  </w:style>
  <w:style w:type="character" w:customStyle="1" w:styleId="24">
    <w:name w:val="Основной текст с отступом 2 Знак"/>
    <w:basedOn w:val="a0"/>
    <w:link w:val="23"/>
    <w:rsid w:val="00B97363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B97363"/>
    <w:rPr>
      <w:sz w:val="28"/>
      <w:szCs w:val="24"/>
    </w:rPr>
  </w:style>
  <w:style w:type="table" w:customStyle="1" w:styleId="110">
    <w:name w:val="Сетка таблицы11"/>
    <w:basedOn w:val="a1"/>
    <w:next w:val="a7"/>
    <w:uiPriority w:val="59"/>
    <w:rsid w:val="00805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47569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05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056E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81">
    <w:name w:val="Сетка таблицы8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056E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80543"/>
    <w:rPr>
      <w:color w:val="808080"/>
    </w:rPr>
  </w:style>
  <w:style w:type="paragraph" w:styleId="afa">
    <w:name w:val="Document Map"/>
    <w:basedOn w:val="a"/>
    <w:link w:val="afb"/>
    <w:semiHidden/>
    <w:rsid w:val="0038054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8054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5">
    <w:name w:val="Обычный1"/>
    <w:rsid w:val="00380543"/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38054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u w:val="single"/>
    </w:rPr>
  </w:style>
  <w:style w:type="paragraph" w:customStyle="1" w:styleId="16">
    <w:name w:val="заголовок 1"/>
    <w:basedOn w:val="15"/>
    <w:next w:val="15"/>
    <w:rsid w:val="00380543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ConsNormal">
    <w:name w:val="ConsNormal"/>
    <w:rsid w:val="00380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d"/>
    <w:autoRedefine/>
    <w:rsid w:val="001B4DCB"/>
    <w:pPr>
      <w:ind w:left="0" w:firstLine="0"/>
    </w:pPr>
    <w:rPr>
      <w:spacing w:val="-5"/>
    </w:rPr>
  </w:style>
  <w:style w:type="paragraph" w:styleId="afd">
    <w:name w:val="List"/>
    <w:basedOn w:val="a"/>
    <w:rsid w:val="00380543"/>
    <w:pPr>
      <w:ind w:left="283" w:hanging="283"/>
    </w:pPr>
  </w:style>
  <w:style w:type="paragraph" w:styleId="afe">
    <w:name w:val="Block Text"/>
    <w:basedOn w:val="a"/>
    <w:rsid w:val="00380543"/>
    <w:pPr>
      <w:ind w:left="-1080" w:right="-545"/>
    </w:pPr>
    <w:rPr>
      <w:rFonts w:ascii="Bookman Old Style" w:hAnsi="Bookman Old Style"/>
      <w:b/>
      <w:bCs/>
      <w:i/>
      <w:iCs/>
      <w:sz w:val="40"/>
    </w:rPr>
  </w:style>
  <w:style w:type="paragraph" w:customStyle="1" w:styleId="aff">
    <w:name w:val="Содержимое таблицы"/>
    <w:basedOn w:val="a"/>
    <w:rsid w:val="00CC207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customStyle="1" w:styleId="17">
    <w:name w:val="Абзац списка1"/>
    <w:basedOn w:val="a"/>
    <w:rsid w:val="0000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97">
    <w:name w:val="Font Style97"/>
    <w:basedOn w:val="a0"/>
    <w:rsid w:val="00685A77"/>
    <w:rPr>
      <w:rFonts w:ascii="Arial Black" w:hAnsi="Arial Black" w:cs="Arial Black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3A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le-converted-space">
    <w:name w:val="apple-converted-space"/>
    <w:basedOn w:val="a0"/>
    <w:rsid w:val="002C18AF"/>
  </w:style>
  <w:style w:type="numbering" w:customStyle="1" w:styleId="28">
    <w:name w:val="Нет списка2"/>
    <w:next w:val="a2"/>
    <w:uiPriority w:val="99"/>
    <w:semiHidden/>
    <w:unhideWhenUsed/>
    <w:rsid w:val="0089794E"/>
  </w:style>
  <w:style w:type="numbering" w:customStyle="1" w:styleId="111">
    <w:name w:val="Нет списка11"/>
    <w:next w:val="a2"/>
    <w:semiHidden/>
    <w:rsid w:val="0089794E"/>
  </w:style>
  <w:style w:type="table" w:customStyle="1" w:styleId="140">
    <w:name w:val="Сетка таблицы14"/>
    <w:basedOn w:val="a1"/>
    <w:next w:val="a7"/>
    <w:uiPriority w:val="59"/>
    <w:rsid w:val="0089794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1"/>
    <w:rsid w:val="0089794E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Стиль21"/>
    <w:uiPriority w:val="99"/>
    <w:rsid w:val="0089794E"/>
    <w:pPr>
      <w:numPr>
        <w:numId w:val="19"/>
      </w:numPr>
    </w:pPr>
  </w:style>
  <w:style w:type="paragraph" w:styleId="aff0">
    <w:name w:val="footnote text"/>
    <w:basedOn w:val="a"/>
    <w:link w:val="aff1"/>
    <w:uiPriority w:val="99"/>
    <w:semiHidden/>
    <w:unhideWhenUsed/>
    <w:rsid w:val="00CB4401"/>
    <w:pPr>
      <w:jc w:val="left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B4401"/>
  </w:style>
  <w:style w:type="character" w:styleId="aff2">
    <w:name w:val="footnote reference"/>
    <w:uiPriority w:val="99"/>
    <w:semiHidden/>
    <w:unhideWhenUsed/>
    <w:rsid w:val="00CB4401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uiPriority w:val="99"/>
    <w:rsid w:val="00CB4401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Style2">
    <w:name w:val="Style2"/>
    <w:basedOn w:val="a"/>
    <w:uiPriority w:val="99"/>
    <w:rsid w:val="008B077A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8B077A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077A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8B077A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ahoma" w:hAnsi="Tahoma" w:cs="Tahoma"/>
    </w:rPr>
  </w:style>
  <w:style w:type="table" w:customStyle="1" w:styleId="410">
    <w:name w:val="Сетка таблицы41"/>
    <w:basedOn w:val="a1"/>
    <w:next w:val="a7"/>
    <w:uiPriority w:val="59"/>
    <w:rsid w:val="002F0A1B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F0A1B"/>
    <w:pPr>
      <w:spacing w:before="100" w:beforeAutospacing="1" w:after="100" w:afterAutospacing="1"/>
      <w:jc w:val="left"/>
    </w:pPr>
  </w:style>
  <w:style w:type="numbering" w:customStyle="1" w:styleId="1110">
    <w:name w:val="Нет списка111"/>
    <w:next w:val="a2"/>
    <w:semiHidden/>
    <w:rsid w:val="00AF4959"/>
  </w:style>
  <w:style w:type="character" w:customStyle="1" w:styleId="c22">
    <w:name w:val="c22"/>
    <w:basedOn w:val="a0"/>
    <w:rsid w:val="006E160A"/>
  </w:style>
  <w:style w:type="paragraph" w:customStyle="1" w:styleId="c10">
    <w:name w:val="c10"/>
    <w:basedOn w:val="a"/>
    <w:rsid w:val="006E160A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6E160A"/>
  </w:style>
  <w:style w:type="table" w:styleId="-5">
    <w:name w:val="Light Grid Accent 5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337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A3484"/>
    <w:pPr>
      <w:jc w:val="left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84"/>
    <w:rPr>
      <w:rFonts w:ascii="Consolas" w:hAnsi="Consolas" w:cs="Consolas"/>
    </w:rPr>
  </w:style>
  <w:style w:type="paragraph" w:customStyle="1" w:styleId="36">
    <w:name w:val="Заголовок 3+"/>
    <w:basedOn w:val="a"/>
    <w:rsid w:val="004A34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4A3484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4A3484"/>
  </w:style>
  <w:style w:type="character" w:customStyle="1" w:styleId="c2">
    <w:name w:val="c2"/>
    <w:basedOn w:val="a0"/>
    <w:rsid w:val="004A3484"/>
  </w:style>
  <w:style w:type="character" w:customStyle="1" w:styleId="c9">
    <w:name w:val="c9"/>
    <w:basedOn w:val="a0"/>
    <w:rsid w:val="004A3484"/>
  </w:style>
  <w:style w:type="character" w:customStyle="1" w:styleId="c9c11">
    <w:name w:val="c9 c11"/>
    <w:basedOn w:val="a0"/>
    <w:rsid w:val="004A3484"/>
  </w:style>
  <w:style w:type="paragraph" w:styleId="aff3">
    <w:name w:val="Revision"/>
    <w:hidden/>
    <w:uiPriority w:val="99"/>
    <w:semiHidden/>
    <w:rsid w:val="00247D54"/>
    <w:pPr>
      <w:jc w:val="left"/>
    </w:pPr>
    <w:rPr>
      <w:sz w:val="24"/>
      <w:szCs w:val="24"/>
    </w:rPr>
  </w:style>
  <w:style w:type="table" w:customStyle="1" w:styleId="PlainTable2">
    <w:name w:val="Plain Table 2"/>
    <w:basedOn w:val="a1"/>
    <w:uiPriority w:val="42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46">
    <w:name w:val="Font Style146"/>
    <w:basedOn w:val="a0"/>
    <w:rsid w:val="006333FE"/>
    <w:rPr>
      <w:rFonts w:ascii="Century Schoolbook" w:hAnsi="Century Schoolbook" w:cs="Century Schoolbook"/>
      <w:sz w:val="22"/>
      <w:szCs w:val="22"/>
    </w:rPr>
  </w:style>
  <w:style w:type="table" w:customStyle="1" w:styleId="150">
    <w:name w:val="Сетка таблицы15"/>
    <w:basedOn w:val="a1"/>
    <w:uiPriority w:val="59"/>
    <w:rsid w:val="004E51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FC1D9C"/>
    <w:pPr>
      <w:spacing w:before="100" w:beforeAutospacing="1" w:after="100" w:afterAutospacing="1"/>
      <w:jc w:val="left"/>
    </w:pPr>
  </w:style>
  <w:style w:type="character" w:customStyle="1" w:styleId="29">
    <w:name w:val="Основной текст (2)_"/>
    <w:basedOn w:val="a0"/>
    <w:link w:val="2a"/>
    <w:rsid w:val="00FC1D9C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FC1D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a">
    <w:name w:val="Основной текст (2)"/>
    <w:basedOn w:val="a"/>
    <w:link w:val="29"/>
    <w:rsid w:val="00FC1D9C"/>
    <w:pPr>
      <w:widowControl w:val="0"/>
      <w:shd w:val="clear" w:color="auto" w:fill="FFFFFF"/>
      <w:spacing w:before="360" w:line="259" w:lineRule="exact"/>
      <w:ind w:hanging="200"/>
    </w:pPr>
    <w:rPr>
      <w:rFonts w:ascii="Georgia" w:eastAsia="Georgia" w:hAnsi="Georgia" w:cs="Georgia"/>
      <w:sz w:val="22"/>
      <w:szCs w:val="22"/>
    </w:rPr>
  </w:style>
  <w:style w:type="character" w:customStyle="1" w:styleId="js-message-subject">
    <w:name w:val="js-message-subject"/>
    <w:basedOn w:val="a0"/>
    <w:rsid w:val="00FC1D9C"/>
  </w:style>
  <w:style w:type="paragraph" w:styleId="aff4">
    <w:name w:val="Subtitle"/>
    <w:basedOn w:val="a"/>
    <w:next w:val="a"/>
    <w:link w:val="aff5"/>
    <w:qFormat/>
    <w:rsid w:val="00FC1D9C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ff5">
    <w:name w:val="Подзаголовок Знак"/>
    <w:basedOn w:val="a0"/>
    <w:link w:val="aff4"/>
    <w:rsid w:val="00FC1D9C"/>
    <w:rPr>
      <w:rFonts w:ascii="Cambria" w:hAnsi="Cambria"/>
      <w:bCs/>
      <w:sz w:val="24"/>
      <w:szCs w:val="24"/>
    </w:rPr>
  </w:style>
  <w:style w:type="table" w:customStyle="1" w:styleId="160">
    <w:name w:val="Сетка таблицы16"/>
    <w:basedOn w:val="a1"/>
    <w:next w:val="a7"/>
    <w:uiPriority w:val="59"/>
    <w:rsid w:val="00C71C96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7"/>
    <w:uiPriority w:val="39"/>
    <w:rsid w:val="001277CA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rsid w:val="007C42F6"/>
    <w:rPr>
      <w:sz w:val="17"/>
      <w:szCs w:val="17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C42F6"/>
    <w:rPr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C42F6"/>
    <w:rPr>
      <w:sz w:val="21"/>
      <w:szCs w:val="21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7C42F6"/>
    <w:rPr>
      <w:sz w:val="8"/>
      <w:szCs w:val="8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7C42F6"/>
    <w:rPr>
      <w:sz w:val="8"/>
      <w:szCs w:val="8"/>
      <w:shd w:val="clear" w:color="auto" w:fill="FFFFFF"/>
    </w:rPr>
  </w:style>
  <w:style w:type="character" w:customStyle="1" w:styleId="585pt">
    <w:name w:val="Основной текст (5) + 8;5 pt;Не малые прописные"/>
    <w:basedOn w:val="52"/>
    <w:rsid w:val="007C42F6"/>
    <w:rPr>
      <w:smallCaps/>
      <w:sz w:val="17"/>
      <w:szCs w:val="17"/>
      <w:shd w:val="clear" w:color="auto" w:fill="FFFFFF"/>
    </w:rPr>
  </w:style>
  <w:style w:type="character" w:customStyle="1" w:styleId="38pt">
    <w:name w:val="Основной текст (3) + 8 pt;Малые прописные"/>
    <w:basedOn w:val="37"/>
    <w:rsid w:val="007C42F6"/>
    <w:rPr>
      <w:smallCaps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C42F6"/>
    <w:pPr>
      <w:shd w:val="clear" w:color="auto" w:fill="FFFFFF"/>
      <w:spacing w:line="0" w:lineRule="atLeast"/>
      <w:jc w:val="left"/>
    </w:pPr>
    <w:rPr>
      <w:sz w:val="17"/>
      <w:szCs w:val="17"/>
    </w:rPr>
  </w:style>
  <w:style w:type="paragraph" w:customStyle="1" w:styleId="53">
    <w:name w:val="Основной текст (5)"/>
    <w:basedOn w:val="a"/>
    <w:link w:val="52"/>
    <w:rsid w:val="007C42F6"/>
    <w:pPr>
      <w:shd w:val="clear" w:color="auto" w:fill="FFFFFF"/>
      <w:spacing w:line="0" w:lineRule="atLeast"/>
      <w:jc w:val="left"/>
    </w:pPr>
    <w:rPr>
      <w:sz w:val="16"/>
      <w:szCs w:val="16"/>
    </w:rPr>
  </w:style>
  <w:style w:type="paragraph" w:customStyle="1" w:styleId="43">
    <w:name w:val="Основной текст (4)"/>
    <w:basedOn w:val="a"/>
    <w:link w:val="42"/>
    <w:rsid w:val="007C42F6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83">
    <w:name w:val="Основной текст (8)"/>
    <w:basedOn w:val="a"/>
    <w:link w:val="82"/>
    <w:rsid w:val="007C42F6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73">
    <w:name w:val="Основной текст (7)"/>
    <w:basedOn w:val="a"/>
    <w:link w:val="72"/>
    <w:rsid w:val="007C42F6"/>
    <w:pPr>
      <w:shd w:val="clear" w:color="auto" w:fill="FFFFFF"/>
      <w:spacing w:line="0" w:lineRule="atLeast"/>
      <w:jc w:val="left"/>
    </w:pPr>
    <w:rPr>
      <w:sz w:val="8"/>
      <w:szCs w:val="8"/>
    </w:rPr>
  </w:style>
  <w:style w:type="character" w:customStyle="1" w:styleId="131">
    <w:name w:val="Основной текст (13)_"/>
    <w:basedOn w:val="a0"/>
    <w:link w:val="132"/>
    <w:rsid w:val="007C42F6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7C42F6"/>
    <w:rPr>
      <w:sz w:val="19"/>
      <w:szCs w:val="19"/>
      <w:shd w:val="clear" w:color="auto" w:fill="FFFFFF"/>
    </w:rPr>
  </w:style>
  <w:style w:type="character" w:customStyle="1" w:styleId="9Batang9pt">
    <w:name w:val="Основной текст (9) + Batang;9 pt;Полужирный"/>
    <w:basedOn w:val="90"/>
    <w:rsid w:val="007C42F6"/>
    <w:rPr>
      <w:rFonts w:ascii="Batang" w:eastAsia="Batang" w:hAnsi="Batang" w:cs="Batang"/>
      <w:b/>
      <w:bCs/>
      <w:sz w:val="18"/>
      <w:szCs w:val="18"/>
      <w:shd w:val="clear" w:color="auto" w:fill="FFFFFF"/>
    </w:rPr>
  </w:style>
  <w:style w:type="character" w:customStyle="1" w:styleId="133">
    <w:name w:val="Основной текст (13) + Полужирный"/>
    <w:basedOn w:val="131"/>
    <w:rsid w:val="007C42F6"/>
    <w:rPr>
      <w:rFonts w:ascii="Batang" w:eastAsia="Batang" w:hAnsi="Batang" w:cs="Batang"/>
      <w:b/>
      <w:bCs/>
      <w:sz w:val="18"/>
      <w:szCs w:val="18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7C42F6"/>
    <w:pPr>
      <w:shd w:val="clear" w:color="auto" w:fill="FFFFFF"/>
      <w:spacing w:line="0" w:lineRule="atLeast"/>
      <w:jc w:val="left"/>
    </w:pPr>
    <w:rPr>
      <w:rFonts w:ascii="Batang" w:eastAsia="Batang" w:hAnsi="Batang" w:cs="Batang"/>
      <w:sz w:val="18"/>
      <w:szCs w:val="18"/>
    </w:rPr>
  </w:style>
  <w:style w:type="paragraph" w:customStyle="1" w:styleId="91">
    <w:name w:val="Основной текст (9)"/>
    <w:basedOn w:val="a"/>
    <w:link w:val="90"/>
    <w:rsid w:val="007C42F6"/>
    <w:pPr>
      <w:shd w:val="clear" w:color="auto" w:fill="FFFFFF"/>
      <w:spacing w:line="255" w:lineRule="exact"/>
      <w:jc w:val="left"/>
    </w:pPr>
    <w:rPr>
      <w:sz w:val="19"/>
      <w:szCs w:val="19"/>
    </w:rPr>
  </w:style>
  <w:style w:type="numbering" w:customStyle="1" w:styleId="39">
    <w:name w:val="Нет списка3"/>
    <w:next w:val="a2"/>
    <w:uiPriority w:val="99"/>
    <w:semiHidden/>
    <w:unhideWhenUsed/>
    <w:rsid w:val="007C42F6"/>
  </w:style>
  <w:style w:type="numbering" w:customStyle="1" w:styleId="44">
    <w:name w:val="Нет списка4"/>
    <w:next w:val="a2"/>
    <w:uiPriority w:val="99"/>
    <w:semiHidden/>
    <w:unhideWhenUsed/>
    <w:rsid w:val="007C42F6"/>
  </w:style>
  <w:style w:type="table" w:customStyle="1" w:styleId="610">
    <w:name w:val="Сетка таблицы61"/>
    <w:basedOn w:val="a1"/>
    <w:next w:val="a7"/>
    <w:uiPriority w:val="59"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2"/>
    <w:uiPriority w:val="1"/>
    <w:qFormat/>
    <w:rsid w:val="007C42F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95">
    <w:name w:val="Font Style95"/>
    <w:basedOn w:val="a0"/>
    <w:rsid w:val="007C42F6"/>
    <w:rPr>
      <w:rFonts w:ascii="Times New Roman" w:hAnsi="Times New Roman" w:cs="Times New Roman"/>
      <w:sz w:val="18"/>
      <w:szCs w:val="18"/>
    </w:rPr>
  </w:style>
  <w:style w:type="numbering" w:customStyle="1" w:styleId="54">
    <w:name w:val="Нет списка5"/>
    <w:next w:val="a2"/>
    <w:uiPriority w:val="99"/>
    <w:semiHidden/>
    <w:unhideWhenUsed/>
    <w:rsid w:val="00D876CA"/>
  </w:style>
  <w:style w:type="table" w:customStyle="1" w:styleId="190">
    <w:name w:val="Сетка таблицы19"/>
    <w:basedOn w:val="a1"/>
    <w:next w:val="a7"/>
    <w:uiPriority w:val="59"/>
    <w:rsid w:val="00D876CA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59"/>
    <w:rsid w:val="00D876CA"/>
    <w:pPr>
      <w:ind w:left="-57"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7"/>
    <w:uiPriority w:val="59"/>
    <w:rsid w:val="00D8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8327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3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3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1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7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8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2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2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0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4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05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ka%20-%2027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2392899404613293E-2"/>
          <c:y val="8.3394744904416812E-2"/>
          <c:w val="0.71600161912930671"/>
          <c:h val="0.71977042521253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33CC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1.9696304694079281E-2"/>
                  <c:y val="-7.5113350185537133E-3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1817782816447502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Val val="1"/>
        </c:dLbls>
        <c:gapWidth val="300"/>
        <c:shape val="box"/>
        <c:axId val="140942336"/>
        <c:axId val="141276288"/>
        <c:axId val="0"/>
      </c:bar3DChart>
      <c:catAx>
        <c:axId val="14094233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 в первом классе</a:t>
                </a:r>
              </a:p>
            </c:rich>
          </c:tx>
          <c:layout>
            <c:manualLayout>
              <c:xMode val="edge"/>
              <c:yMode val="edge"/>
              <c:x val="2.2173076237106289E-2"/>
              <c:y val="0.85277842508005264"/>
            </c:manualLayout>
          </c:layout>
        </c:title>
        <c:numFmt formatCode="General" sourceLinked="1"/>
        <c:majorTickMark val="none"/>
        <c:tickLblPos val="none"/>
        <c:crossAx val="141276288"/>
        <c:crosses val="autoZero"/>
        <c:auto val="1"/>
        <c:lblAlgn val="ctr"/>
        <c:lblOffset val="100"/>
      </c:catAx>
      <c:valAx>
        <c:axId val="14127628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4094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2936610447353"/>
          <c:y val="3.2706692913385842E-2"/>
          <c:w val="0.19569659005786394"/>
          <c:h val="0.7060950639291557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sideWall>
      <c:spPr>
        <a:solidFill>
          <a:srgbClr val="FFFFFF"/>
        </a:solidFill>
        <a:ln w="25453">
          <a:noFill/>
        </a:ln>
      </c:spPr>
    </c:sideWall>
    <c:backWall>
      <c:spPr>
        <a:solidFill>
          <a:srgbClr val="FFFFFF"/>
        </a:solidFill>
        <a:ln w="25453">
          <a:noFill/>
        </a:ln>
      </c:spPr>
    </c:backWall>
    <c:plotArea>
      <c:layout>
        <c:manualLayout>
          <c:layoutTarget val="inner"/>
          <c:xMode val="edge"/>
          <c:yMode val="edge"/>
          <c:x val="9.4804202986340587E-4"/>
          <c:y val="0"/>
          <c:w val="0.64094593526985322"/>
          <c:h val="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FF99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399782001148887"/>
                  <c:y val="-0.28640955491728132"/>
                </c:manualLayout>
              </c:layout>
              <c:showVal val="1"/>
            </c:dLbl>
            <c:dLbl>
              <c:idx val="2"/>
              <c:layout>
                <c:manualLayout>
                  <c:x val="7.9065320750077522E-2"/>
                  <c:y val="8.902791145332050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0.72700000000000065</c:v>
                </c:pt>
                <c:pt idx="1">
                  <c:v>0.21800000000000044</c:v>
                </c:pt>
                <c:pt idx="2">
                  <c:v>5.5000000000000014E-2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Полностью выполнено</c:v>
                </c:pt>
                <c:pt idx="1">
                  <c:v>Частично выполнено</c:v>
                </c:pt>
                <c:pt idx="2">
                  <c:v>Не выполнено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/>
      </c:pie3DChart>
    </c:plotArea>
    <c:legend>
      <c:legendPos val="r"/>
      <c:layout>
        <c:manualLayout>
          <c:xMode val="edge"/>
          <c:yMode val="edge"/>
          <c:x val="0.68248175182481752"/>
          <c:y val="0.1438848920863435"/>
          <c:w val="0.31237190233206097"/>
          <c:h val="0.67458753737481392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/>
              <a:t>Образование педагогов</a:t>
            </a:r>
          </a:p>
        </c:rich>
      </c:tx>
      <c:layout>
        <c:manualLayout>
          <c:xMode val="edge"/>
          <c:yMode val="edge"/>
          <c:x val="0.3088289044645055"/>
          <c:y val="0"/>
        </c:manualLayout>
      </c:layout>
    </c:title>
    <c:plotArea>
      <c:layout>
        <c:manualLayout>
          <c:layoutTarget val="inner"/>
          <c:xMode val="edge"/>
          <c:yMode val="edge"/>
          <c:x val="2.7842011000307892E-3"/>
          <c:y val="3.6094277864682611E-2"/>
          <c:w val="0.50743660943407487"/>
          <c:h val="0.9604897172663543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</c:v>
                </c:pt>
                <c:pt idx="1">
                  <c:v>0.21000000000000021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54967380252924236"/>
          <c:y val="0.15964224960387149"/>
          <c:w val="0.44817845491327862"/>
          <c:h val="0.4838741794948804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Возрастной состав педагогов</a:t>
            </a:r>
          </a:p>
        </c:rich>
      </c:tx>
      <c:layout>
        <c:manualLayout>
          <c:xMode val="edge"/>
          <c:yMode val="edge"/>
          <c:x val="0.17159763313611101"/>
          <c:y val="1.7937219730941704E-2"/>
        </c:manualLayout>
      </c:layout>
      <c:spPr>
        <a:noFill/>
        <a:ln w="25377">
          <a:noFill/>
        </a:ln>
      </c:spPr>
    </c:title>
    <c:plotArea>
      <c:layout>
        <c:manualLayout>
          <c:layoutTarget val="inner"/>
          <c:xMode val="edge"/>
          <c:yMode val="edge"/>
          <c:x val="0.14201183431952671"/>
          <c:y val="0.17811813802698223"/>
          <c:w val="0.58096707545619997"/>
          <c:h val="0.4182943793614933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более 60 лет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3</c:v>
                </c:pt>
                <c:pt idx="1">
                  <c:v>1</c:v>
                </c:pt>
                <c:pt idx="2" formatCode="General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/>
        <c:gapWidth val="100"/>
        <c:axId val="143283712"/>
        <c:axId val="143285248"/>
      </c:barChart>
      <c:catAx>
        <c:axId val="14328371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285248"/>
        <c:crosses val="autoZero"/>
        <c:auto val="1"/>
        <c:lblAlgn val="ctr"/>
        <c:lblOffset val="100"/>
        <c:tickLblSkip val="1"/>
        <c:tickMarkSkip val="1"/>
      </c:catAx>
      <c:valAx>
        <c:axId val="14328524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283712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7248520710059172"/>
          <c:y val="0.34080717488791823"/>
          <c:w val="0.26331360946748034"/>
          <c:h val="0.1704035874439462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Состав педколлектива по категориям</a:t>
            </a:r>
          </a:p>
        </c:rich>
      </c:tx>
      <c:layout>
        <c:manualLayout>
          <c:xMode val="edge"/>
          <c:yMode val="edge"/>
          <c:x val="0.30864197530868276"/>
          <c:y val="0"/>
        </c:manualLayout>
      </c:layout>
      <c:spPr>
        <a:noFill/>
        <a:ln w="25340">
          <a:noFill/>
        </a:ln>
      </c:spPr>
    </c:title>
    <c:plotArea>
      <c:layout>
        <c:manualLayout>
          <c:layoutTarget val="inner"/>
          <c:xMode val="edge"/>
          <c:yMode val="edge"/>
          <c:x val="2.5414173228346472E-2"/>
          <c:y val="0.10371181412974184"/>
          <c:w val="0.53661543307087234"/>
          <c:h val="0.8765643199925453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2D05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7477795275590534E-2"/>
                  <c:y val="0.1504299388611956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0.19699748031496303"/>
                  <c:y val="-8.441918133014408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9.1611023622047233E-2"/>
                  <c:y val="-1.261395579990372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4.0840000000000001E-2"/>
                  <c:y val="0.14591829867420644"/>
                </c:manualLayout>
              </c:layout>
              <c:dLblPos val="bestFit"/>
              <c:showVal val="1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 </c:v>
                </c:pt>
                <c:pt idx="2">
                  <c:v>Соответствие должности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0.10500000000000002</c:v>
                </c:pt>
                <c:pt idx="1">
                  <c:v>0.42100000000000032</c:v>
                </c:pt>
                <c:pt idx="2">
                  <c:v>0.42100000000000032</c:v>
                </c:pt>
                <c:pt idx="3">
                  <c:v>5.3000000000000012E-2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40">
          <a:noFill/>
        </a:ln>
      </c:spPr>
    </c:plotArea>
    <c:legend>
      <c:legendPos val="r"/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28220472440946"/>
          <c:y val="0.23733971123432071"/>
          <c:w val="0.38318519685039382"/>
          <c:h val="0.62035854985582428"/>
        </c:manualLayout>
      </c:layout>
      <c:overlay val="1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 cap="flat" cmpd="sng" algn="ctr">
      <a:solidFill>
        <a:srgbClr val="00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Качество знаний по классам</a:t>
            </a:r>
          </a:p>
          <a:p>
            <a:pPr>
              <a:defRPr/>
            </a:pPr>
            <a:r>
              <a:rPr lang="ru-RU" sz="1400"/>
              <a:t>2016-2017 учебный год </a:t>
            </a:r>
          </a:p>
        </c:rich>
      </c:tx>
    </c:title>
    <c:plotArea>
      <c:layout>
        <c:manualLayout>
          <c:layoutTarget val="inner"/>
          <c:xMode val="edge"/>
          <c:yMode val="edge"/>
          <c:x val="2.1225277375783998E-2"/>
          <c:y val="0.25702380952380982"/>
          <c:w val="0.95754944524843366"/>
          <c:h val="0.59385920509936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FF99FF"/>
            </a:solidFill>
          </c:spPr>
          <c:trendline>
            <c:spPr>
              <a:ln w="12700"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0.46200000000000002</c:v>
                </c:pt>
                <c:pt idx="1">
                  <c:v>0.54500000000000004</c:v>
                </c:pt>
                <c:pt idx="2" formatCode="0%">
                  <c:v>0.5</c:v>
                </c:pt>
                <c:pt idx="3">
                  <c:v>0.66700000000000192</c:v>
                </c:pt>
                <c:pt idx="4">
                  <c:v>0.44400000000000001</c:v>
                </c:pt>
                <c:pt idx="5" formatCode="0%">
                  <c:v>0.30000000000000032</c:v>
                </c:pt>
                <c:pt idx="6" formatCode="0%">
                  <c:v>0.2</c:v>
                </c:pt>
                <c:pt idx="7" formatCode="0%">
                  <c:v>0.5</c:v>
                </c:pt>
                <c:pt idx="8">
                  <c:v>0.222</c:v>
                </c:pt>
                <c:pt idx="9" formatCode="0%">
                  <c:v>0.60000000000000064</c:v>
                </c:pt>
                <c:pt idx="10">
                  <c:v>0.66700000000000192</c:v>
                </c:pt>
              </c:numCache>
            </c:numRef>
          </c:val>
        </c:ser>
        <c:dLbls>
          <c:showVal val="1"/>
        </c:dLbls>
        <c:overlap val="-25"/>
        <c:axId val="143350400"/>
        <c:axId val="143372672"/>
      </c:barChart>
      <c:catAx>
        <c:axId val="143350400"/>
        <c:scaling>
          <c:orientation val="minMax"/>
        </c:scaling>
        <c:axPos val="b"/>
        <c:majorTickMark val="none"/>
        <c:tickLblPos val="nextTo"/>
        <c:crossAx val="143372672"/>
        <c:crosses val="autoZero"/>
        <c:auto val="1"/>
        <c:lblAlgn val="ctr"/>
        <c:lblOffset val="100"/>
      </c:catAx>
      <c:valAx>
        <c:axId val="143372672"/>
        <c:scaling>
          <c:orientation val="minMax"/>
        </c:scaling>
        <c:delete val="1"/>
        <c:axPos val="l"/>
        <c:numFmt formatCode="0.0%" sourceLinked="1"/>
        <c:tickLblPos val="none"/>
        <c:crossAx val="14335040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/>
              <a:t>Изменение результатов обучения в 2016-2017 учебном году по сравнению с предыдущим учебным годом, 2 - 4 классы</a:t>
            </a:r>
          </a:p>
        </c:rich>
      </c:tx>
      <c:layout>
        <c:manualLayout>
          <c:xMode val="edge"/>
          <c:yMode val="edge"/>
          <c:x val="0.12761018296230331"/>
          <c:y val="4.9380546181727334E-3"/>
        </c:manualLayout>
      </c:layout>
    </c:title>
    <c:plotArea>
      <c:layout>
        <c:manualLayout>
          <c:layoutTarget val="inner"/>
          <c:xMode val="edge"/>
          <c:yMode val="edge"/>
          <c:x val="5.203883997258963E-2"/>
          <c:y val="0.25724087463044831"/>
          <c:w val="0.93150666511513647"/>
          <c:h val="0.509541511771994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Литер.чтение</c:v>
                </c:pt>
                <c:pt idx="3">
                  <c:v>Окружающ.мир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3.7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Литер.чтение</c:v>
                </c:pt>
                <c:pt idx="3">
                  <c:v>Окружающ.мир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3.68</c:v>
                </c:pt>
                <c:pt idx="1">
                  <c:v>3.68</c:v>
                </c:pt>
                <c:pt idx="2">
                  <c:v>3.96</c:v>
                </c:pt>
                <c:pt idx="3">
                  <c:v>4.0999999999999996</c:v>
                </c:pt>
              </c:numCache>
            </c:numRef>
          </c:val>
        </c:ser>
        <c:dLbls>
          <c:showVal val="1"/>
        </c:dLbls>
        <c:gapWidth val="100"/>
        <c:axId val="142845056"/>
        <c:axId val="142846592"/>
      </c:barChart>
      <c:catAx>
        <c:axId val="142845056"/>
        <c:scaling>
          <c:orientation val="minMax"/>
        </c:scaling>
        <c:axPos val="b"/>
        <c:tickLblPos val="nextTo"/>
        <c:crossAx val="142846592"/>
        <c:crosses val="autoZero"/>
        <c:auto val="1"/>
        <c:lblAlgn val="ctr"/>
        <c:lblOffset val="100"/>
      </c:catAx>
      <c:valAx>
        <c:axId val="142846592"/>
        <c:scaling>
          <c:orientation val="minMax"/>
        </c:scaling>
        <c:axPos val="l"/>
        <c:majorGridlines/>
        <c:numFmt formatCode="General" sourceLinked="1"/>
        <c:tickLblPos val="nextTo"/>
        <c:crossAx val="14284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78834542233945"/>
          <c:y val="0.89351715793889996"/>
          <c:w val="0.69492442755000638"/>
          <c:h val="0.1049111611977869"/>
        </c:manualLayout>
      </c:layout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2016-2017 учебном году по сравнению с предыдущим учебным годом, 5-9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824E-3"/>
        </c:manualLayout>
      </c:layout>
    </c:title>
    <c:plotArea>
      <c:layout>
        <c:manualLayout>
          <c:layoutTarget val="inner"/>
          <c:xMode val="edge"/>
          <c:yMode val="edge"/>
          <c:x val="5.1339717670426332E-2"/>
          <c:y val="0.28627049278414746"/>
          <c:w val="0.94734432275285707"/>
          <c:h val="0.450597930577826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dLbls>
            <c:dLbl>
              <c:idx val="1"/>
              <c:layout>
                <c:manualLayout>
                  <c:x val="1.8018018018018068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018018018018068E-3"/>
                  <c:y val="8.1053698074974728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3.6036036036036041E-3"/>
                  <c:y val="8.105369807497472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3.53</c:v>
                </c:pt>
                <c:pt idx="1">
                  <c:v>3.8299999999999987</c:v>
                </c:pt>
                <c:pt idx="2">
                  <c:v>3.6</c:v>
                </c:pt>
                <c:pt idx="3">
                  <c:v>3.6</c:v>
                </c:pt>
                <c:pt idx="4">
                  <c:v>3.5</c:v>
                </c:pt>
                <c:pt idx="5">
                  <c:v>3.74</c:v>
                </c:pt>
                <c:pt idx="6">
                  <c:v>3.9</c:v>
                </c:pt>
                <c:pt idx="7">
                  <c:v>3.94</c:v>
                </c:pt>
                <c:pt idx="8">
                  <c:v>3.9099999999999997</c:v>
                </c:pt>
                <c:pt idx="9">
                  <c:v>3.63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dLbls>
            <c:dLbl>
              <c:idx val="1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018018018018068E-3"/>
                  <c:y val="1.2158054711246199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6036036036036041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3.6036036036036041E-3"/>
                  <c:y val="8.1053698074974728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4054054054054178E-3"/>
                  <c:y val="3.7149182467171347E-17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9.0090090090090575E-3"/>
                  <c:y val="4.052684903748771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3.4</c:v>
                </c:pt>
                <c:pt idx="1">
                  <c:v>3.6</c:v>
                </c:pt>
                <c:pt idx="2">
                  <c:v>3.5</c:v>
                </c:pt>
                <c:pt idx="3">
                  <c:v>3.62</c:v>
                </c:pt>
                <c:pt idx="4">
                  <c:v>3.5</c:v>
                </c:pt>
                <c:pt idx="5">
                  <c:v>3.8</c:v>
                </c:pt>
                <c:pt idx="6">
                  <c:v>4.0999999999999996</c:v>
                </c:pt>
                <c:pt idx="7">
                  <c:v>3.9</c:v>
                </c:pt>
                <c:pt idx="8">
                  <c:v>3.75</c:v>
                </c:pt>
                <c:pt idx="9">
                  <c:v>3.53</c:v>
                </c:pt>
              </c:numCache>
            </c:numRef>
          </c:val>
        </c:ser>
        <c:dLbls>
          <c:showVal val="1"/>
        </c:dLbls>
        <c:gapWidth val="100"/>
        <c:axId val="143422592"/>
        <c:axId val="143424128"/>
      </c:barChart>
      <c:catAx>
        <c:axId val="1434225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424128"/>
        <c:crosses val="autoZero"/>
        <c:auto val="1"/>
        <c:lblAlgn val="ctr"/>
        <c:lblOffset val="100"/>
      </c:catAx>
      <c:valAx>
        <c:axId val="143424128"/>
        <c:scaling>
          <c:orientation val="minMax"/>
        </c:scaling>
        <c:axPos val="l"/>
        <c:majorGridlines/>
        <c:numFmt formatCode="General" sourceLinked="1"/>
        <c:tickLblPos val="nextTo"/>
        <c:crossAx val="14342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909243101369174"/>
          <c:y val="0.15447366951471492"/>
          <c:w val="0.31653349988475366"/>
          <c:h val="8.9883126311338699E-2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0" i="0"/>
            </a:pPr>
            <a:r>
              <a:rPr lang="ru-RU" sz="1200" b="0" i="0" u="none" strike="noStrike" baseline="0"/>
              <a:t>Изменение результатов обучения (средний балл) в 2016-2017 учебном году по сравнению с предыдущим учебным годом, 10-11</a:t>
            </a:r>
            <a:r>
              <a:rPr lang="ru-RU" sz="1200" b="0" i="0"/>
              <a:t> кл.</a:t>
            </a:r>
          </a:p>
        </c:rich>
      </c:tx>
      <c:layout>
        <c:manualLayout>
          <c:xMode val="edge"/>
          <c:yMode val="edge"/>
          <c:x val="0.11621965223097112"/>
          <c:y val="5.0484277700581824E-3"/>
        </c:manualLayout>
      </c:layout>
    </c:title>
    <c:plotArea>
      <c:layout>
        <c:manualLayout>
          <c:layoutTarget val="inner"/>
          <c:xMode val="edge"/>
          <c:yMode val="edge"/>
          <c:x val="4.6487428201909542E-2"/>
          <c:y val="0.2796031084349751"/>
          <c:w val="0.95351257179809046"/>
          <c:h val="0.385951006124235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66FFFF"/>
            </a:solidFill>
          </c:spPr>
          <c:dLbls>
            <c:dLbl>
              <c:idx val="0"/>
              <c:layout>
                <c:manualLayout>
                  <c:x val="-5.532503457814684E-3"/>
                  <c:y val="1.333333333333334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7.3766712770862164E-3"/>
                  <c:y val="1.333333333333334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5.532503457814684E-3"/>
                  <c:y val="8.8888888888889236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208390963577705E-3"/>
                  <c:y val="1.333333333333334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3.3299999999999987</c:v>
                </c:pt>
                <c:pt idx="1">
                  <c:v>3.5</c:v>
                </c:pt>
                <c:pt idx="2">
                  <c:v>3.3299999999999987</c:v>
                </c:pt>
                <c:pt idx="3">
                  <c:v>3.3299999999999987</c:v>
                </c:pt>
                <c:pt idx="4">
                  <c:v>3.3299999999999987</c:v>
                </c:pt>
                <c:pt idx="5">
                  <c:v>3.5</c:v>
                </c:pt>
                <c:pt idx="6">
                  <c:v>3.8299999999999987</c:v>
                </c:pt>
                <c:pt idx="7">
                  <c:v>4.17</c:v>
                </c:pt>
                <c:pt idx="8">
                  <c:v>3.3299999999999987</c:v>
                </c:pt>
                <c:pt idx="9">
                  <c:v>3.5</c:v>
                </c:pt>
                <c:pt idx="1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99FF"/>
            </a:solidFill>
          </c:spPr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Алгебра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3.75</c:v>
                </c:pt>
                <c:pt idx="1">
                  <c:v>4.0999999999999996</c:v>
                </c:pt>
                <c:pt idx="2">
                  <c:v>3.88</c:v>
                </c:pt>
                <c:pt idx="3">
                  <c:v>3.63</c:v>
                </c:pt>
                <c:pt idx="4">
                  <c:v>4</c:v>
                </c:pt>
                <c:pt idx="5">
                  <c:v>3.88</c:v>
                </c:pt>
                <c:pt idx="6">
                  <c:v>4</c:v>
                </c:pt>
                <c:pt idx="7">
                  <c:v>4.5</c:v>
                </c:pt>
                <c:pt idx="8">
                  <c:v>4.25</c:v>
                </c:pt>
                <c:pt idx="9">
                  <c:v>4.38</c:v>
                </c:pt>
                <c:pt idx="10">
                  <c:v>4.25</c:v>
                </c:pt>
              </c:numCache>
            </c:numRef>
          </c:val>
        </c:ser>
        <c:dLbls>
          <c:showVal val="1"/>
        </c:dLbls>
        <c:gapWidth val="100"/>
        <c:axId val="143183872"/>
        <c:axId val="143185408"/>
      </c:barChart>
      <c:catAx>
        <c:axId val="1431838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185408"/>
        <c:crosses val="autoZero"/>
        <c:auto val="1"/>
        <c:lblAlgn val="ctr"/>
        <c:lblOffset val="100"/>
      </c:catAx>
      <c:valAx>
        <c:axId val="143185408"/>
        <c:scaling>
          <c:orientation val="minMax"/>
        </c:scaling>
        <c:axPos val="l"/>
        <c:majorGridlines/>
        <c:numFmt formatCode="General" sourceLinked="1"/>
        <c:tickLblPos val="nextTo"/>
        <c:crossAx val="14318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3768978047868603"/>
          <c:y val="0.16571005094951366"/>
          <c:w val="0.24464635398836074"/>
          <c:h val="0.11067098965570481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учеников на конец года</a:t>
            </a:r>
          </a:p>
        </c:rich>
      </c:tx>
      <c:layout>
        <c:manualLayout>
          <c:xMode val="edge"/>
          <c:yMode val="edge"/>
          <c:x val="0.1242563539732570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135063986000585"/>
          <c:y val="0.16168325493966718"/>
          <c:w val="0.62719533297005381"/>
          <c:h val="0.648109778820736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432873271949191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CC3399"/>
            </a:solidFill>
          </c:spPr>
          <c:dLbls>
            <c:dLbl>
              <c:idx val="0"/>
              <c:layout>
                <c:manualLayout>
                  <c:x val="1.91049769593226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FF66"/>
            </a:solidFill>
          </c:spPr>
          <c:dLbls>
            <c:dLbl>
              <c:idx val="0"/>
              <c:layout>
                <c:manualLayout>
                  <c:x val="1.91049769593225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4328732719491918E-2"/>
                  <c:y val="3.373510354413846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1.4328732719491918E-2"/>
                  <c:y val="3.373510354413846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1.839043842008758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dLbls>
          <c:showVal val="1"/>
        </c:dLbls>
        <c:shape val="box"/>
        <c:axId val="142352384"/>
        <c:axId val="142353920"/>
        <c:axId val="0"/>
      </c:bar3DChart>
      <c:catAx>
        <c:axId val="14235238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353920"/>
        <c:crosses val="autoZero"/>
        <c:auto val="1"/>
        <c:lblAlgn val="ctr"/>
        <c:lblOffset val="100"/>
      </c:catAx>
      <c:valAx>
        <c:axId val="142353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352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9881005175064"/>
          <c:y val="0.13012961216017938"/>
          <c:w val="0.25342748175889657"/>
          <c:h val="0.7451099918644791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Поступление выпускников в учебные заведения</a:t>
            </a:r>
            <a:endParaRPr lang="ru-RU" sz="1400"/>
          </a:p>
        </c:rich>
      </c:tx>
      <c:layout>
        <c:manualLayout>
          <c:xMode val="edge"/>
          <c:yMode val="edge"/>
          <c:x val="0.20288946869806954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33247405940383218"/>
          <c:w val="1"/>
          <c:h val="0.52518886457651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00FFFF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0.0%</c:formatCode>
                <c:ptCount val="6"/>
                <c:pt idx="0" formatCode="General">
                  <c:v>0</c:v>
                </c:pt>
                <c:pt idx="1">
                  <c:v>0.125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Техникумы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3"/>
              <c:layout>
                <c:manualLayout>
                  <c:x val="-3.9447731755425245E-3"/>
                  <c:y val="2.028397565922985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0.14300000000000004</c:v>
                </c:pt>
                <c:pt idx="1">
                  <c:v>0.37500000000000272</c:v>
                </c:pt>
                <c:pt idx="2">
                  <c:v>0.222</c:v>
                </c:pt>
                <c:pt idx="3">
                  <c:v>0.44400000000000001</c:v>
                </c:pt>
                <c:pt idx="4" formatCode="0%">
                  <c:v>1</c:v>
                </c:pt>
                <c:pt idx="5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1"/>
              <c:layout>
                <c:manualLayout>
                  <c:x val="1.3806706114398461E-2"/>
                  <c:y val="-6.7613252197430834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0.85700000000000065</c:v>
                </c:pt>
                <c:pt idx="1">
                  <c:v>0.37500000000000272</c:v>
                </c:pt>
                <c:pt idx="2">
                  <c:v>0.77800000000000669</c:v>
                </c:pt>
                <c:pt idx="3">
                  <c:v>0.55600000000000005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Val val="1"/>
        </c:dLbls>
        <c:overlap val="-25"/>
        <c:axId val="142290304"/>
        <c:axId val="142300288"/>
      </c:barChart>
      <c:catAx>
        <c:axId val="142290304"/>
        <c:scaling>
          <c:orientation val="minMax"/>
        </c:scaling>
        <c:axPos val="b"/>
        <c:numFmt formatCode="General" sourceLinked="1"/>
        <c:majorTickMark val="none"/>
        <c:tickLblPos val="nextTo"/>
        <c:crossAx val="142300288"/>
        <c:crosses val="autoZero"/>
        <c:auto val="1"/>
        <c:lblAlgn val="ctr"/>
        <c:lblOffset val="100"/>
      </c:catAx>
      <c:valAx>
        <c:axId val="142300288"/>
        <c:scaling>
          <c:orientation val="minMax"/>
        </c:scaling>
        <c:delete val="1"/>
        <c:axPos val="l"/>
        <c:numFmt formatCode="General" sourceLinked="1"/>
        <c:tickLblPos val="none"/>
        <c:crossAx val="142290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923247759710508"/>
          <c:y val="0.16964164976335364"/>
          <c:w val="0.29563062013697983"/>
          <c:h val="0.1263808808888747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</a:t>
            </a:r>
            <a:r>
              <a:rPr lang="ru-RU" sz="1400" baseline="0"/>
              <a:t> обученности по ступеням (в процентах)</a:t>
            </a:r>
            <a:endParaRPr lang="ru-RU" sz="1400"/>
          </a:p>
        </c:rich>
      </c:tx>
      <c:layout>
        <c:manualLayout>
          <c:xMode val="edge"/>
          <c:yMode val="edge"/>
          <c:x val="0.1996291145108956"/>
          <c:y val="2.9491275497665767E-2"/>
        </c:manualLayout>
      </c:layout>
    </c:title>
    <c:plotArea>
      <c:layout>
        <c:manualLayout>
          <c:layoutTarget val="inner"/>
          <c:xMode val="edge"/>
          <c:yMode val="edge"/>
          <c:x val="5.1271816028182655E-2"/>
          <c:y val="0.28969265439758185"/>
          <c:w val="0.9082452452716846"/>
          <c:h val="0.581415080846844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-1.8533963488091918E-3"/>
                  <c:y val="7.9270709472849792E-3"/>
                </c:manualLayout>
              </c:layout>
              <c:showVal val="1"/>
            </c:dLbl>
            <c:dLbl>
              <c:idx val="3"/>
              <c:layout>
                <c:manualLayout>
                  <c:x val="-1.8533963488091918E-3"/>
                  <c:y val="7.9270709472850139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38.300000000000004</c:v>
                </c:pt>
                <c:pt idx="1">
                  <c:v>28.7</c:v>
                </c:pt>
                <c:pt idx="2">
                  <c:v>31.6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F99CC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38.300000000000004</c:v>
                </c:pt>
                <c:pt idx="1">
                  <c:v>33.300000000000004</c:v>
                </c:pt>
                <c:pt idx="2">
                  <c:v>21.1</c:v>
                </c:pt>
                <c:pt idx="3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9900"/>
            </a:solidFill>
          </c:spPr>
          <c:dLbls>
            <c:dLbl>
              <c:idx val="3"/>
              <c:layout>
                <c:manualLayout>
                  <c:x val="3.900465045998026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36.1</c:v>
                </c:pt>
                <c:pt idx="1">
                  <c:v>31.7</c:v>
                </c:pt>
                <c:pt idx="2">
                  <c:v>40</c:v>
                </c:pt>
                <c:pt idx="3">
                  <c:v>34.5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2"/>
              <c:layout>
                <c:manualLayout>
                  <c:x val="-1.2724222649817005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9682539682541432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</c:v>
                </c:pt>
                <c:pt idx="1">
                  <c:v>31.7</c:v>
                </c:pt>
                <c:pt idx="2">
                  <c:v>33.300000000000004</c:v>
                </c:pt>
                <c:pt idx="3">
                  <c:v>35.6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CC66"/>
            </a:solidFill>
          </c:spPr>
          <c:dLbls>
            <c:dLbl>
              <c:idx val="0"/>
              <c:layout>
                <c:manualLayout>
                  <c:x val="0"/>
                  <c:y val="1.47271539511169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47275405007363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1-11 классы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53.7</c:v>
                </c:pt>
                <c:pt idx="1">
                  <c:v>31</c:v>
                </c:pt>
                <c:pt idx="2">
                  <c:v>62.5</c:v>
                </c:pt>
                <c:pt idx="3">
                  <c:v>44</c:v>
                </c:pt>
              </c:numCache>
            </c:numRef>
          </c:val>
        </c:ser>
        <c:dLbls>
          <c:showVal val="1"/>
        </c:dLbls>
        <c:axId val="141175808"/>
        <c:axId val="141210368"/>
      </c:barChart>
      <c:catAx>
        <c:axId val="141175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1210368"/>
        <c:crosses val="autoZero"/>
        <c:auto val="1"/>
        <c:lblAlgn val="ctr"/>
        <c:lblOffset val="100"/>
      </c:catAx>
      <c:valAx>
        <c:axId val="1412103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17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5902299417024172E-2"/>
          <c:y val="0.14679417837577391"/>
          <c:w val="0.8202765938661335"/>
          <c:h val="7.6950324729028532E-2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качества</a:t>
            </a:r>
            <a:r>
              <a:rPr lang="ru-RU" sz="1400" baseline="0"/>
              <a:t> обученности по ступеням (в процентах)</a:t>
            </a:r>
            <a:endParaRPr lang="ru-RU" sz="1400"/>
          </a:p>
        </c:rich>
      </c:tx>
      <c:layout>
        <c:manualLayout>
          <c:xMode val="edge"/>
          <c:yMode val="edge"/>
          <c:x val="0.13280675096619496"/>
          <c:y val="0"/>
        </c:manualLayout>
      </c:layout>
    </c:title>
    <c:plotArea>
      <c:layout>
        <c:manualLayout>
          <c:layoutTarget val="inner"/>
          <c:xMode val="edge"/>
          <c:yMode val="edge"/>
          <c:x val="5.1271816028182655E-2"/>
          <c:y val="0.27525946169957782"/>
          <c:w val="0.9082452452716846"/>
          <c:h val="0.595847716759444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1ступень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38.300000000000004</c:v>
                </c:pt>
                <c:pt idx="1">
                  <c:v>38.300000000000004</c:v>
                </c:pt>
                <c:pt idx="2">
                  <c:v>36.1</c:v>
                </c:pt>
                <c:pt idx="3">
                  <c:v>40</c:v>
                </c:pt>
                <c:pt idx="4">
                  <c:v>53.7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spPr>
            <a:solidFill>
              <a:srgbClr val="FF99CC"/>
            </a:solidFill>
          </c:spPr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28.7</c:v>
                </c:pt>
                <c:pt idx="1">
                  <c:v>33.300000000000004</c:v>
                </c:pt>
                <c:pt idx="2">
                  <c:v>31.7</c:v>
                </c:pt>
                <c:pt idx="3">
                  <c:v>31.7</c:v>
                </c:pt>
                <c:pt idx="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spPr>
            <a:solidFill>
              <a:srgbClr val="66FF99"/>
            </a:solidFill>
          </c:spPr>
          <c:dLbls>
            <c:dLbl>
              <c:idx val="3"/>
              <c:layout>
                <c:manualLayout>
                  <c:x val="3.9004330979299788E-3"/>
                  <c:y val="1.706970128022760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31.6</c:v>
                </c:pt>
                <c:pt idx="1">
                  <c:v>21.1</c:v>
                </c:pt>
                <c:pt idx="2">
                  <c:v>40</c:v>
                </c:pt>
                <c:pt idx="3">
                  <c:v>33.300000000000004</c:v>
                </c:pt>
                <c:pt idx="4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целом по школе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9640577432976829E-3"/>
                  <c:y val="5.6899004267425323E-3"/>
                </c:manualLayout>
              </c:layout>
              <c:showVal val="1"/>
            </c:dLbl>
            <c:dLbl>
              <c:idx val="2"/>
              <c:layout>
                <c:manualLayout>
                  <c:x val="1.17013951379935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1784346459785921E-2"/>
                  <c:y val="-1.7222029323148429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33</c:v>
                </c:pt>
                <c:pt idx="1">
                  <c:v>33.300000000000004</c:v>
                </c:pt>
                <c:pt idx="2">
                  <c:v>34.5</c:v>
                </c:pt>
                <c:pt idx="3">
                  <c:v>35.6</c:v>
                </c:pt>
                <c:pt idx="4">
                  <c:v>44</c:v>
                </c:pt>
              </c:numCache>
            </c:numRef>
          </c:val>
        </c:ser>
        <c:dLbls>
          <c:showVal val="1"/>
        </c:dLbls>
        <c:axId val="142427264"/>
        <c:axId val="142428800"/>
      </c:barChart>
      <c:catAx>
        <c:axId val="1424272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2428800"/>
        <c:crosses val="autoZero"/>
        <c:auto val="1"/>
        <c:lblAlgn val="ctr"/>
        <c:lblOffset val="100"/>
      </c:catAx>
      <c:valAx>
        <c:axId val="142428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242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420420478472538"/>
          <c:y val="0.14658124348965626"/>
          <c:w val="0.78127190172547978"/>
          <c:h val="6.9105424321959791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2392899404613293E-2"/>
          <c:y val="8.3394744904416798E-2"/>
          <c:w val="0.71600161912930671"/>
          <c:h val="0.71977042521253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33CC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1.9696304694079281E-2"/>
                  <c:y val="-7.5113350185537124E-3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1817782816447501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12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Val val="1"/>
        </c:dLbls>
        <c:gapWidth val="300"/>
        <c:shape val="box"/>
        <c:axId val="142697216"/>
        <c:axId val="142699136"/>
        <c:axId val="0"/>
      </c:bar3DChart>
      <c:catAx>
        <c:axId val="1426972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 в первом классе</a:t>
                </a:r>
              </a:p>
            </c:rich>
          </c:tx>
          <c:layout>
            <c:manualLayout>
              <c:xMode val="edge"/>
              <c:yMode val="edge"/>
              <c:x val="2.2173076237106286E-2"/>
              <c:y val="0.85277842508005264"/>
            </c:manualLayout>
          </c:layout>
        </c:title>
        <c:numFmt formatCode="General" sourceLinked="1"/>
        <c:majorTickMark val="none"/>
        <c:tickLblPos val="none"/>
        <c:crossAx val="142699136"/>
        <c:crosses val="autoZero"/>
        <c:auto val="1"/>
        <c:lblAlgn val="ctr"/>
        <c:lblOffset val="100"/>
      </c:catAx>
      <c:valAx>
        <c:axId val="14269913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4269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2936610447353"/>
          <c:y val="3.2706692913385835E-2"/>
          <c:w val="0.19569659005786391"/>
          <c:h val="0.7060950639291557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учеников на конец года</a:t>
            </a:r>
          </a:p>
        </c:rich>
      </c:tx>
      <c:layout>
        <c:manualLayout>
          <c:xMode val="edge"/>
          <c:yMode val="edge"/>
          <c:x val="0.12425635397325702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0135063986000585"/>
          <c:y val="0.16168325493966718"/>
          <c:w val="0.62719533297005381"/>
          <c:h val="0.648109778820736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432873271949191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CC3399"/>
            </a:solidFill>
          </c:spPr>
          <c:dLbls>
            <c:dLbl>
              <c:idx val="0"/>
              <c:layout>
                <c:manualLayout>
                  <c:x val="1.91049769593226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9FF66"/>
            </a:solidFill>
          </c:spPr>
          <c:dLbls>
            <c:dLbl>
              <c:idx val="0"/>
              <c:layout>
                <c:manualLayout>
                  <c:x val="1.910497695932257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FF"/>
            </a:solidFill>
          </c:spPr>
          <c:dLbls>
            <c:dLbl>
              <c:idx val="0"/>
              <c:layout>
                <c:manualLayout>
                  <c:x val="1.4328732719491918E-2"/>
                  <c:y val="3.373510354413846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1.4328732719491918E-2"/>
                  <c:y val="3.373510354413846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1.839043842008758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учеников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dLbls>
          <c:showVal val="1"/>
        </c:dLbls>
        <c:shape val="box"/>
        <c:axId val="142791424"/>
        <c:axId val="142792960"/>
        <c:axId val="0"/>
      </c:bar3DChart>
      <c:catAx>
        <c:axId val="1427914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792960"/>
        <c:crosses val="autoZero"/>
        <c:auto val="1"/>
        <c:lblAlgn val="ctr"/>
        <c:lblOffset val="100"/>
      </c:catAx>
      <c:valAx>
        <c:axId val="142792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79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9881005175064"/>
          <c:y val="0.13012961216017938"/>
          <c:w val="0.25342748175889657"/>
          <c:h val="0.74510999186447913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Поступление выпускников в учебные заведения</a:t>
            </a:r>
            <a:endParaRPr lang="ru-RU" sz="1400"/>
          </a:p>
        </c:rich>
      </c:tx>
      <c:layout>
        <c:manualLayout>
          <c:xMode val="edge"/>
          <c:yMode val="edge"/>
          <c:x val="0.20288946869806954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3054287585248659"/>
          <c:w val="1"/>
          <c:h val="0.525188864576512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ПТУ</c:v>
                </c:pt>
              </c:strCache>
            </c:strRef>
          </c:tx>
          <c:spPr>
            <a:solidFill>
              <a:srgbClr val="00FFFF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0.0%</c:formatCode>
                <c:ptCount val="6"/>
                <c:pt idx="0" formatCode="General">
                  <c:v>0</c:v>
                </c:pt>
                <c:pt idx="1">
                  <c:v>0.125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Техникумы</c:v>
                </c:pt>
              </c:strCache>
            </c:strRef>
          </c:tx>
          <c:spPr>
            <a:solidFill>
              <a:srgbClr val="00FF00"/>
            </a:solidFill>
          </c:spPr>
          <c:dLbls>
            <c:dLbl>
              <c:idx val="3"/>
              <c:layout>
                <c:manualLayout>
                  <c:x val="-3.9447731755425245E-3"/>
                  <c:y val="2.028397565922985E-2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0.14300000000000004</c:v>
                </c:pt>
                <c:pt idx="1">
                  <c:v>0.37500000000000272</c:v>
                </c:pt>
                <c:pt idx="2">
                  <c:v>0.222</c:v>
                </c:pt>
                <c:pt idx="3">
                  <c:v>0.44400000000000001</c:v>
                </c:pt>
                <c:pt idx="4" formatCode="0%">
                  <c:v>1</c:v>
                </c:pt>
                <c:pt idx="5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1"/>
              <c:layout>
                <c:manualLayout>
                  <c:x val="1.3806706114398461E-2"/>
                  <c:y val="-6.7613252197430834E-3"/>
                </c:manualLayout>
              </c:layout>
              <c:showVal val="1"/>
            </c:dLbl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0.85700000000000065</c:v>
                </c:pt>
                <c:pt idx="1">
                  <c:v>0.37500000000000272</c:v>
                </c:pt>
                <c:pt idx="2">
                  <c:v>0.77800000000000669</c:v>
                </c:pt>
                <c:pt idx="3">
                  <c:v>0.55600000000000005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</c:ser>
        <c:dLbls>
          <c:showVal val="1"/>
        </c:dLbls>
        <c:overlap val="-25"/>
        <c:axId val="142586624"/>
        <c:axId val="142588160"/>
      </c:barChart>
      <c:catAx>
        <c:axId val="142586624"/>
        <c:scaling>
          <c:orientation val="minMax"/>
        </c:scaling>
        <c:axPos val="b"/>
        <c:numFmt formatCode="General" sourceLinked="1"/>
        <c:majorTickMark val="none"/>
        <c:tickLblPos val="nextTo"/>
        <c:crossAx val="142588160"/>
        <c:crosses val="autoZero"/>
        <c:auto val="1"/>
        <c:lblAlgn val="ctr"/>
        <c:lblOffset val="100"/>
      </c:catAx>
      <c:valAx>
        <c:axId val="142588160"/>
        <c:scaling>
          <c:orientation val="minMax"/>
        </c:scaling>
        <c:delete val="1"/>
        <c:axPos val="l"/>
        <c:numFmt formatCode="General" sourceLinked="1"/>
        <c:tickLblPos val="none"/>
        <c:crossAx val="142586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5923247759710508"/>
          <c:y val="0.16964164976335364"/>
          <c:w val="0.29563062013697983"/>
          <c:h val="0.1263808808888747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Пропуски уроков по годам</a:t>
            </a:r>
          </a:p>
        </c:rich>
      </c:tx>
    </c:title>
    <c:view3D>
      <c:rotX val="10"/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Лист1!$A$1:$G$1</c:f>
              <c:strCache>
                <c:ptCount val="7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</c:strCache>
            </c:strRef>
          </c:cat>
          <c:val>
            <c:numRef>
              <c:f>Лист1!$A$2:$G$2</c:f>
              <c:numCache>
                <c:formatCode>General</c:formatCode>
                <c:ptCount val="7"/>
                <c:pt idx="0">
                  <c:v>3755</c:v>
                </c:pt>
                <c:pt idx="1">
                  <c:v>3626</c:v>
                </c:pt>
                <c:pt idx="2">
                  <c:v>3013</c:v>
                </c:pt>
                <c:pt idx="3">
                  <c:v>4025</c:v>
                </c:pt>
                <c:pt idx="4">
                  <c:v>1583</c:v>
                </c:pt>
                <c:pt idx="5">
                  <c:v>710</c:v>
                </c:pt>
                <c:pt idx="6">
                  <c:v>1360</c:v>
                </c:pt>
              </c:numCache>
            </c:numRef>
          </c:val>
        </c:ser>
        <c:dLbls>
          <c:showVal val="1"/>
        </c:dLbls>
        <c:gapWidth val="84"/>
        <c:gapDepth val="0"/>
        <c:shape val="box"/>
        <c:axId val="142632448"/>
        <c:axId val="142633984"/>
        <c:axId val="0"/>
      </c:bar3DChart>
      <c:catAx>
        <c:axId val="142632448"/>
        <c:scaling>
          <c:orientation val="minMax"/>
        </c:scaling>
        <c:axPos val="b"/>
        <c:majorTickMark val="none"/>
        <c:tickLblPos val="nextTo"/>
        <c:crossAx val="142633984"/>
        <c:crosses val="autoZero"/>
        <c:auto val="1"/>
        <c:lblAlgn val="ctr"/>
        <c:lblOffset val="100"/>
      </c:catAx>
      <c:valAx>
        <c:axId val="142633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2632448"/>
        <c:crosses val="autoZero"/>
        <c:crossBetween val="between"/>
      </c:valAx>
    </c:plotArea>
    <c:plotVisOnly val="1"/>
    <c:dispBlanksAs val="gap"/>
  </c:chart>
  <c:spPr>
    <a:ln>
      <a:solidFill>
        <a:srgbClr val="00B05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D780-137B-4E79-844B-E38CEC98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53565</TotalTime>
  <Pages>56</Pages>
  <Words>25430</Words>
  <Characters>144953</Characters>
  <Application>Microsoft Office Word</Application>
  <DocSecurity>0</DocSecurity>
  <Lines>1207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170043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Windows User</cp:lastModifiedBy>
  <cp:revision>1753</cp:revision>
  <cp:lastPrinted>2015-11-21T04:18:00Z</cp:lastPrinted>
  <dcterms:created xsi:type="dcterms:W3CDTF">2008-06-24T01:29:00Z</dcterms:created>
  <dcterms:modified xsi:type="dcterms:W3CDTF">2018-06-04T14:35:00Z</dcterms:modified>
</cp:coreProperties>
</file>