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CA" w:rsidRPr="002C08CA" w:rsidRDefault="00633BCA" w:rsidP="00633B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8CA">
        <w:rPr>
          <w:rFonts w:ascii="Times New Roman" w:hAnsi="Times New Roman" w:cs="Times New Roman"/>
          <w:b/>
          <w:sz w:val="28"/>
          <w:szCs w:val="28"/>
        </w:rPr>
        <w:t xml:space="preserve">Модель управленческой команды МБОУ СОШ </w:t>
      </w:r>
      <w:proofErr w:type="spellStart"/>
      <w:r w:rsidRPr="002C08CA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2C08CA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2C08CA">
        <w:rPr>
          <w:rFonts w:ascii="Times New Roman" w:hAnsi="Times New Roman" w:cs="Times New Roman"/>
          <w:b/>
          <w:sz w:val="28"/>
          <w:szCs w:val="28"/>
        </w:rPr>
        <w:t>иселёвка</w:t>
      </w:r>
      <w:proofErr w:type="spellEnd"/>
      <w:r w:rsidRPr="002C08CA">
        <w:rPr>
          <w:rFonts w:ascii="Times New Roman" w:hAnsi="Times New Roman" w:cs="Times New Roman"/>
          <w:b/>
          <w:sz w:val="28"/>
          <w:szCs w:val="28"/>
        </w:rPr>
        <w:t xml:space="preserve"> Ульчского муниципального района Хабаровского края</w:t>
      </w:r>
    </w:p>
    <w:p w:rsidR="00633BCA" w:rsidRDefault="00633BCA" w:rsidP="009D67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BCA">
        <w:rPr>
          <w:rFonts w:ascii="Times New Roman" w:hAnsi="Times New Roman" w:cs="Times New Roman"/>
          <w:sz w:val="28"/>
          <w:szCs w:val="28"/>
        </w:rPr>
        <w:t>Назначение</w:t>
      </w:r>
      <w:r w:rsidR="00346C37" w:rsidRPr="00346C37">
        <w:t xml:space="preserve"> </w:t>
      </w:r>
      <w:r w:rsidR="00346C37" w:rsidRPr="00346C37">
        <w:rPr>
          <w:rFonts w:ascii="Times New Roman" w:hAnsi="Times New Roman" w:cs="Times New Roman"/>
          <w:sz w:val="28"/>
          <w:szCs w:val="28"/>
        </w:rPr>
        <w:t>управленческой команды МБОУ СОШ с.</w:t>
      </w:r>
      <w:r w:rsidR="00E377BB">
        <w:rPr>
          <w:rFonts w:ascii="Times New Roman" w:hAnsi="Times New Roman" w:cs="Times New Roman"/>
          <w:sz w:val="28"/>
          <w:szCs w:val="28"/>
        </w:rPr>
        <w:t xml:space="preserve"> </w:t>
      </w:r>
      <w:r w:rsidR="00346C37" w:rsidRPr="00346C37">
        <w:rPr>
          <w:rFonts w:ascii="Times New Roman" w:hAnsi="Times New Roman" w:cs="Times New Roman"/>
          <w:sz w:val="28"/>
          <w:szCs w:val="28"/>
        </w:rPr>
        <w:t>Киселёвка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BCA">
        <w:rPr>
          <w:rFonts w:ascii="Times New Roman" w:hAnsi="Times New Roman" w:cs="Times New Roman"/>
          <w:sz w:val="28"/>
          <w:szCs w:val="28"/>
        </w:rPr>
        <w:t xml:space="preserve">- системные обновления в образовательной среде </w:t>
      </w:r>
      <w:r w:rsidR="007D373F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633BCA">
        <w:rPr>
          <w:rFonts w:ascii="Times New Roman" w:hAnsi="Times New Roman" w:cs="Times New Roman"/>
          <w:sz w:val="28"/>
          <w:szCs w:val="28"/>
        </w:rPr>
        <w:t>для повышения качества образовательной деятельности</w:t>
      </w:r>
      <w:r w:rsidR="00EE46F6">
        <w:rPr>
          <w:rFonts w:ascii="Times New Roman" w:hAnsi="Times New Roman" w:cs="Times New Roman"/>
          <w:sz w:val="28"/>
          <w:szCs w:val="28"/>
        </w:rPr>
        <w:t>.</w:t>
      </w:r>
    </w:p>
    <w:p w:rsidR="00633BCA" w:rsidRDefault="00B23EC1" w:rsidP="009D67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EC1">
        <w:rPr>
          <w:rFonts w:ascii="Times New Roman" w:hAnsi="Times New Roman" w:cs="Times New Roman"/>
          <w:sz w:val="28"/>
          <w:szCs w:val="28"/>
        </w:rPr>
        <w:t>Управленческая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EC1">
        <w:rPr>
          <w:rFonts w:ascii="Times New Roman" w:hAnsi="Times New Roman" w:cs="Times New Roman"/>
          <w:sz w:val="28"/>
          <w:szCs w:val="28"/>
        </w:rPr>
        <w:t>команда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23EC1">
        <w:rPr>
          <w:rFonts w:ascii="Times New Roman" w:hAnsi="Times New Roman" w:cs="Times New Roman"/>
          <w:sz w:val="28"/>
          <w:szCs w:val="28"/>
        </w:rPr>
        <w:t>объединение специалистов, имеющих высокий уровень взаимосвязи, ярко выраженное стремление к достижению общей цели при максимальной самореализации и возможности индивидуального роста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3EC1" w:rsidRDefault="00B23EC1" w:rsidP="009D67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EC1">
        <w:rPr>
          <w:rFonts w:ascii="Times New Roman" w:hAnsi="Times New Roman" w:cs="Times New Roman"/>
          <w:sz w:val="28"/>
          <w:szCs w:val="28"/>
        </w:rPr>
        <w:t>Выработка управленческого решения – центральное звено управленческого цикла</w:t>
      </w:r>
      <w:r w:rsidR="00EE46F6">
        <w:rPr>
          <w:rFonts w:ascii="Times New Roman" w:hAnsi="Times New Roman" w:cs="Times New Roman"/>
          <w:sz w:val="28"/>
          <w:szCs w:val="28"/>
        </w:rPr>
        <w:t>.</w:t>
      </w:r>
    </w:p>
    <w:p w:rsidR="00EE46F6" w:rsidRPr="00B23EC1" w:rsidRDefault="00EE46F6" w:rsidP="009D67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3651" w:rsidRPr="000E3651" w:rsidRDefault="000E3651" w:rsidP="002C08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3651">
        <w:rPr>
          <w:rFonts w:ascii="Times New Roman" w:hAnsi="Times New Roman" w:cs="Times New Roman"/>
          <w:b/>
          <w:bCs/>
          <w:sz w:val="28"/>
          <w:szCs w:val="28"/>
        </w:rPr>
        <w:t>Матрица ролей</w:t>
      </w:r>
      <w:r w:rsidRPr="000E3651">
        <w:t xml:space="preserve"> </w:t>
      </w:r>
      <w:r w:rsidRPr="000E3651">
        <w:rPr>
          <w:rFonts w:ascii="Times New Roman" w:hAnsi="Times New Roman" w:cs="Times New Roman"/>
          <w:b/>
          <w:bCs/>
          <w:sz w:val="28"/>
          <w:szCs w:val="28"/>
        </w:rPr>
        <w:t>управленческой команды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08"/>
        <w:gridCol w:w="2579"/>
        <w:gridCol w:w="2363"/>
        <w:gridCol w:w="2687"/>
      </w:tblGrid>
      <w:tr w:rsidR="00B23EC1" w:rsidRPr="00B23EC1" w:rsidTr="00B23EC1">
        <w:tc>
          <w:tcPr>
            <w:tcW w:w="1792" w:type="dxa"/>
          </w:tcPr>
          <w:p w:rsidR="00B23EC1" w:rsidRPr="00B23EC1" w:rsidRDefault="00B23EC1" w:rsidP="002C08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7" w:type="dxa"/>
            <w:gridSpan w:val="2"/>
          </w:tcPr>
          <w:p w:rsidR="00B23EC1" w:rsidRPr="00B23EC1" w:rsidRDefault="00B23EC1" w:rsidP="002C08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EC1">
              <w:rPr>
                <w:rFonts w:ascii="Times New Roman" w:hAnsi="Times New Roman" w:cs="Times New Roman"/>
                <w:b/>
                <w:sz w:val="28"/>
                <w:szCs w:val="28"/>
              </w:rPr>
              <w:t>Долгосрочная</w:t>
            </w:r>
          </w:p>
        </w:tc>
        <w:tc>
          <w:tcPr>
            <w:tcW w:w="3018" w:type="dxa"/>
          </w:tcPr>
          <w:p w:rsidR="00B23EC1" w:rsidRPr="00B23EC1" w:rsidRDefault="00B23EC1" w:rsidP="002C08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EC1" w:rsidRPr="00B23EC1" w:rsidTr="00B23EC1">
        <w:tc>
          <w:tcPr>
            <w:tcW w:w="1792" w:type="dxa"/>
            <w:vMerge w:val="restart"/>
          </w:tcPr>
          <w:p w:rsidR="00B23EC1" w:rsidRPr="00B23EC1" w:rsidRDefault="00B23EC1" w:rsidP="002C08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EC1" w:rsidRPr="00B23EC1" w:rsidRDefault="00B23EC1" w:rsidP="002C08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EC1" w:rsidRDefault="00B23EC1" w:rsidP="002C08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EC1" w:rsidRPr="00B23EC1" w:rsidRDefault="00B23EC1" w:rsidP="002C08CA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3EC1" w:rsidRPr="00B23EC1" w:rsidRDefault="00B23EC1" w:rsidP="002C08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EC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Результативность</w:t>
            </w:r>
          </w:p>
        </w:tc>
        <w:tc>
          <w:tcPr>
            <w:tcW w:w="2763" w:type="dxa"/>
          </w:tcPr>
          <w:p w:rsidR="00B23EC1" w:rsidRPr="00B23EC1" w:rsidRDefault="00B23EC1" w:rsidP="002C08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E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B23EC1" w:rsidRPr="00B23EC1" w:rsidRDefault="00B23EC1" w:rsidP="002C08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EC1">
              <w:rPr>
                <w:rFonts w:ascii="Times New Roman" w:hAnsi="Times New Roman" w:cs="Times New Roman"/>
                <w:sz w:val="28"/>
                <w:szCs w:val="28"/>
              </w:rPr>
              <w:t>Результативность</w:t>
            </w:r>
          </w:p>
          <w:p w:rsidR="00B23EC1" w:rsidRPr="00B23EC1" w:rsidRDefault="00B23EC1" w:rsidP="002C08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EC1">
              <w:rPr>
                <w:rFonts w:ascii="Times New Roman" w:hAnsi="Times New Roman" w:cs="Times New Roman"/>
                <w:sz w:val="28"/>
                <w:szCs w:val="28"/>
              </w:rPr>
              <w:t>в долгосрочной  перспективе</w:t>
            </w:r>
          </w:p>
        </w:tc>
        <w:tc>
          <w:tcPr>
            <w:tcW w:w="2564" w:type="dxa"/>
          </w:tcPr>
          <w:p w:rsidR="00B23EC1" w:rsidRPr="00B23EC1" w:rsidRDefault="00B23EC1" w:rsidP="002C08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EC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B23EC1" w:rsidRPr="00B23EC1" w:rsidRDefault="00B23EC1" w:rsidP="002C08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EC1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</w:t>
            </w:r>
            <w:proofErr w:type="gramStart"/>
            <w:r w:rsidRPr="00B23EC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B23EC1" w:rsidRPr="00B23EC1" w:rsidRDefault="00B23EC1" w:rsidP="002C08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EC1">
              <w:rPr>
                <w:rFonts w:ascii="Times New Roman" w:hAnsi="Times New Roman" w:cs="Times New Roman"/>
                <w:sz w:val="28"/>
                <w:szCs w:val="28"/>
              </w:rPr>
              <w:t>долгосрочной  перспективе</w:t>
            </w:r>
          </w:p>
        </w:tc>
        <w:tc>
          <w:tcPr>
            <w:tcW w:w="3018" w:type="dxa"/>
            <w:vMerge w:val="restart"/>
          </w:tcPr>
          <w:p w:rsidR="00B23EC1" w:rsidRPr="00B23EC1" w:rsidRDefault="00B23EC1" w:rsidP="002C08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3EC1" w:rsidRPr="00B23EC1" w:rsidRDefault="00B23EC1" w:rsidP="002C08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3EC1" w:rsidRPr="00B23EC1" w:rsidRDefault="00B23EC1" w:rsidP="002C08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3EC1" w:rsidRPr="00B23EC1" w:rsidRDefault="00B23EC1" w:rsidP="002C08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23EC1" w:rsidRPr="00B23EC1" w:rsidRDefault="00B23EC1" w:rsidP="002C08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EC1">
              <w:rPr>
                <w:rFonts w:ascii="Times New Roman" w:hAnsi="Times New Roman" w:cs="Times New Roman"/>
                <w:b/>
                <w:sz w:val="28"/>
                <w:szCs w:val="28"/>
              </w:rPr>
              <w:t>Эффективность</w:t>
            </w:r>
          </w:p>
        </w:tc>
      </w:tr>
      <w:tr w:rsidR="00B23EC1" w:rsidRPr="00B23EC1" w:rsidTr="00B23EC1">
        <w:tc>
          <w:tcPr>
            <w:tcW w:w="1792" w:type="dxa"/>
            <w:vMerge/>
          </w:tcPr>
          <w:p w:rsidR="00B23EC1" w:rsidRPr="00B23EC1" w:rsidRDefault="00B23EC1" w:rsidP="002C08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B23EC1" w:rsidRPr="00B23EC1" w:rsidRDefault="00B23EC1" w:rsidP="002C08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3E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B23EC1" w:rsidRPr="00B23EC1" w:rsidRDefault="00B23EC1" w:rsidP="002C08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EC1">
              <w:rPr>
                <w:rFonts w:ascii="Times New Roman" w:hAnsi="Times New Roman" w:cs="Times New Roman"/>
                <w:sz w:val="28"/>
                <w:szCs w:val="28"/>
              </w:rPr>
              <w:t>Результативность</w:t>
            </w:r>
          </w:p>
          <w:p w:rsidR="00B23EC1" w:rsidRPr="00B23EC1" w:rsidRDefault="00B23EC1" w:rsidP="002C08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EC1">
              <w:rPr>
                <w:rFonts w:ascii="Times New Roman" w:hAnsi="Times New Roman" w:cs="Times New Roman"/>
                <w:sz w:val="28"/>
                <w:szCs w:val="28"/>
              </w:rPr>
              <w:t>в краткосрочной  перспективе</w:t>
            </w:r>
          </w:p>
        </w:tc>
        <w:tc>
          <w:tcPr>
            <w:tcW w:w="2564" w:type="dxa"/>
          </w:tcPr>
          <w:p w:rsidR="00B23EC1" w:rsidRPr="00B23EC1" w:rsidRDefault="00B23EC1" w:rsidP="002C08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E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B23EC1" w:rsidRPr="00B23EC1" w:rsidRDefault="00B23EC1" w:rsidP="002C08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EC1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</w:t>
            </w:r>
            <w:proofErr w:type="gramStart"/>
            <w:r w:rsidRPr="00B23EC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B23EC1" w:rsidRPr="00B23EC1" w:rsidRDefault="00B23EC1" w:rsidP="002C08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EC1">
              <w:rPr>
                <w:rFonts w:ascii="Times New Roman" w:hAnsi="Times New Roman" w:cs="Times New Roman"/>
                <w:sz w:val="28"/>
                <w:szCs w:val="28"/>
              </w:rPr>
              <w:t>краткосрочной  перспективе</w:t>
            </w:r>
          </w:p>
        </w:tc>
        <w:tc>
          <w:tcPr>
            <w:tcW w:w="3018" w:type="dxa"/>
            <w:vMerge/>
          </w:tcPr>
          <w:p w:rsidR="00B23EC1" w:rsidRPr="00B23EC1" w:rsidRDefault="00B23EC1" w:rsidP="002C08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EC1" w:rsidRPr="00B23EC1" w:rsidTr="00B23EC1">
        <w:tc>
          <w:tcPr>
            <w:tcW w:w="1792" w:type="dxa"/>
          </w:tcPr>
          <w:p w:rsidR="00B23EC1" w:rsidRPr="00B23EC1" w:rsidRDefault="00B23EC1" w:rsidP="002C08CA">
            <w:pPr>
              <w:pStyle w:val="a3"/>
              <w:spacing w:before="20" w:beforeAutospacing="0" w:after="0" w:afterAutospacing="0" w:line="276" w:lineRule="auto"/>
              <w:ind w:left="14"/>
              <w:jc w:val="center"/>
              <w:rPr>
                <w:b/>
                <w:bCs/>
                <w:spacing w:val="-2"/>
                <w:kern w:val="24"/>
                <w:sz w:val="28"/>
                <w:szCs w:val="28"/>
              </w:rPr>
            </w:pPr>
          </w:p>
        </w:tc>
        <w:tc>
          <w:tcPr>
            <w:tcW w:w="5327" w:type="dxa"/>
            <w:gridSpan w:val="2"/>
          </w:tcPr>
          <w:p w:rsidR="00B23EC1" w:rsidRPr="00B23EC1" w:rsidRDefault="00B23EC1" w:rsidP="002C08CA">
            <w:pPr>
              <w:pStyle w:val="a3"/>
              <w:spacing w:before="20" w:beforeAutospacing="0" w:after="0" w:afterAutospacing="0" w:line="276" w:lineRule="auto"/>
              <w:ind w:left="14"/>
              <w:jc w:val="center"/>
              <w:rPr>
                <w:sz w:val="28"/>
                <w:szCs w:val="28"/>
              </w:rPr>
            </w:pPr>
            <w:r w:rsidRPr="00B23EC1">
              <w:rPr>
                <w:b/>
                <w:bCs/>
                <w:spacing w:val="-2"/>
                <w:kern w:val="24"/>
                <w:sz w:val="28"/>
                <w:szCs w:val="28"/>
              </w:rPr>
              <w:t>Краткосрочная</w:t>
            </w:r>
          </w:p>
        </w:tc>
        <w:tc>
          <w:tcPr>
            <w:tcW w:w="3018" w:type="dxa"/>
          </w:tcPr>
          <w:p w:rsidR="00B23EC1" w:rsidRPr="00B23EC1" w:rsidRDefault="00B23EC1" w:rsidP="002C08CA">
            <w:pPr>
              <w:pStyle w:val="a3"/>
              <w:spacing w:before="20" w:beforeAutospacing="0" w:after="0" w:afterAutospacing="0" w:line="276" w:lineRule="auto"/>
              <w:ind w:left="14"/>
              <w:jc w:val="center"/>
              <w:rPr>
                <w:b/>
                <w:bCs/>
                <w:spacing w:val="-2"/>
                <w:kern w:val="24"/>
                <w:sz w:val="28"/>
                <w:szCs w:val="28"/>
              </w:rPr>
            </w:pPr>
          </w:p>
        </w:tc>
      </w:tr>
    </w:tbl>
    <w:p w:rsidR="000E3651" w:rsidRDefault="000E3651" w:rsidP="002C08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65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A5250D" wp14:editId="5D8B43DB">
                <wp:simplePos x="0" y="0"/>
                <wp:positionH relativeFrom="column">
                  <wp:posOffset>5912485</wp:posOffset>
                </wp:positionH>
                <wp:positionV relativeFrom="paragraph">
                  <wp:posOffset>-759460</wp:posOffset>
                </wp:positionV>
                <wp:extent cx="2305050" cy="432435"/>
                <wp:effectExtent l="0" t="0" r="19050" b="24765"/>
                <wp:wrapNone/>
                <wp:docPr id="17" name="objec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4324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05050" h="576579">
                              <a:moveTo>
                                <a:pt x="0" y="96045"/>
                              </a:moveTo>
                              <a:lnTo>
                                <a:pt x="7547" y="58660"/>
                              </a:lnTo>
                              <a:lnTo>
                                <a:pt x="28131" y="28131"/>
                              </a:lnTo>
                              <a:lnTo>
                                <a:pt x="58660" y="7547"/>
                              </a:lnTo>
                              <a:lnTo>
                                <a:pt x="96046" y="0"/>
                              </a:lnTo>
                              <a:lnTo>
                                <a:pt x="2208998" y="0"/>
                              </a:lnTo>
                              <a:lnTo>
                                <a:pt x="2246386" y="7547"/>
                              </a:lnTo>
                              <a:lnTo>
                                <a:pt x="2276917" y="28131"/>
                              </a:lnTo>
                              <a:lnTo>
                                <a:pt x="2297500" y="58660"/>
                              </a:lnTo>
                              <a:lnTo>
                                <a:pt x="2305048" y="96045"/>
                              </a:lnTo>
                              <a:lnTo>
                                <a:pt x="2305048" y="480216"/>
                              </a:lnTo>
                              <a:lnTo>
                                <a:pt x="2297500" y="517602"/>
                              </a:lnTo>
                              <a:lnTo>
                                <a:pt x="2276917" y="548131"/>
                              </a:lnTo>
                              <a:lnTo>
                                <a:pt x="2246386" y="568714"/>
                              </a:lnTo>
                              <a:lnTo>
                                <a:pt x="2208998" y="576262"/>
                              </a:lnTo>
                              <a:lnTo>
                                <a:pt x="96046" y="576262"/>
                              </a:lnTo>
                              <a:lnTo>
                                <a:pt x="58660" y="568714"/>
                              </a:lnTo>
                              <a:lnTo>
                                <a:pt x="28131" y="548131"/>
                              </a:lnTo>
                              <a:lnTo>
                                <a:pt x="7547" y="517602"/>
                              </a:lnTo>
                              <a:lnTo>
                                <a:pt x="0" y="480216"/>
                              </a:lnTo>
                              <a:lnTo>
                                <a:pt x="0" y="96045"/>
                              </a:lnTo>
                              <a:close/>
                            </a:path>
                          </a:pathLst>
                        </a:custGeom>
                        <a:ln w="9524">
                          <a:solidFill>
                            <a:srgbClr val="FFFFFF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id="object 17" o:spid="_x0000_s1026" style="position:absolute;margin-left:465.55pt;margin-top:-59.8pt;width:181.5pt;height:34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05050,576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" path="m,96045l7547,58660,28131,28131,58660,7547,96046,,2208998,r37388,7547l2276917,28131r20583,30529l2305048,96045r,384171l2297500,517602r-20583,30529l2246386,568714r-37388,7548l96046,576262,58660,568714,28131,548131,7547,517602,,480216,,96045xe" filled="f" strokecolor="white" strokeweight=".26456mm">
                <v:path arrowok="t"/>
              </v:shape>
            </w:pict>
          </mc:Fallback>
        </mc:AlternateContent>
      </w:r>
    </w:p>
    <w:p w:rsidR="00B23EC1" w:rsidRPr="0084732C" w:rsidRDefault="00B23EC1" w:rsidP="0084732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32C">
        <w:rPr>
          <w:rFonts w:ascii="Times New Roman" w:hAnsi="Times New Roman" w:cs="Times New Roman"/>
          <w:b/>
          <w:sz w:val="28"/>
          <w:szCs w:val="28"/>
        </w:rPr>
        <w:t>Деятель (</w:t>
      </w:r>
      <w:proofErr w:type="spellStart"/>
      <w:r w:rsidRPr="0084732C">
        <w:rPr>
          <w:rFonts w:ascii="Times New Roman" w:hAnsi="Times New Roman" w:cs="Times New Roman"/>
          <w:b/>
          <w:sz w:val="28"/>
          <w:szCs w:val="28"/>
        </w:rPr>
        <w:t>Producing</w:t>
      </w:r>
      <w:proofErr w:type="spellEnd"/>
      <w:r w:rsidRPr="0084732C">
        <w:rPr>
          <w:rFonts w:ascii="Times New Roman" w:hAnsi="Times New Roman" w:cs="Times New Roman"/>
          <w:b/>
          <w:sz w:val="28"/>
          <w:szCs w:val="28"/>
        </w:rPr>
        <w:t>):</w:t>
      </w:r>
    </w:p>
    <w:p w:rsidR="00B23EC1" w:rsidRDefault="00B23EC1" w:rsidP="002C08C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3EC1">
        <w:rPr>
          <w:rFonts w:ascii="Times New Roman" w:hAnsi="Times New Roman" w:cs="Times New Roman"/>
          <w:sz w:val="28"/>
          <w:szCs w:val="28"/>
        </w:rPr>
        <w:t>Нацелен</w:t>
      </w:r>
      <w:proofErr w:type="gramEnd"/>
      <w:r w:rsidRPr="00B23EC1">
        <w:rPr>
          <w:rFonts w:ascii="Times New Roman" w:hAnsi="Times New Roman" w:cs="Times New Roman"/>
          <w:sz w:val="28"/>
          <w:szCs w:val="28"/>
        </w:rPr>
        <w:t xml:space="preserve"> на достижение результатов. Ставит  реальные задачи и добивается их выполнения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3EC1" w:rsidRDefault="00B23EC1" w:rsidP="002C08C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EC1">
        <w:rPr>
          <w:rFonts w:ascii="Times New Roman" w:hAnsi="Times New Roman" w:cs="Times New Roman"/>
          <w:sz w:val="28"/>
          <w:szCs w:val="28"/>
        </w:rPr>
        <w:t>Предпочитает действовать, а не говорить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3EC1" w:rsidRDefault="00B23EC1" w:rsidP="002C08C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EC1">
        <w:rPr>
          <w:rFonts w:ascii="Times New Roman" w:hAnsi="Times New Roman" w:cs="Times New Roman"/>
          <w:sz w:val="28"/>
          <w:szCs w:val="28"/>
        </w:rPr>
        <w:t xml:space="preserve">Проявляет настойчивость и упорство. В трудных условиях стремится сделать </w:t>
      </w:r>
      <w:proofErr w:type="gramStart"/>
      <w:r w:rsidRPr="00B23EC1">
        <w:rPr>
          <w:rFonts w:ascii="Times New Roman" w:hAnsi="Times New Roman" w:cs="Times New Roman"/>
          <w:sz w:val="28"/>
          <w:szCs w:val="28"/>
        </w:rPr>
        <w:t>невозможное</w:t>
      </w:r>
      <w:proofErr w:type="gramEnd"/>
      <w:r w:rsidR="002C08CA">
        <w:rPr>
          <w:rFonts w:ascii="Times New Roman" w:hAnsi="Times New Roman" w:cs="Times New Roman"/>
          <w:sz w:val="28"/>
          <w:szCs w:val="28"/>
        </w:rPr>
        <w:t>.</w:t>
      </w:r>
    </w:p>
    <w:p w:rsidR="002C08CA" w:rsidRDefault="002C08CA" w:rsidP="002C08C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8CA">
        <w:rPr>
          <w:rFonts w:ascii="Times New Roman" w:hAnsi="Times New Roman" w:cs="Times New Roman"/>
          <w:sz w:val="28"/>
          <w:szCs w:val="28"/>
        </w:rPr>
        <w:t>Не выносит совещаний, раздражается, когда они  затягиваются</w:t>
      </w:r>
    </w:p>
    <w:p w:rsidR="002C08CA" w:rsidRPr="002C08CA" w:rsidRDefault="002C08CA" w:rsidP="002C08C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8CA">
        <w:rPr>
          <w:rFonts w:ascii="Times New Roman" w:hAnsi="Times New Roman" w:cs="Times New Roman"/>
          <w:sz w:val="28"/>
          <w:szCs w:val="28"/>
        </w:rPr>
        <w:t>Неохотно обсуждает долгосрочные цели и планы.</w:t>
      </w:r>
    </w:p>
    <w:p w:rsidR="002C08CA" w:rsidRPr="00B23EC1" w:rsidRDefault="002C08CA" w:rsidP="002C08C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8CA">
        <w:rPr>
          <w:rFonts w:ascii="Times New Roman" w:hAnsi="Times New Roman" w:cs="Times New Roman"/>
          <w:sz w:val="28"/>
          <w:szCs w:val="28"/>
        </w:rPr>
        <w:t>Предпочитает конкретные задачи</w:t>
      </w:r>
    </w:p>
    <w:p w:rsidR="00646865" w:rsidRDefault="00646865" w:rsidP="006468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6865" w:rsidRPr="00646865" w:rsidRDefault="00646865" w:rsidP="006468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865">
        <w:rPr>
          <w:rFonts w:ascii="Times New Roman" w:hAnsi="Times New Roman" w:cs="Times New Roman"/>
          <w:sz w:val="28"/>
          <w:szCs w:val="28"/>
        </w:rPr>
        <w:t xml:space="preserve">Роль </w:t>
      </w:r>
      <w:proofErr w:type="gramStart"/>
      <w:r w:rsidRPr="0064686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46865">
        <w:rPr>
          <w:rFonts w:ascii="Times New Roman" w:hAnsi="Times New Roman" w:cs="Times New Roman"/>
          <w:sz w:val="28"/>
          <w:szCs w:val="28"/>
        </w:rPr>
        <w:t xml:space="preserve"> обеспечивает  результативность в  краткосрочной  перспективе.</w:t>
      </w:r>
    </w:p>
    <w:p w:rsidR="00646865" w:rsidRPr="00646865" w:rsidRDefault="00646865" w:rsidP="006468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865">
        <w:rPr>
          <w:rFonts w:ascii="Times New Roman" w:hAnsi="Times New Roman" w:cs="Times New Roman"/>
          <w:sz w:val="28"/>
          <w:szCs w:val="28"/>
        </w:rPr>
        <w:t>Организация результативна в краткосрочной перспективе, если она удовлетворяет  потребности, ради  которых она существует.</w:t>
      </w:r>
    </w:p>
    <w:p w:rsidR="000E3651" w:rsidRDefault="000E3651" w:rsidP="002C08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3651" w:rsidRPr="0084732C" w:rsidRDefault="001742D5" w:rsidP="0084732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32C">
        <w:rPr>
          <w:rFonts w:ascii="Times New Roman" w:hAnsi="Times New Roman" w:cs="Times New Roman"/>
          <w:b/>
          <w:sz w:val="28"/>
          <w:szCs w:val="28"/>
        </w:rPr>
        <w:t>Администратор (</w:t>
      </w:r>
      <w:proofErr w:type="spellStart"/>
      <w:r w:rsidRPr="0084732C">
        <w:rPr>
          <w:rFonts w:ascii="Times New Roman" w:hAnsi="Times New Roman" w:cs="Times New Roman"/>
          <w:b/>
          <w:sz w:val="28"/>
          <w:szCs w:val="28"/>
        </w:rPr>
        <w:t>Administrating</w:t>
      </w:r>
      <w:proofErr w:type="spellEnd"/>
      <w:r w:rsidRPr="0084732C">
        <w:rPr>
          <w:rFonts w:ascii="Times New Roman" w:hAnsi="Times New Roman" w:cs="Times New Roman"/>
          <w:b/>
          <w:sz w:val="28"/>
          <w:szCs w:val="28"/>
        </w:rPr>
        <w:t>)</w:t>
      </w:r>
      <w:r w:rsidR="0084732C">
        <w:rPr>
          <w:rFonts w:ascii="Times New Roman" w:hAnsi="Times New Roman" w:cs="Times New Roman"/>
          <w:b/>
          <w:sz w:val="28"/>
          <w:szCs w:val="28"/>
        </w:rPr>
        <w:t>:</w:t>
      </w:r>
    </w:p>
    <w:p w:rsidR="001742D5" w:rsidRPr="001742D5" w:rsidRDefault="001742D5" w:rsidP="001742D5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2D5">
        <w:rPr>
          <w:rFonts w:ascii="Times New Roman" w:hAnsi="Times New Roman" w:cs="Times New Roman"/>
          <w:sz w:val="28"/>
          <w:szCs w:val="28"/>
        </w:rPr>
        <w:lastRenderedPageBreak/>
        <w:t>Вырабатывает регламенты выполнения работ, и  добивается их соблюдения</w:t>
      </w:r>
      <w:r w:rsidR="0084732C">
        <w:rPr>
          <w:rFonts w:ascii="Times New Roman" w:hAnsi="Times New Roman" w:cs="Times New Roman"/>
          <w:sz w:val="28"/>
          <w:szCs w:val="28"/>
        </w:rPr>
        <w:t>.</w:t>
      </w:r>
    </w:p>
    <w:p w:rsidR="001742D5" w:rsidRPr="001742D5" w:rsidRDefault="001742D5" w:rsidP="001742D5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2D5">
        <w:rPr>
          <w:rFonts w:ascii="Times New Roman" w:hAnsi="Times New Roman" w:cs="Times New Roman"/>
          <w:sz w:val="28"/>
          <w:szCs w:val="28"/>
        </w:rPr>
        <w:t>Устанавливает показатели, формы отчетности и  добивается их предоставления исполнителями</w:t>
      </w:r>
      <w:r w:rsidR="0084732C">
        <w:rPr>
          <w:rFonts w:ascii="Times New Roman" w:hAnsi="Times New Roman" w:cs="Times New Roman"/>
          <w:sz w:val="28"/>
          <w:szCs w:val="28"/>
        </w:rPr>
        <w:t>.</w:t>
      </w:r>
    </w:p>
    <w:p w:rsidR="001742D5" w:rsidRPr="001742D5" w:rsidRDefault="001742D5" w:rsidP="001742D5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2D5">
        <w:rPr>
          <w:rFonts w:ascii="Times New Roman" w:hAnsi="Times New Roman" w:cs="Times New Roman"/>
          <w:sz w:val="28"/>
          <w:szCs w:val="28"/>
        </w:rPr>
        <w:t>Предпочитает опираться на факты и  количественные данные при принятии решений</w:t>
      </w:r>
      <w:r w:rsidR="0084732C">
        <w:rPr>
          <w:rFonts w:ascii="Times New Roman" w:hAnsi="Times New Roman" w:cs="Times New Roman"/>
          <w:sz w:val="28"/>
          <w:szCs w:val="28"/>
        </w:rPr>
        <w:t>.</w:t>
      </w:r>
    </w:p>
    <w:p w:rsidR="001742D5" w:rsidRDefault="001742D5" w:rsidP="001742D5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2D5">
        <w:rPr>
          <w:rFonts w:ascii="Times New Roman" w:hAnsi="Times New Roman" w:cs="Times New Roman"/>
          <w:sz w:val="28"/>
          <w:szCs w:val="28"/>
        </w:rPr>
        <w:t>Имеет аналитический склад ума, структурирует  задачу, выявляет связи между явлениями, «смотрит в корень» проблем</w:t>
      </w:r>
      <w:r w:rsidR="0084732C">
        <w:rPr>
          <w:rFonts w:ascii="Times New Roman" w:hAnsi="Times New Roman" w:cs="Times New Roman"/>
          <w:sz w:val="28"/>
          <w:szCs w:val="28"/>
        </w:rPr>
        <w:t>.</w:t>
      </w:r>
    </w:p>
    <w:p w:rsidR="0084732C" w:rsidRDefault="0084732C" w:rsidP="0084732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32C">
        <w:rPr>
          <w:rFonts w:ascii="Times New Roman" w:hAnsi="Times New Roman" w:cs="Times New Roman"/>
          <w:sz w:val="28"/>
          <w:szCs w:val="28"/>
        </w:rPr>
        <w:t>Наиболее выраженными личными качествами  являются собранность, организованность,  методичность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732C" w:rsidRDefault="0084732C" w:rsidP="008473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732C" w:rsidRDefault="0084732C" w:rsidP="008473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32C">
        <w:rPr>
          <w:rFonts w:ascii="Times New Roman" w:hAnsi="Times New Roman" w:cs="Times New Roman"/>
          <w:sz w:val="28"/>
          <w:szCs w:val="28"/>
        </w:rPr>
        <w:t>Роль</w:t>
      </w:r>
      <w:proofErr w:type="gramStart"/>
      <w:r w:rsidRPr="0084732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4732C">
        <w:rPr>
          <w:rFonts w:ascii="Times New Roman" w:hAnsi="Times New Roman" w:cs="Times New Roman"/>
          <w:sz w:val="28"/>
          <w:szCs w:val="28"/>
        </w:rPr>
        <w:t xml:space="preserve"> обеспечивает  эффективность в  краткосрочной  перспективе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732C" w:rsidRDefault="0084732C" w:rsidP="008473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32C">
        <w:rPr>
          <w:rFonts w:ascii="Times New Roman" w:hAnsi="Times New Roman" w:cs="Times New Roman"/>
          <w:sz w:val="28"/>
          <w:szCs w:val="28"/>
        </w:rPr>
        <w:t>Качество организации в  краткосрочной перспективе  обеспечивается организацией  процессов, умением  управлять издержками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732C" w:rsidRPr="00095392" w:rsidRDefault="0084732C" w:rsidP="008473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F6C" w:rsidRPr="00095392" w:rsidRDefault="007E3F6C" w:rsidP="0009539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392">
        <w:rPr>
          <w:rFonts w:ascii="Times New Roman" w:hAnsi="Times New Roman" w:cs="Times New Roman"/>
          <w:b/>
          <w:sz w:val="28"/>
          <w:szCs w:val="28"/>
        </w:rPr>
        <w:t>Предприниматель (</w:t>
      </w:r>
      <w:proofErr w:type="spellStart"/>
      <w:r w:rsidRPr="00095392">
        <w:rPr>
          <w:rFonts w:ascii="Times New Roman" w:hAnsi="Times New Roman" w:cs="Times New Roman"/>
          <w:b/>
          <w:sz w:val="28"/>
          <w:szCs w:val="28"/>
        </w:rPr>
        <w:t>Enterprenuring</w:t>
      </w:r>
      <w:proofErr w:type="spellEnd"/>
      <w:r w:rsidRPr="00095392">
        <w:rPr>
          <w:rFonts w:ascii="Times New Roman" w:hAnsi="Times New Roman" w:cs="Times New Roman"/>
          <w:b/>
          <w:sz w:val="28"/>
          <w:szCs w:val="28"/>
        </w:rPr>
        <w:t>):</w:t>
      </w:r>
    </w:p>
    <w:p w:rsidR="007E3F6C" w:rsidRDefault="007E3F6C" w:rsidP="007E3F6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F6C">
        <w:rPr>
          <w:rFonts w:ascii="Times New Roman" w:hAnsi="Times New Roman" w:cs="Times New Roman"/>
          <w:sz w:val="28"/>
          <w:szCs w:val="28"/>
        </w:rPr>
        <w:t>Является генератором идей</w:t>
      </w:r>
    </w:p>
    <w:p w:rsidR="007E3F6C" w:rsidRPr="007E3F6C" w:rsidRDefault="007E3F6C" w:rsidP="007E3F6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F6C">
        <w:rPr>
          <w:rFonts w:ascii="Times New Roman" w:hAnsi="Times New Roman" w:cs="Times New Roman"/>
          <w:sz w:val="28"/>
          <w:szCs w:val="28"/>
        </w:rPr>
        <w:t>Обладает видением перспективы, охотно говорит  о долгосрочных целях и планах</w:t>
      </w:r>
    </w:p>
    <w:p w:rsidR="007E3F6C" w:rsidRPr="007E3F6C" w:rsidRDefault="007E3F6C" w:rsidP="007E3F6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F6C">
        <w:rPr>
          <w:rFonts w:ascii="Times New Roman" w:hAnsi="Times New Roman" w:cs="Times New Roman"/>
          <w:sz w:val="28"/>
          <w:szCs w:val="28"/>
        </w:rPr>
        <w:t>Готов идти на риск, брать на себя обязательства,  связанные с реализацией идей</w:t>
      </w:r>
    </w:p>
    <w:p w:rsidR="007E3F6C" w:rsidRDefault="007E3F6C" w:rsidP="007E3F6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F6C">
        <w:rPr>
          <w:rFonts w:ascii="Times New Roman" w:hAnsi="Times New Roman" w:cs="Times New Roman"/>
          <w:sz w:val="28"/>
          <w:szCs w:val="28"/>
        </w:rPr>
        <w:t>Выступает инициатором изменений, не терпит  застоя</w:t>
      </w:r>
    </w:p>
    <w:p w:rsidR="007E3F6C" w:rsidRPr="007E3F6C" w:rsidRDefault="007E3F6C" w:rsidP="007E3F6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F6C">
        <w:rPr>
          <w:rFonts w:ascii="Times New Roman" w:hAnsi="Times New Roman" w:cs="Times New Roman"/>
          <w:sz w:val="28"/>
          <w:szCs w:val="28"/>
        </w:rPr>
        <w:t>Притягивает к себе людей, как яркая, творческая  личность</w:t>
      </w:r>
    </w:p>
    <w:p w:rsidR="00A34796" w:rsidRPr="00D45E65" w:rsidRDefault="00A34796" w:rsidP="00A34796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46865" w:rsidRDefault="00646865" w:rsidP="006468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9EA">
        <w:rPr>
          <w:rFonts w:ascii="Times New Roman" w:hAnsi="Times New Roman" w:cs="Times New Roman"/>
          <w:sz w:val="28"/>
          <w:szCs w:val="28"/>
        </w:rPr>
        <w:t>Роль</w:t>
      </w:r>
      <w:proofErr w:type="gramStart"/>
      <w:r w:rsidRPr="003D49EA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3D49EA">
        <w:rPr>
          <w:rFonts w:ascii="Times New Roman" w:hAnsi="Times New Roman" w:cs="Times New Roman"/>
          <w:sz w:val="28"/>
          <w:szCs w:val="28"/>
        </w:rPr>
        <w:t xml:space="preserve"> обеспечивает  результативность в  долгосрочной  перспективе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732C" w:rsidRDefault="003D49EA" w:rsidP="00A347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9EA">
        <w:rPr>
          <w:rFonts w:ascii="Times New Roman" w:hAnsi="Times New Roman" w:cs="Times New Roman"/>
          <w:sz w:val="28"/>
          <w:szCs w:val="28"/>
        </w:rPr>
        <w:t>Успех организации в  долгосрочной перспективе  зависит от ее умения «видеть  сквозь туман» и  своевременно проводить  необходимые изменения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6865" w:rsidRDefault="00646865" w:rsidP="008473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732C" w:rsidRPr="00646865" w:rsidRDefault="00646865" w:rsidP="0064686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865">
        <w:rPr>
          <w:rFonts w:ascii="Times New Roman" w:hAnsi="Times New Roman" w:cs="Times New Roman"/>
          <w:b/>
          <w:sz w:val="28"/>
          <w:szCs w:val="28"/>
        </w:rPr>
        <w:t>Интегратор (</w:t>
      </w:r>
      <w:proofErr w:type="spellStart"/>
      <w:r w:rsidRPr="00646865">
        <w:rPr>
          <w:rFonts w:ascii="Times New Roman" w:hAnsi="Times New Roman" w:cs="Times New Roman"/>
          <w:b/>
          <w:sz w:val="28"/>
          <w:szCs w:val="28"/>
        </w:rPr>
        <w:t>Integrating</w:t>
      </w:r>
      <w:proofErr w:type="spellEnd"/>
      <w:r w:rsidRPr="00646865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46865" w:rsidRPr="00646865" w:rsidRDefault="00646865" w:rsidP="00646865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865">
        <w:rPr>
          <w:rFonts w:ascii="Times New Roman" w:hAnsi="Times New Roman" w:cs="Times New Roman"/>
          <w:sz w:val="28"/>
          <w:szCs w:val="28"/>
        </w:rPr>
        <w:t>Вдохновляет и мобилизует людей на достижение  целей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6865" w:rsidRPr="00646865" w:rsidRDefault="00646865" w:rsidP="00646865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865">
        <w:rPr>
          <w:rFonts w:ascii="Times New Roman" w:hAnsi="Times New Roman" w:cs="Times New Roman"/>
          <w:sz w:val="28"/>
          <w:szCs w:val="28"/>
        </w:rPr>
        <w:t>Стремится к общему согласию в принятии  решений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6865" w:rsidRDefault="00646865" w:rsidP="00646865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865">
        <w:rPr>
          <w:rFonts w:ascii="Times New Roman" w:hAnsi="Times New Roman" w:cs="Times New Roman"/>
          <w:sz w:val="28"/>
          <w:szCs w:val="28"/>
        </w:rPr>
        <w:t>Создает команду, способную работать без его участия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6865" w:rsidRDefault="00646865" w:rsidP="00646865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865">
        <w:rPr>
          <w:rFonts w:ascii="Times New Roman" w:hAnsi="Times New Roman" w:cs="Times New Roman"/>
          <w:sz w:val="28"/>
          <w:szCs w:val="28"/>
        </w:rPr>
        <w:t>Отзывчив</w:t>
      </w:r>
      <w:proofErr w:type="gramEnd"/>
      <w:r w:rsidRPr="00646865">
        <w:rPr>
          <w:rFonts w:ascii="Times New Roman" w:hAnsi="Times New Roman" w:cs="Times New Roman"/>
          <w:sz w:val="28"/>
          <w:szCs w:val="28"/>
        </w:rPr>
        <w:t>, чуток к потребностям людей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6865" w:rsidRDefault="00646865" w:rsidP="00646865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865">
        <w:rPr>
          <w:rFonts w:ascii="Times New Roman" w:hAnsi="Times New Roman" w:cs="Times New Roman"/>
          <w:sz w:val="28"/>
          <w:szCs w:val="28"/>
        </w:rPr>
        <w:t xml:space="preserve">В общении с людьми </w:t>
      </w:r>
      <w:proofErr w:type="gramStart"/>
      <w:r w:rsidRPr="00646865">
        <w:rPr>
          <w:rFonts w:ascii="Times New Roman" w:hAnsi="Times New Roman" w:cs="Times New Roman"/>
          <w:sz w:val="28"/>
          <w:szCs w:val="28"/>
        </w:rPr>
        <w:t>сдержан</w:t>
      </w:r>
      <w:proofErr w:type="gramEnd"/>
      <w:r w:rsidRPr="00646865">
        <w:rPr>
          <w:rFonts w:ascii="Times New Roman" w:hAnsi="Times New Roman" w:cs="Times New Roman"/>
          <w:sz w:val="28"/>
          <w:szCs w:val="28"/>
        </w:rPr>
        <w:t>, не выплескивает  на них негативные эмоции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6865" w:rsidRPr="00D45E65" w:rsidRDefault="00646865" w:rsidP="00D45E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46865" w:rsidRDefault="00646865" w:rsidP="00646865">
      <w:pPr>
        <w:spacing w:after="0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646865">
        <w:rPr>
          <w:rFonts w:ascii="Times New Roman" w:hAnsi="Times New Roman" w:cs="Times New Roman"/>
          <w:sz w:val="28"/>
          <w:szCs w:val="28"/>
        </w:rPr>
        <w:t>Роль I обеспечивает  эффективность в  долгосрочной перспективе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6865" w:rsidRDefault="00646865" w:rsidP="00646865">
      <w:pPr>
        <w:spacing w:after="0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646865">
        <w:rPr>
          <w:rFonts w:ascii="Times New Roman" w:hAnsi="Times New Roman" w:cs="Times New Roman"/>
          <w:sz w:val="28"/>
          <w:szCs w:val="28"/>
        </w:rPr>
        <w:t>Долгосрочная устойчивость  организации обеспечивается  общей системой ценностей и  норм поведения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5E65" w:rsidRDefault="00D45E65" w:rsidP="00646865">
      <w:pPr>
        <w:spacing w:after="0"/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"/>
        <w:gridCol w:w="2751"/>
        <w:gridCol w:w="2919"/>
        <w:gridCol w:w="3566"/>
      </w:tblGrid>
      <w:tr w:rsidR="00380930" w:rsidTr="00A07A33">
        <w:tc>
          <w:tcPr>
            <w:tcW w:w="901" w:type="dxa"/>
          </w:tcPr>
          <w:p w:rsidR="00380930" w:rsidRDefault="00380930" w:rsidP="00646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70" w:type="dxa"/>
            <w:gridSpan w:val="2"/>
          </w:tcPr>
          <w:p w:rsidR="00380930" w:rsidRDefault="00380930" w:rsidP="0038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членов управленческой команды</w:t>
            </w:r>
          </w:p>
        </w:tc>
        <w:tc>
          <w:tcPr>
            <w:tcW w:w="3566" w:type="dxa"/>
          </w:tcPr>
          <w:p w:rsidR="00380930" w:rsidRDefault="00380930" w:rsidP="00646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264">
              <w:rPr>
                <w:rFonts w:ascii="Times New Roman" w:hAnsi="Times New Roman" w:cs="Times New Roman"/>
                <w:sz w:val="28"/>
                <w:szCs w:val="28"/>
              </w:rPr>
              <w:t>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в</w:t>
            </w:r>
            <w:r w:rsidRPr="00686264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управленческой команд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686264" w:rsidTr="009E440E">
        <w:tc>
          <w:tcPr>
            <w:tcW w:w="901" w:type="dxa"/>
          </w:tcPr>
          <w:p w:rsidR="00686264" w:rsidRDefault="00686264" w:rsidP="00646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51" w:type="dxa"/>
          </w:tcPr>
          <w:p w:rsidR="00686264" w:rsidRDefault="00D45E65" w:rsidP="00646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Казюкина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2919" w:type="dxa"/>
          </w:tcPr>
          <w:p w:rsidR="00686264" w:rsidRDefault="00D45E65" w:rsidP="00646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3566" w:type="dxa"/>
          </w:tcPr>
          <w:p w:rsidR="00686264" w:rsidRDefault="00D45E65" w:rsidP="00646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45E65">
              <w:rPr>
                <w:rFonts w:ascii="Times New Roman" w:hAnsi="Times New Roman" w:cs="Times New Roman"/>
                <w:sz w:val="28"/>
                <w:szCs w:val="28"/>
              </w:rPr>
              <w:t>Интегратор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86264" w:rsidTr="009E440E">
        <w:tc>
          <w:tcPr>
            <w:tcW w:w="901" w:type="dxa"/>
          </w:tcPr>
          <w:p w:rsidR="00686264" w:rsidRDefault="00686264" w:rsidP="00646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1" w:type="dxa"/>
          </w:tcPr>
          <w:p w:rsidR="00686264" w:rsidRDefault="00D45E65" w:rsidP="00646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Бывалина Л.Л.</w:t>
            </w:r>
          </w:p>
        </w:tc>
        <w:tc>
          <w:tcPr>
            <w:tcW w:w="2919" w:type="dxa"/>
          </w:tcPr>
          <w:p w:rsidR="00686264" w:rsidRDefault="00D45E65" w:rsidP="00646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3566" w:type="dxa"/>
          </w:tcPr>
          <w:p w:rsidR="00686264" w:rsidRDefault="00D45E65" w:rsidP="00646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45E65"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86264" w:rsidTr="009E440E">
        <w:tc>
          <w:tcPr>
            <w:tcW w:w="901" w:type="dxa"/>
          </w:tcPr>
          <w:p w:rsidR="00686264" w:rsidRDefault="00686264" w:rsidP="00646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1" w:type="dxa"/>
          </w:tcPr>
          <w:p w:rsidR="00686264" w:rsidRDefault="00D45E65" w:rsidP="00646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Кухтина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2919" w:type="dxa"/>
          </w:tcPr>
          <w:p w:rsidR="00686264" w:rsidRDefault="00D45E65" w:rsidP="00646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3566" w:type="dxa"/>
          </w:tcPr>
          <w:p w:rsidR="00686264" w:rsidRDefault="00D45E65" w:rsidP="00646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45E65">
              <w:rPr>
                <w:rFonts w:ascii="Times New Roman" w:hAnsi="Times New Roman" w:cs="Times New Roman"/>
                <w:sz w:val="28"/>
                <w:szCs w:val="28"/>
              </w:rPr>
              <w:t>Предприниматель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86264" w:rsidTr="009E440E">
        <w:tc>
          <w:tcPr>
            <w:tcW w:w="901" w:type="dxa"/>
          </w:tcPr>
          <w:p w:rsidR="00686264" w:rsidRDefault="00686264" w:rsidP="00646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1" w:type="dxa"/>
          </w:tcPr>
          <w:p w:rsidR="00686264" w:rsidRDefault="009E440E" w:rsidP="00646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Слаква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  <w:p w:rsidR="005717C8" w:rsidRDefault="005717C8" w:rsidP="00646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М.Н.</w:t>
            </w:r>
          </w:p>
        </w:tc>
        <w:tc>
          <w:tcPr>
            <w:tcW w:w="2919" w:type="dxa"/>
          </w:tcPr>
          <w:p w:rsidR="00686264" w:rsidRDefault="009E440E" w:rsidP="00646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5717C8" w:rsidRDefault="005717C8" w:rsidP="00646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3566" w:type="dxa"/>
          </w:tcPr>
          <w:p w:rsidR="00686264" w:rsidRDefault="009E440E" w:rsidP="00646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E440E">
              <w:rPr>
                <w:rFonts w:ascii="Times New Roman" w:hAnsi="Times New Roman" w:cs="Times New Roman"/>
                <w:sz w:val="28"/>
                <w:szCs w:val="28"/>
              </w:rPr>
              <w:t>Деятель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646865" w:rsidRDefault="00646865" w:rsidP="006468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6264" w:rsidRPr="00686264" w:rsidRDefault="00686264" w:rsidP="00686264">
      <w:pPr>
        <w:spacing w:after="0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иселёвка</w:t>
      </w:r>
      <w:proofErr w:type="spellEnd"/>
      <w:r w:rsidRPr="00686264">
        <w:rPr>
          <w:rFonts w:ascii="Times New Roman" w:hAnsi="Times New Roman" w:cs="Times New Roman"/>
          <w:sz w:val="28"/>
          <w:szCs w:val="28"/>
        </w:rPr>
        <w:t xml:space="preserve"> достиг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686264">
        <w:rPr>
          <w:rFonts w:ascii="Times New Roman" w:hAnsi="Times New Roman" w:cs="Times New Roman"/>
          <w:sz w:val="28"/>
          <w:szCs w:val="28"/>
        </w:rPr>
        <w:t xml:space="preserve"> свои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86264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 xml:space="preserve">ей - </w:t>
      </w:r>
      <w:r w:rsidRPr="00686264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86264">
        <w:rPr>
          <w:rFonts w:ascii="Times New Roman" w:hAnsi="Times New Roman" w:cs="Times New Roman"/>
          <w:sz w:val="28"/>
          <w:szCs w:val="28"/>
        </w:rPr>
        <w:t xml:space="preserve"> качества образовательной деятельности, </w:t>
      </w:r>
      <w:r>
        <w:rPr>
          <w:rFonts w:ascii="Times New Roman" w:hAnsi="Times New Roman" w:cs="Times New Roman"/>
          <w:sz w:val="28"/>
          <w:szCs w:val="28"/>
        </w:rPr>
        <w:t>так как</w:t>
      </w:r>
      <w:r w:rsidRPr="00686264">
        <w:rPr>
          <w:rFonts w:ascii="Times New Roman" w:hAnsi="Times New Roman" w:cs="Times New Roman"/>
          <w:sz w:val="28"/>
          <w:szCs w:val="28"/>
        </w:rPr>
        <w:t>:</w:t>
      </w:r>
    </w:p>
    <w:p w:rsidR="00686264" w:rsidRPr="00686264" w:rsidRDefault="00686264" w:rsidP="00686264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264">
        <w:rPr>
          <w:rFonts w:ascii="Times New Roman" w:hAnsi="Times New Roman" w:cs="Times New Roman"/>
          <w:sz w:val="28"/>
          <w:szCs w:val="28"/>
        </w:rPr>
        <w:t xml:space="preserve">(Р) </w:t>
      </w:r>
      <w:proofErr w:type="gramStart"/>
      <w:r w:rsidRPr="00686264">
        <w:rPr>
          <w:rFonts w:ascii="Times New Roman" w:hAnsi="Times New Roman" w:cs="Times New Roman"/>
          <w:sz w:val="28"/>
          <w:szCs w:val="28"/>
        </w:rPr>
        <w:t>нацелена</w:t>
      </w:r>
      <w:proofErr w:type="gramEnd"/>
      <w:r w:rsidRPr="00686264">
        <w:rPr>
          <w:rFonts w:ascii="Times New Roman" w:hAnsi="Times New Roman" w:cs="Times New Roman"/>
          <w:sz w:val="28"/>
          <w:szCs w:val="28"/>
        </w:rPr>
        <w:t xml:space="preserve"> на результат – удовлетворение  потребностей всех участников образовательных отношений,</w:t>
      </w:r>
    </w:p>
    <w:p w:rsidR="00686264" w:rsidRPr="00686264" w:rsidRDefault="00686264" w:rsidP="00686264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264">
        <w:rPr>
          <w:rFonts w:ascii="Times New Roman" w:hAnsi="Times New Roman" w:cs="Times New Roman"/>
          <w:sz w:val="28"/>
          <w:szCs w:val="28"/>
        </w:rPr>
        <w:t xml:space="preserve">(А) контролирует свои процессы и ресурсы,  </w:t>
      </w:r>
    </w:p>
    <w:p w:rsidR="00686264" w:rsidRPr="00686264" w:rsidRDefault="00686264" w:rsidP="00686264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264">
        <w:rPr>
          <w:rFonts w:ascii="Times New Roman" w:hAnsi="Times New Roman" w:cs="Times New Roman"/>
          <w:sz w:val="28"/>
          <w:szCs w:val="28"/>
        </w:rPr>
        <w:t>(Е) гибко реагирует на изменения,</w:t>
      </w:r>
    </w:p>
    <w:p w:rsidR="00686264" w:rsidRPr="00686264" w:rsidRDefault="00380930" w:rsidP="00380930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0930">
        <w:rPr>
          <w:rFonts w:ascii="Times New Roman" w:hAnsi="Times New Roman" w:cs="Times New Roman"/>
          <w:sz w:val="28"/>
          <w:szCs w:val="28"/>
        </w:rPr>
        <w:t xml:space="preserve">(I) </w:t>
      </w:r>
      <w:r w:rsidR="00686264" w:rsidRPr="00686264">
        <w:rPr>
          <w:rFonts w:ascii="Times New Roman" w:hAnsi="Times New Roman" w:cs="Times New Roman"/>
          <w:sz w:val="28"/>
          <w:szCs w:val="28"/>
        </w:rPr>
        <w:t>является органичной системой, все части которой работают как одно целое</w:t>
      </w:r>
    </w:p>
    <w:p w:rsidR="00686264" w:rsidRDefault="00686264" w:rsidP="002C08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5F6C" w:rsidRPr="003B66BB" w:rsidRDefault="003B66BB" w:rsidP="003B66BB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6BB">
        <w:rPr>
          <w:rFonts w:ascii="Times New Roman" w:hAnsi="Times New Roman" w:cs="Times New Roman"/>
          <w:b/>
          <w:sz w:val="28"/>
          <w:szCs w:val="28"/>
        </w:rPr>
        <w:t>Система организационно-управленческой компетентности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1418"/>
        <w:gridCol w:w="1984"/>
        <w:gridCol w:w="1949"/>
      </w:tblGrid>
      <w:tr w:rsidR="003B66BB" w:rsidTr="00145F23">
        <w:tc>
          <w:tcPr>
            <w:tcW w:w="3227" w:type="dxa"/>
          </w:tcPr>
          <w:p w:rsidR="003B66BB" w:rsidRDefault="003B66BB" w:rsidP="00EB4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6BB">
              <w:rPr>
                <w:rFonts w:ascii="Times New Roman" w:hAnsi="Times New Roman" w:cs="Times New Roman"/>
                <w:sz w:val="28"/>
                <w:szCs w:val="28"/>
              </w:rPr>
              <w:t>Уровень организационноуправленческих компетенций и</w:t>
            </w:r>
            <w:r w:rsidR="00E70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091A" w:rsidRPr="003B66BB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компетентностей</w:t>
            </w:r>
          </w:p>
        </w:tc>
        <w:tc>
          <w:tcPr>
            <w:tcW w:w="6910" w:type="dxa"/>
            <w:gridSpan w:val="4"/>
          </w:tcPr>
          <w:p w:rsidR="003B66BB" w:rsidRDefault="003B66BB" w:rsidP="003B6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6BB">
              <w:rPr>
                <w:rFonts w:ascii="Times New Roman" w:hAnsi="Times New Roman" w:cs="Times New Roman"/>
                <w:sz w:val="28"/>
                <w:szCs w:val="28"/>
              </w:rPr>
              <w:t>Организационно-управленческая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6BB">
              <w:rPr>
                <w:rFonts w:ascii="Times New Roman" w:hAnsi="Times New Roman" w:cs="Times New Roman"/>
                <w:sz w:val="28"/>
                <w:szCs w:val="28"/>
              </w:rPr>
              <w:t>компетентность (знание, умение, владение, бытие)</w:t>
            </w:r>
          </w:p>
        </w:tc>
      </w:tr>
      <w:tr w:rsidR="00E7091A" w:rsidTr="00145F23">
        <w:tc>
          <w:tcPr>
            <w:tcW w:w="3227" w:type="dxa"/>
          </w:tcPr>
          <w:p w:rsidR="00E7091A" w:rsidRDefault="00E7091A" w:rsidP="00EB4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</w:tcPr>
          <w:p w:rsidR="00E7091A" w:rsidRDefault="00E7091A" w:rsidP="00EB4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6BB">
              <w:rPr>
                <w:rFonts w:ascii="Times New Roman" w:hAnsi="Times New Roman" w:cs="Times New Roman"/>
                <w:sz w:val="28"/>
                <w:szCs w:val="28"/>
              </w:rPr>
              <w:t>Организационно-управленческие компетенции (знание, умение, владение)</w:t>
            </w:r>
          </w:p>
        </w:tc>
        <w:tc>
          <w:tcPr>
            <w:tcW w:w="1949" w:type="dxa"/>
            <w:vMerge w:val="restart"/>
          </w:tcPr>
          <w:p w:rsidR="00E7091A" w:rsidRDefault="00E7091A" w:rsidP="00EB4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</w:t>
            </w:r>
            <w:r w:rsidRPr="003B66BB">
              <w:rPr>
                <w:rFonts w:ascii="Times New Roman" w:hAnsi="Times New Roman" w:cs="Times New Roman"/>
                <w:sz w:val="28"/>
                <w:szCs w:val="28"/>
              </w:rPr>
              <w:t>нально важные качества менеджера образования (бытие)</w:t>
            </w:r>
          </w:p>
        </w:tc>
      </w:tr>
      <w:tr w:rsidR="00E7091A" w:rsidTr="00145F23">
        <w:tc>
          <w:tcPr>
            <w:tcW w:w="3227" w:type="dxa"/>
          </w:tcPr>
          <w:p w:rsidR="00E7091A" w:rsidRDefault="00E7091A" w:rsidP="00EB4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7091A" w:rsidRDefault="00E7091A" w:rsidP="00EB4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6BB">
              <w:rPr>
                <w:rFonts w:ascii="Times New Roman" w:hAnsi="Times New Roman" w:cs="Times New Roman"/>
                <w:sz w:val="28"/>
                <w:szCs w:val="28"/>
              </w:rPr>
              <w:t>Знания (знание)</w:t>
            </w:r>
          </w:p>
        </w:tc>
        <w:tc>
          <w:tcPr>
            <w:tcW w:w="1418" w:type="dxa"/>
          </w:tcPr>
          <w:p w:rsidR="00E7091A" w:rsidRDefault="00E7091A" w:rsidP="00EB4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6BB">
              <w:rPr>
                <w:rFonts w:ascii="Times New Roman" w:hAnsi="Times New Roman" w:cs="Times New Roman"/>
                <w:sz w:val="28"/>
                <w:szCs w:val="28"/>
              </w:rPr>
              <w:t>Умения (умение)</w:t>
            </w:r>
          </w:p>
        </w:tc>
        <w:tc>
          <w:tcPr>
            <w:tcW w:w="1984" w:type="dxa"/>
          </w:tcPr>
          <w:p w:rsidR="00E7091A" w:rsidRDefault="00E7091A" w:rsidP="00EB4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6BB">
              <w:rPr>
                <w:rFonts w:ascii="Times New Roman" w:hAnsi="Times New Roman" w:cs="Times New Roman"/>
                <w:sz w:val="28"/>
                <w:szCs w:val="28"/>
              </w:rPr>
              <w:t>Обобщѐнные</w:t>
            </w:r>
            <w:proofErr w:type="spellEnd"/>
            <w:r w:rsidRPr="003B66BB">
              <w:rPr>
                <w:rFonts w:ascii="Times New Roman" w:hAnsi="Times New Roman" w:cs="Times New Roman"/>
                <w:sz w:val="28"/>
                <w:szCs w:val="28"/>
              </w:rPr>
              <w:t xml:space="preserve"> способы </w:t>
            </w:r>
            <w:proofErr w:type="spellStart"/>
            <w:r w:rsidRPr="003B66BB">
              <w:rPr>
                <w:rFonts w:ascii="Times New Roman" w:hAnsi="Times New Roman" w:cs="Times New Roman"/>
                <w:sz w:val="28"/>
                <w:szCs w:val="28"/>
              </w:rPr>
              <w:t>организационноуправленческих</w:t>
            </w:r>
            <w:proofErr w:type="spellEnd"/>
            <w:r w:rsidRPr="003B66BB">
              <w:rPr>
                <w:rFonts w:ascii="Times New Roman" w:hAnsi="Times New Roman" w:cs="Times New Roman"/>
                <w:sz w:val="28"/>
                <w:szCs w:val="28"/>
              </w:rPr>
              <w:t xml:space="preserve"> действий (владение)</w:t>
            </w:r>
          </w:p>
        </w:tc>
        <w:tc>
          <w:tcPr>
            <w:tcW w:w="1949" w:type="dxa"/>
            <w:vMerge/>
          </w:tcPr>
          <w:p w:rsidR="00E7091A" w:rsidRDefault="00E7091A" w:rsidP="00EB4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91A" w:rsidTr="005E695E">
        <w:tc>
          <w:tcPr>
            <w:tcW w:w="10137" w:type="dxa"/>
            <w:gridSpan w:val="5"/>
          </w:tcPr>
          <w:p w:rsidR="00E7091A" w:rsidRDefault="00E7091A" w:rsidP="00E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6BB">
              <w:rPr>
                <w:rFonts w:ascii="Times New Roman" w:hAnsi="Times New Roman" w:cs="Times New Roman"/>
                <w:sz w:val="28"/>
                <w:szCs w:val="28"/>
              </w:rPr>
              <w:t>Базовая часть 70% (социально-профессиональная мобильность)</w:t>
            </w:r>
          </w:p>
        </w:tc>
      </w:tr>
      <w:tr w:rsidR="00E7091A" w:rsidTr="00145F23">
        <w:tc>
          <w:tcPr>
            <w:tcW w:w="3227" w:type="dxa"/>
          </w:tcPr>
          <w:p w:rsidR="00E7091A" w:rsidRDefault="00E7091A" w:rsidP="00EB4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6BB">
              <w:rPr>
                <w:rFonts w:ascii="Times New Roman" w:hAnsi="Times New Roman" w:cs="Times New Roman"/>
                <w:sz w:val="28"/>
                <w:szCs w:val="28"/>
              </w:rPr>
              <w:t>Ключевые (универсальные)</w:t>
            </w:r>
          </w:p>
        </w:tc>
        <w:tc>
          <w:tcPr>
            <w:tcW w:w="1559" w:type="dxa"/>
          </w:tcPr>
          <w:p w:rsidR="00E7091A" w:rsidRDefault="00E7091A">
            <w:r w:rsidRPr="0078354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E7091A" w:rsidRDefault="00E7091A">
            <w:r w:rsidRPr="0078354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E7091A" w:rsidRDefault="00E7091A">
            <w:r w:rsidRPr="0078354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49" w:type="dxa"/>
          </w:tcPr>
          <w:p w:rsidR="00E7091A" w:rsidRDefault="00E7091A">
            <w:r w:rsidRPr="0078354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7091A" w:rsidTr="00145F23">
        <w:tc>
          <w:tcPr>
            <w:tcW w:w="3227" w:type="dxa"/>
          </w:tcPr>
          <w:p w:rsidR="00E7091A" w:rsidRPr="003B66BB" w:rsidRDefault="00E7091A" w:rsidP="00E70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6BB">
              <w:rPr>
                <w:rFonts w:ascii="Times New Roman" w:hAnsi="Times New Roman" w:cs="Times New Roman"/>
                <w:sz w:val="28"/>
                <w:szCs w:val="28"/>
              </w:rPr>
              <w:t>Базовые (обще</w:t>
            </w:r>
            <w:r w:rsidR="00145F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66BB">
              <w:rPr>
                <w:rFonts w:ascii="Times New Roman" w:hAnsi="Times New Roman" w:cs="Times New Roman"/>
                <w:sz w:val="28"/>
                <w:szCs w:val="28"/>
              </w:rPr>
              <w:t>профессиональные)</w:t>
            </w:r>
          </w:p>
        </w:tc>
        <w:tc>
          <w:tcPr>
            <w:tcW w:w="1559" w:type="dxa"/>
          </w:tcPr>
          <w:p w:rsidR="00E7091A" w:rsidRDefault="00E7091A">
            <w:r w:rsidRPr="0065002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E7091A" w:rsidRDefault="00E7091A">
            <w:r w:rsidRPr="0065002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E7091A" w:rsidRDefault="00E7091A">
            <w:r w:rsidRPr="0065002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49" w:type="dxa"/>
          </w:tcPr>
          <w:p w:rsidR="00E7091A" w:rsidRDefault="00E7091A">
            <w:r w:rsidRPr="0065002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7091A" w:rsidTr="00373CB9">
        <w:tc>
          <w:tcPr>
            <w:tcW w:w="10137" w:type="dxa"/>
            <w:gridSpan w:val="5"/>
          </w:tcPr>
          <w:p w:rsidR="00E7091A" w:rsidRPr="00650028" w:rsidRDefault="00E7091A" w:rsidP="00E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6BB">
              <w:rPr>
                <w:rFonts w:ascii="Times New Roman" w:hAnsi="Times New Roman" w:cs="Times New Roman"/>
                <w:sz w:val="28"/>
                <w:szCs w:val="28"/>
              </w:rPr>
              <w:t>Вариативная часть 30% (конкурентоспособность)</w:t>
            </w:r>
          </w:p>
        </w:tc>
      </w:tr>
      <w:tr w:rsidR="00E7091A" w:rsidTr="00145F23">
        <w:tc>
          <w:tcPr>
            <w:tcW w:w="3227" w:type="dxa"/>
          </w:tcPr>
          <w:p w:rsidR="00E7091A" w:rsidRPr="003B66BB" w:rsidRDefault="00E7091A" w:rsidP="00E70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6BB">
              <w:rPr>
                <w:rFonts w:ascii="Times New Roman" w:hAnsi="Times New Roman" w:cs="Times New Roman"/>
                <w:sz w:val="28"/>
                <w:szCs w:val="28"/>
              </w:rPr>
              <w:t>Специальные (профессионально-специальные)</w:t>
            </w:r>
          </w:p>
        </w:tc>
        <w:tc>
          <w:tcPr>
            <w:tcW w:w="1559" w:type="dxa"/>
          </w:tcPr>
          <w:p w:rsidR="00E7091A" w:rsidRDefault="00E7091A">
            <w:r w:rsidRPr="00061A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E7091A" w:rsidRDefault="00E7091A">
            <w:r w:rsidRPr="00061A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E7091A" w:rsidRDefault="00E7091A">
            <w:r w:rsidRPr="00061A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49" w:type="dxa"/>
          </w:tcPr>
          <w:p w:rsidR="00E7091A" w:rsidRDefault="00E7091A">
            <w:r w:rsidRPr="00061A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7091A" w:rsidTr="00145F23">
        <w:tc>
          <w:tcPr>
            <w:tcW w:w="3227" w:type="dxa"/>
          </w:tcPr>
          <w:p w:rsidR="00E7091A" w:rsidRDefault="00E7091A" w:rsidP="00E70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66BB">
              <w:rPr>
                <w:rFonts w:ascii="Times New Roman" w:hAnsi="Times New Roman" w:cs="Times New Roman"/>
                <w:sz w:val="28"/>
                <w:szCs w:val="28"/>
              </w:rPr>
              <w:t>Корпоративные (профессионально-специализированные</w:t>
            </w:r>
            <w:proofErr w:type="gramEnd"/>
          </w:p>
        </w:tc>
        <w:tc>
          <w:tcPr>
            <w:tcW w:w="1559" w:type="dxa"/>
          </w:tcPr>
          <w:p w:rsidR="00E7091A" w:rsidRDefault="00E7091A">
            <w:r w:rsidRPr="009309E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E7091A" w:rsidRDefault="00E7091A">
            <w:r w:rsidRPr="009309E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E7091A" w:rsidRDefault="00E7091A">
            <w:r w:rsidRPr="009309E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49" w:type="dxa"/>
          </w:tcPr>
          <w:p w:rsidR="00E7091A" w:rsidRDefault="00E7091A">
            <w:r w:rsidRPr="009309E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145F23" w:rsidRDefault="003B66BB" w:rsidP="00E709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6BB">
        <w:rPr>
          <w:rFonts w:ascii="Times New Roman" w:hAnsi="Times New Roman" w:cs="Times New Roman"/>
          <w:sz w:val="28"/>
          <w:szCs w:val="28"/>
        </w:rPr>
        <w:lastRenderedPageBreak/>
        <w:t>Базовые (общепрофессиональные) организационноуправленческие компетенции - это способность (знание, умение, владение) выполнять целеполагание, принятие решения и планирование; организацию и исполнение; мотивацию и контроль в соответствии с предоставленными полномочиями. Подвидами (разновидностями) общепрофессиональных организационно-управленческих компетенций являются:</w:t>
      </w:r>
    </w:p>
    <w:p w:rsidR="00145F23" w:rsidRDefault="003B66BB" w:rsidP="00145F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6BB">
        <w:rPr>
          <w:rFonts w:ascii="Times New Roman" w:hAnsi="Times New Roman" w:cs="Times New Roman"/>
          <w:sz w:val="28"/>
          <w:szCs w:val="28"/>
        </w:rPr>
        <w:t xml:space="preserve"> - общепрофессиональная компетенция целеполагания, принятия решения и планирования</w:t>
      </w:r>
      <w:r w:rsidR="00145F23">
        <w:rPr>
          <w:rFonts w:ascii="Times New Roman" w:hAnsi="Times New Roman" w:cs="Times New Roman"/>
          <w:sz w:val="28"/>
          <w:szCs w:val="28"/>
        </w:rPr>
        <w:t>;</w:t>
      </w:r>
    </w:p>
    <w:p w:rsidR="00145F23" w:rsidRPr="00145F23" w:rsidRDefault="00145F23" w:rsidP="00145F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23">
        <w:rPr>
          <w:rFonts w:ascii="Times New Roman" w:hAnsi="Times New Roman" w:cs="Times New Roman"/>
          <w:sz w:val="28"/>
          <w:szCs w:val="28"/>
        </w:rPr>
        <w:t xml:space="preserve">- общепрофессиональная компетенция организации и исполнения; </w:t>
      </w:r>
    </w:p>
    <w:p w:rsidR="00145F23" w:rsidRPr="00145F23" w:rsidRDefault="00145F23" w:rsidP="00145F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23">
        <w:rPr>
          <w:rFonts w:ascii="Times New Roman" w:hAnsi="Times New Roman" w:cs="Times New Roman"/>
          <w:sz w:val="28"/>
          <w:szCs w:val="28"/>
        </w:rPr>
        <w:t>- общепрофессиональная компетенция мотивации;</w:t>
      </w:r>
    </w:p>
    <w:p w:rsidR="00145F23" w:rsidRPr="00145F23" w:rsidRDefault="00145F23" w:rsidP="00145F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23">
        <w:rPr>
          <w:rFonts w:ascii="Times New Roman" w:hAnsi="Times New Roman" w:cs="Times New Roman"/>
          <w:sz w:val="28"/>
          <w:szCs w:val="28"/>
        </w:rPr>
        <w:t xml:space="preserve">- общепрофессиональная компетенция контроля. </w:t>
      </w:r>
    </w:p>
    <w:p w:rsidR="00145F23" w:rsidRPr="00145F23" w:rsidRDefault="00145F23" w:rsidP="00145F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23">
        <w:rPr>
          <w:rFonts w:ascii="Times New Roman" w:hAnsi="Times New Roman" w:cs="Times New Roman"/>
          <w:sz w:val="28"/>
          <w:szCs w:val="28"/>
        </w:rPr>
        <w:t>Вариативная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F23">
        <w:rPr>
          <w:rFonts w:ascii="Times New Roman" w:hAnsi="Times New Roman" w:cs="Times New Roman"/>
          <w:sz w:val="28"/>
          <w:szCs w:val="28"/>
        </w:rPr>
        <w:t>(профессионально-специальная)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F23">
        <w:rPr>
          <w:rFonts w:ascii="Times New Roman" w:hAnsi="Times New Roman" w:cs="Times New Roman"/>
          <w:sz w:val="28"/>
          <w:szCs w:val="28"/>
        </w:rPr>
        <w:t>организационно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F23">
        <w:rPr>
          <w:rFonts w:ascii="Times New Roman" w:hAnsi="Times New Roman" w:cs="Times New Roman"/>
          <w:sz w:val="28"/>
          <w:szCs w:val="28"/>
        </w:rPr>
        <w:t>управленческая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F23">
        <w:rPr>
          <w:rFonts w:ascii="Times New Roman" w:hAnsi="Times New Roman" w:cs="Times New Roman"/>
          <w:sz w:val="28"/>
          <w:szCs w:val="28"/>
        </w:rPr>
        <w:t>компетентность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F23">
        <w:rPr>
          <w:rFonts w:ascii="Times New Roman" w:hAnsi="Times New Roman" w:cs="Times New Roman"/>
          <w:sz w:val="28"/>
          <w:szCs w:val="28"/>
        </w:rPr>
        <w:t>- это способность (знание, умение, владение) и готовность (бытие) эффективно выполнять деятельность по организации управления в сфере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5F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F23" w:rsidRPr="00145F23" w:rsidRDefault="00145F23" w:rsidP="00145F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23">
        <w:rPr>
          <w:rFonts w:ascii="Times New Roman" w:hAnsi="Times New Roman" w:cs="Times New Roman"/>
          <w:sz w:val="28"/>
          <w:szCs w:val="28"/>
        </w:rPr>
        <w:t>Профессионально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F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F23">
        <w:rPr>
          <w:rFonts w:ascii="Times New Roman" w:hAnsi="Times New Roman" w:cs="Times New Roman"/>
          <w:sz w:val="28"/>
          <w:szCs w:val="28"/>
        </w:rPr>
        <w:t>специальная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F23">
        <w:rPr>
          <w:rFonts w:ascii="Times New Roman" w:hAnsi="Times New Roman" w:cs="Times New Roman"/>
          <w:sz w:val="28"/>
          <w:szCs w:val="28"/>
        </w:rPr>
        <w:t>организационно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F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F23">
        <w:rPr>
          <w:rFonts w:ascii="Times New Roman" w:hAnsi="Times New Roman" w:cs="Times New Roman"/>
          <w:sz w:val="28"/>
          <w:szCs w:val="28"/>
        </w:rPr>
        <w:t>управленческая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F23">
        <w:rPr>
          <w:rFonts w:ascii="Times New Roman" w:hAnsi="Times New Roman" w:cs="Times New Roman"/>
          <w:sz w:val="28"/>
          <w:szCs w:val="28"/>
        </w:rPr>
        <w:t>компетентность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F23">
        <w:rPr>
          <w:rFonts w:ascii="Times New Roman" w:hAnsi="Times New Roman" w:cs="Times New Roman"/>
          <w:sz w:val="28"/>
          <w:szCs w:val="28"/>
        </w:rPr>
        <w:t>включает совокупность проявленных в деятельности компетенций целеполагания, принятия решения и планирования; организации и и</w:t>
      </w:r>
      <w:r>
        <w:rPr>
          <w:rFonts w:ascii="Times New Roman" w:hAnsi="Times New Roman" w:cs="Times New Roman"/>
          <w:sz w:val="28"/>
          <w:szCs w:val="28"/>
        </w:rPr>
        <w:t>сполнения; мотивации и контроля</w:t>
      </w:r>
      <w:r w:rsidRPr="00145F23">
        <w:rPr>
          <w:rFonts w:ascii="Times New Roman" w:hAnsi="Times New Roman" w:cs="Times New Roman"/>
          <w:sz w:val="28"/>
          <w:szCs w:val="28"/>
        </w:rPr>
        <w:t>.</w:t>
      </w:r>
    </w:p>
    <w:p w:rsidR="00EB48E1" w:rsidRDefault="00145F23" w:rsidP="00145F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23">
        <w:rPr>
          <w:rFonts w:ascii="Times New Roman" w:hAnsi="Times New Roman" w:cs="Times New Roman"/>
          <w:sz w:val="28"/>
          <w:szCs w:val="28"/>
        </w:rPr>
        <w:t>Профессионально-специальная организационно-управленческая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F23">
        <w:rPr>
          <w:rFonts w:ascii="Times New Roman" w:hAnsi="Times New Roman" w:cs="Times New Roman"/>
          <w:sz w:val="28"/>
          <w:szCs w:val="28"/>
        </w:rPr>
        <w:t>компетенция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F23">
        <w:rPr>
          <w:rFonts w:ascii="Times New Roman" w:hAnsi="Times New Roman" w:cs="Times New Roman"/>
          <w:sz w:val="28"/>
          <w:szCs w:val="28"/>
        </w:rPr>
        <w:t>- это способность (знание, умение, владение) выполнения деятельности целеполагания, принятия решения и планирования; организации и исполнения; мотивации и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5F23" w:rsidRDefault="00145F23" w:rsidP="00145F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5F23" w:rsidRPr="005717C8" w:rsidRDefault="00145F23" w:rsidP="00145F2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7C8">
        <w:rPr>
          <w:rFonts w:ascii="Times New Roman" w:hAnsi="Times New Roman" w:cs="Times New Roman"/>
          <w:b/>
          <w:sz w:val="28"/>
          <w:szCs w:val="28"/>
        </w:rPr>
        <w:t xml:space="preserve">Состав ключевых компетенций членов команды </w:t>
      </w:r>
    </w:p>
    <w:p w:rsidR="00145F23" w:rsidRPr="00EB48E1" w:rsidRDefault="00145F23" w:rsidP="00240864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8E1">
        <w:rPr>
          <w:rFonts w:ascii="Times New Roman" w:hAnsi="Times New Roman" w:cs="Times New Roman"/>
          <w:sz w:val="28"/>
          <w:szCs w:val="28"/>
        </w:rPr>
        <w:t>Системное мышление, системный подход к решению проблем.</w:t>
      </w:r>
      <w:r w:rsidR="00240864" w:rsidRPr="00240864">
        <w:t xml:space="preserve"> </w:t>
      </w:r>
      <w:r w:rsidR="00240864" w:rsidRPr="00240864">
        <w:rPr>
          <w:rFonts w:ascii="Times New Roman" w:hAnsi="Times New Roman" w:cs="Times New Roman"/>
          <w:sz w:val="28"/>
          <w:szCs w:val="28"/>
        </w:rPr>
        <w:t>Ясное понимание общих целей</w:t>
      </w:r>
      <w:r w:rsidR="00240864">
        <w:rPr>
          <w:rFonts w:ascii="Times New Roman" w:hAnsi="Times New Roman" w:cs="Times New Roman"/>
          <w:sz w:val="28"/>
          <w:szCs w:val="28"/>
        </w:rPr>
        <w:t>.</w:t>
      </w:r>
    </w:p>
    <w:p w:rsidR="00145F23" w:rsidRPr="00EB48E1" w:rsidRDefault="00240864" w:rsidP="00240864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864">
        <w:rPr>
          <w:rFonts w:ascii="Times New Roman" w:hAnsi="Times New Roman" w:cs="Times New Roman"/>
          <w:sz w:val="28"/>
          <w:szCs w:val="28"/>
        </w:rPr>
        <w:t xml:space="preserve">Эффективность в принятии </w:t>
      </w:r>
      <w:r w:rsidR="00145F23" w:rsidRPr="00EB48E1">
        <w:rPr>
          <w:rFonts w:ascii="Times New Roman" w:hAnsi="Times New Roman" w:cs="Times New Roman"/>
          <w:sz w:val="28"/>
          <w:szCs w:val="28"/>
        </w:rPr>
        <w:t>решений, отнесенных к компетенции.</w:t>
      </w:r>
    </w:p>
    <w:p w:rsidR="00145F23" w:rsidRPr="00EB48E1" w:rsidRDefault="00145F23" w:rsidP="00145F23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8E1">
        <w:rPr>
          <w:rFonts w:ascii="Times New Roman" w:hAnsi="Times New Roman" w:cs="Times New Roman"/>
          <w:sz w:val="28"/>
          <w:szCs w:val="28"/>
        </w:rPr>
        <w:t>Ориентация на результат, на достижения.</w:t>
      </w:r>
    </w:p>
    <w:p w:rsidR="00145F23" w:rsidRPr="00EB48E1" w:rsidRDefault="00145F23" w:rsidP="00145F23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8E1">
        <w:rPr>
          <w:rFonts w:ascii="Times New Roman" w:hAnsi="Times New Roman" w:cs="Times New Roman"/>
          <w:sz w:val="28"/>
          <w:szCs w:val="28"/>
        </w:rPr>
        <w:t>Аналитические способности.</w:t>
      </w:r>
    </w:p>
    <w:p w:rsidR="00145F23" w:rsidRPr="00EB48E1" w:rsidRDefault="00145F23" w:rsidP="00145F23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8E1">
        <w:rPr>
          <w:rFonts w:ascii="Times New Roman" w:hAnsi="Times New Roman" w:cs="Times New Roman"/>
          <w:sz w:val="28"/>
          <w:szCs w:val="28"/>
        </w:rPr>
        <w:t>Креативность (инновационные способности).</w:t>
      </w:r>
    </w:p>
    <w:p w:rsidR="00240864" w:rsidRPr="00240864" w:rsidRDefault="00145F23" w:rsidP="00240864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8E1">
        <w:rPr>
          <w:rFonts w:ascii="Times New Roman" w:hAnsi="Times New Roman" w:cs="Times New Roman"/>
          <w:sz w:val="28"/>
          <w:szCs w:val="28"/>
        </w:rPr>
        <w:t>Гибкость, способность быстро и адекватно реагировать.</w:t>
      </w:r>
      <w:r w:rsidR="00240864" w:rsidRPr="00240864">
        <w:t xml:space="preserve"> </w:t>
      </w:r>
    </w:p>
    <w:p w:rsidR="00145F23" w:rsidRPr="00EB48E1" w:rsidRDefault="00240864" w:rsidP="00240864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864">
        <w:rPr>
          <w:rFonts w:ascii="Times New Roman" w:hAnsi="Times New Roman" w:cs="Times New Roman"/>
          <w:sz w:val="28"/>
          <w:szCs w:val="28"/>
        </w:rPr>
        <w:t>Открытость и лояльность к критике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5F23" w:rsidRPr="00EB48E1" w:rsidRDefault="00145F23" w:rsidP="00145F23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8E1">
        <w:rPr>
          <w:rFonts w:ascii="Times New Roman" w:hAnsi="Times New Roman" w:cs="Times New Roman"/>
          <w:sz w:val="28"/>
          <w:szCs w:val="28"/>
        </w:rPr>
        <w:t>Способность к обучению.</w:t>
      </w:r>
    </w:p>
    <w:p w:rsidR="00145F23" w:rsidRPr="00EB48E1" w:rsidRDefault="00145F23" w:rsidP="00145F23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8E1">
        <w:rPr>
          <w:rFonts w:ascii="Times New Roman" w:hAnsi="Times New Roman" w:cs="Times New Roman"/>
          <w:sz w:val="28"/>
          <w:szCs w:val="28"/>
        </w:rPr>
        <w:t>Организаторские способности.</w:t>
      </w:r>
    </w:p>
    <w:p w:rsidR="00145F23" w:rsidRPr="00EB48E1" w:rsidRDefault="00145F23" w:rsidP="00145F23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8E1">
        <w:rPr>
          <w:rFonts w:ascii="Times New Roman" w:hAnsi="Times New Roman" w:cs="Times New Roman"/>
          <w:sz w:val="28"/>
          <w:szCs w:val="28"/>
        </w:rPr>
        <w:t>Делегирование полномочий.</w:t>
      </w:r>
    </w:p>
    <w:p w:rsidR="00145F23" w:rsidRPr="00EB48E1" w:rsidRDefault="00145F23" w:rsidP="00145F23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8E1">
        <w:rPr>
          <w:rFonts w:ascii="Times New Roman" w:hAnsi="Times New Roman" w:cs="Times New Roman"/>
          <w:sz w:val="28"/>
          <w:szCs w:val="28"/>
        </w:rPr>
        <w:t>Умение управлять временем.</w:t>
      </w:r>
    </w:p>
    <w:p w:rsidR="00145F23" w:rsidRPr="00EB48E1" w:rsidRDefault="00145F23" w:rsidP="00145F23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8E1">
        <w:rPr>
          <w:rFonts w:ascii="Times New Roman" w:hAnsi="Times New Roman" w:cs="Times New Roman"/>
          <w:sz w:val="28"/>
          <w:szCs w:val="28"/>
        </w:rPr>
        <w:t>Умение управлять проектами.</w:t>
      </w:r>
    </w:p>
    <w:p w:rsidR="00145F23" w:rsidRPr="00EB48E1" w:rsidRDefault="00145F23" w:rsidP="00145F23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8E1">
        <w:rPr>
          <w:rFonts w:ascii="Times New Roman" w:hAnsi="Times New Roman" w:cs="Times New Roman"/>
          <w:sz w:val="28"/>
          <w:szCs w:val="28"/>
        </w:rPr>
        <w:t>Умение работать в команде.</w:t>
      </w:r>
    </w:p>
    <w:p w:rsidR="00145F23" w:rsidRPr="00EB48E1" w:rsidRDefault="00145F23" w:rsidP="00145F23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8E1">
        <w:rPr>
          <w:rFonts w:ascii="Times New Roman" w:hAnsi="Times New Roman" w:cs="Times New Roman"/>
          <w:sz w:val="28"/>
          <w:szCs w:val="28"/>
        </w:rPr>
        <w:lastRenderedPageBreak/>
        <w:t>Влияние, умение убеждать, отстаивать мнение.</w:t>
      </w:r>
    </w:p>
    <w:p w:rsidR="00145F23" w:rsidRPr="00EB48E1" w:rsidRDefault="00145F23" w:rsidP="00145F23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8E1">
        <w:rPr>
          <w:rFonts w:ascii="Times New Roman" w:hAnsi="Times New Roman" w:cs="Times New Roman"/>
          <w:sz w:val="28"/>
          <w:szCs w:val="28"/>
        </w:rPr>
        <w:t>Умение слушать других, принимать обратную связь.</w:t>
      </w:r>
    </w:p>
    <w:p w:rsidR="00145F23" w:rsidRPr="00EB48E1" w:rsidRDefault="00145F23" w:rsidP="00145F23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8E1">
        <w:rPr>
          <w:rFonts w:ascii="Times New Roman" w:hAnsi="Times New Roman" w:cs="Times New Roman"/>
          <w:sz w:val="28"/>
          <w:szCs w:val="28"/>
        </w:rPr>
        <w:t>Способность ретранслировать знания и навыки.</w:t>
      </w:r>
    </w:p>
    <w:p w:rsidR="00145F23" w:rsidRDefault="00145F23" w:rsidP="00145F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3BCA" w:rsidRPr="00777D6B" w:rsidRDefault="00633BCA" w:rsidP="00777D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D6B">
        <w:rPr>
          <w:rFonts w:ascii="Times New Roman" w:hAnsi="Times New Roman" w:cs="Times New Roman"/>
          <w:b/>
          <w:sz w:val="28"/>
          <w:szCs w:val="28"/>
        </w:rPr>
        <w:t>Инструменты формирования команды</w:t>
      </w:r>
      <w:r w:rsidR="00777D6B">
        <w:rPr>
          <w:rFonts w:ascii="Times New Roman" w:hAnsi="Times New Roman" w:cs="Times New Roman"/>
          <w:sz w:val="28"/>
          <w:szCs w:val="28"/>
        </w:rPr>
        <w:t>:</w:t>
      </w:r>
      <w:r w:rsidRPr="00777D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F6C" w:rsidRDefault="00777D6B" w:rsidP="001B5F6C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Регулярные в</w:t>
      </w:r>
      <w:r w:rsidRPr="00777D6B">
        <w:rPr>
          <w:rFonts w:ascii="Times New Roman" w:hAnsi="Times New Roman" w:cs="Times New Roman"/>
          <w:sz w:val="28"/>
          <w:szCs w:val="28"/>
        </w:rPr>
        <w:t>стреч</w:t>
      </w:r>
      <w:r>
        <w:rPr>
          <w:rFonts w:ascii="Times New Roman" w:hAnsi="Times New Roman" w:cs="Times New Roman"/>
          <w:sz w:val="28"/>
          <w:szCs w:val="28"/>
        </w:rPr>
        <w:t>и членов команды (еженедельно)</w:t>
      </w:r>
      <w:r w:rsidR="001B5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F6C" w:rsidRDefault="001B5F6C" w:rsidP="001B5F6C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анализа выполненного в течение недели, </w:t>
      </w:r>
    </w:p>
    <w:p w:rsidR="00777D6B" w:rsidRDefault="001B5F6C" w:rsidP="001B5F6C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плана на следующую неделю,</w:t>
      </w:r>
    </w:p>
    <w:p w:rsidR="001B5F6C" w:rsidRPr="001B5F6C" w:rsidRDefault="001B5F6C" w:rsidP="001B5F6C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77D6B">
        <w:rPr>
          <w:rFonts w:ascii="Times New Roman" w:hAnsi="Times New Roman" w:cs="Times New Roman"/>
          <w:sz w:val="28"/>
          <w:szCs w:val="28"/>
        </w:rPr>
        <w:t xml:space="preserve">едение </w:t>
      </w:r>
      <w:r w:rsidR="00777D6B" w:rsidRPr="00777D6B">
        <w:rPr>
          <w:rFonts w:ascii="Times New Roman" w:hAnsi="Times New Roman" w:cs="Times New Roman"/>
          <w:sz w:val="28"/>
          <w:szCs w:val="28"/>
        </w:rPr>
        <w:t>дневник</w:t>
      </w:r>
      <w:r w:rsidR="00777D6B">
        <w:rPr>
          <w:rFonts w:ascii="Times New Roman" w:hAnsi="Times New Roman" w:cs="Times New Roman"/>
          <w:sz w:val="28"/>
          <w:szCs w:val="28"/>
        </w:rPr>
        <w:t>а (протокола) встречи</w:t>
      </w:r>
      <w:r w:rsidR="00777D6B" w:rsidRPr="00777D6B">
        <w:rPr>
          <w:rFonts w:ascii="Times New Roman" w:hAnsi="Times New Roman" w:cs="Times New Roman"/>
          <w:sz w:val="28"/>
          <w:szCs w:val="28"/>
        </w:rPr>
        <w:t xml:space="preserve"> команды</w:t>
      </w:r>
      <w:r w:rsidR="00777D6B">
        <w:rPr>
          <w:rFonts w:ascii="Times New Roman" w:hAnsi="Times New Roman" w:cs="Times New Roman"/>
          <w:sz w:val="28"/>
          <w:szCs w:val="28"/>
        </w:rPr>
        <w:t>.</w:t>
      </w:r>
      <w:r w:rsidRPr="001B5F6C">
        <w:t xml:space="preserve"> </w:t>
      </w:r>
    </w:p>
    <w:p w:rsidR="001B5F6C" w:rsidRPr="001B5F6C" w:rsidRDefault="001B5F6C" w:rsidP="001B5F6C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5F6C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1B5F6C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B5F6C">
        <w:rPr>
          <w:rFonts w:ascii="Times New Roman" w:hAnsi="Times New Roman" w:cs="Times New Roman"/>
          <w:sz w:val="28"/>
          <w:szCs w:val="28"/>
        </w:rPr>
        <w:t xml:space="preserve"> в социальной сети</w:t>
      </w:r>
      <w:r w:rsidRPr="001B5F6C">
        <w:t xml:space="preserve"> </w:t>
      </w:r>
      <w:proofErr w:type="spellStart"/>
      <w:r w:rsidRPr="001B5F6C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1B5F6C">
        <w:t xml:space="preserve"> </w:t>
      </w:r>
    </w:p>
    <w:p w:rsidR="00777D6B" w:rsidRDefault="001B5F6C" w:rsidP="001B5F6C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5F6C">
        <w:rPr>
          <w:rFonts w:ascii="Times New Roman" w:hAnsi="Times New Roman" w:cs="Times New Roman"/>
          <w:sz w:val="28"/>
          <w:szCs w:val="28"/>
        </w:rPr>
        <w:t>Учре</w:t>
      </w:r>
      <w:r>
        <w:rPr>
          <w:rFonts w:ascii="Times New Roman" w:hAnsi="Times New Roman" w:cs="Times New Roman"/>
          <w:sz w:val="28"/>
          <w:szCs w:val="28"/>
        </w:rPr>
        <w:t>ждение</w:t>
      </w:r>
      <w:r w:rsidRPr="001B5F6C">
        <w:rPr>
          <w:rFonts w:ascii="Times New Roman" w:hAnsi="Times New Roman" w:cs="Times New Roman"/>
          <w:sz w:val="28"/>
          <w:szCs w:val="28"/>
        </w:rPr>
        <w:t xml:space="preserve"> руководящ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B5F6C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B5F6C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1B5F6C" w:rsidRDefault="001B5F6C" w:rsidP="001B5F6C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1B5F6C">
        <w:rPr>
          <w:rFonts w:ascii="Times New Roman" w:hAnsi="Times New Roman" w:cs="Times New Roman"/>
          <w:sz w:val="28"/>
          <w:szCs w:val="28"/>
        </w:rPr>
        <w:t>зда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1B5F6C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B5F6C">
        <w:rPr>
          <w:rFonts w:ascii="Times New Roman" w:hAnsi="Times New Roman" w:cs="Times New Roman"/>
          <w:sz w:val="28"/>
          <w:szCs w:val="28"/>
        </w:rPr>
        <w:t xml:space="preserve"> о создании  коллегиального органа управления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B5F6C" w:rsidRDefault="001B5F6C" w:rsidP="001B5F6C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B5F6C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ждение</w:t>
      </w:r>
      <w:r w:rsidRPr="001B5F6C">
        <w:rPr>
          <w:rFonts w:ascii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B5F6C">
        <w:rPr>
          <w:rFonts w:ascii="Times New Roman" w:hAnsi="Times New Roman" w:cs="Times New Roman"/>
          <w:sz w:val="28"/>
          <w:szCs w:val="28"/>
        </w:rPr>
        <w:t xml:space="preserve"> команды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B5F6C" w:rsidRDefault="001B5F6C" w:rsidP="001B5F6C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B5F6C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ждение</w:t>
      </w:r>
      <w:r w:rsidRPr="001B5F6C">
        <w:t xml:space="preserve"> </w:t>
      </w:r>
      <w:r w:rsidRPr="001B5F6C">
        <w:rPr>
          <w:rFonts w:ascii="Times New Roman" w:hAnsi="Times New Roman" w:cs="Times New Roman"/>
          <w:sz w:val="28"/>
          <w:szCs w:val="28"/>
        </w:rPr>
        <w:t>регламент работы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B5F6C" w:rsidRDefault="001B5F6C" w:rsidP="001B5F6C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следование </w:t>
      </w:r>
      <w:r w:rsidRPr="001B5F6C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B5F6C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B5F6C" w:rsidRDefault="001B5F6C" w:rsidP="001B5F6C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порядка работы</w:t>
      </w:r>
      <w:r w:rsidRPr="001B5F6C">
        <w:rPr>
          <w:rFonts w:ascii="Times New Roman" w:hAnsi="Times New Roman" w:cs="Times New Roman"/>
          <w:sz w:val="28"/>
          <w:szCs w:val="28"/>
        </w:rPr>
        <w:t xml:space="preserve"> в  команде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5F6C" w:rsidRDefault="001B5F6C" w:rsidP="001B5F6C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5F6C">
        <w:rPr>
          <w:rFonts w:ascii="Times New Roman" w:hAnsi="Times New Roman" w:cs="Times New Roman"/>
          <w:sz w:val="28"/>
          <w:szCs w:val="28"/>
        </w:rPr>
        <w:t>Обсужд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1B5F6C">
        <w:rPr>
          <w:rFonts w:ascii="Times New Roman" w:hAnsi="Times New Roman" w:cs="Times New Roman"/>
          <w:sz w:val="28"/>
          <w:szCs w:val="28"/>
        </w:rPr>
        <w:t xml:space="preserve"> ценност</w:t>
      </w:r>
      <w:r>
        <w:rPr>
          <w:rFonts w:ascii="Times New Roman" w:hAnsi="Times New Roman" w:cs="Times New Roman"/>
          <w:sz w:val="28"/>
          <w:szCs w:val="28"/>
        </w:rPr>
        <w:t>ей команды, школы (доверие, уважение, честность, ответственность).</w:t>
      </w:r>
    </w:p>
    <w:p w:rsidR="001B5F6C" w:rsidRDefault="001B5F6C" w:rsidP="001B5F6C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5F6C">
        <w:rPr>
          <w:rFonts w:ascii="Times New Roman" w:hAnsi="Times New Roman" w:cs="Times New Roman"/>
          <w:sz w:val="28"/>
          <w:szCs w:val="28"/>
        </w:rPr>
        <w:t>Стратегическое 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(обсуждение перспектив развития школы).</w:t>
      </w:r>
    </w:p>
    <w:p w:rsidR="001B5F6C" w:rsidRDefault="001B5F6C" w:rsidP="001B5F6C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Совместное обучение членов команды (</w:t>
      </w:r>
      <w:r w:rsidRPr="001B5F6C">
        <w:rPr>
          <w:rFonts w:ascii="Times New Roman" w:hAnsi="Times New Roman" w:cs="Times New Roman"/>
          <w:sz w:val="28"/>
          <w:szCs w:val="28"/>
        </w:rPr>
        <w:t>корпоративные семинары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5F6C"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B5F6C">
        <w:rPr>
          <w:rFonts w:ascii="Times New Roman" w:hAnsi="Times New Roman" w:cs="Times New Roman"/>
          <w:sz w:val="28"/>
          <w:szCs w:val="28"/>
        </w:rPr>
        <w:t>орпоративная видеотека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Pr="001B5F6C">
        <w:rPr>
          <w:rFonts w:ascii="Times New Roman" w:hAnsi="Times New Roman" w:cs="Times New Roman"/>
          <w:sz w:val="28"/>
          <w:szCs w:val="28"/>
        </w:rPr>
        <w:t>астер-проекты</w:t>
      </w:r>
      <w:proofErr w:type="gramEnd"/>
      <w:r>
        <w:rPr>
          <w:rFonts w:ascii="Times New Roman" w:hAnsi="Times New Roman" w:cs="Times New Roman"/>
          <w:sz w:val="28"/>
          <w:szCs w:val="28"/>
        </w:rPr>
        <w:t>, самообразование, коллективное обсуждение прочитанных книг).</w:t>
      </w:r>
    </w:p>
    <w:p w:rsidR="001B5F6C" w:rsidRDefault="001B5F6C" w:rsidP="001B5F6C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Совместное проведение досуга.</w:t>
      </w:r>
    </w:p>
    <w:p w:rsidR="00240864" w:rsidRDefault="00240864" w:rsidP="001B5F6C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Оценка, критика членов команды.</w:t>
      </w:r>
    </w:p>
    <w:p w:rsidR="00240864" w:rsidRDefault="00240864" w:rsidP="001B5F6C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совместной деятельности («разборы полетов»)</w:t>
      </w:r>
    </w:p>
    <w:p w:rsidR="00240864" w:rsidRPr="00240864" w:rsidRDefault="00240864" w:rsidP="00240864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864">
        <w:rPr>
          <w:rFonts w:ascii="Times New Roman" w:hAnsi="Times New Roman" w:cs="Times New Roman"/>
          <w:sz w:val="28"/>
          <w:szCs w:val="28"/>
        </w:rPr>
        <w:t>Что планировалось и что  получилось?</w:t>
      </w:r>
    </w:p>
    <w:p w:rsidR="00240864" w:rsidRPr="00240864" w:rsidRDefault="00240864" w:rsidP="00240864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864">
        <w:rPr>
          <w:rFonts w:ascii="Times New Roman" w:hAnsi="Times New Roman" w:cs="Times New Roman"/>
          <w:sz w:val="28"/>
          <w:szCs w:val="28"/>
        </w:rPr>
        <w:t>В чем расхождение и почему оно  возникло?</w:t>
      </w:r>
    </w:p>
    <w:p w:rsidR="00240864" w:rsidRPr="00240864" w:rsidRDefault="00240864" w:rsidP="00240864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864">
        <w:rPr>
          <w:rFonts w:ascii="Times New Roman" w:hAnsi="Times New Roman" w:cs="Times New Roman"/>
          <w:sz w:val="28"/>
          <w:szCs w:val="28"/>
        </w:rPr>
        <w:t>Достигнута ли цель?</w:t>
      </w:r>
    </w:p>
    <w:p w:rsidR="00240864" w:rsidRPr="00240864" w:rsidRDefault="00240864" w:rsidP="00240864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864">
        <w:rPr>
          <w:rFonts w:ascii="Times New Roman" w:hAnsi="Times New Roman" w:cs="Times New Roman"/>
          <w:sz w:val="28"/>
          <w:szCs w:val="28"/>
        </w:rPr>
        <w:t>Чего не доставало для  достижения лучшего результата?</w:t>
      </w:r>
    </w:p>
    <w:p w:rsidR="00240864" w:rsidRDefault="00240864" w:rsidP="00240864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864">
        <w:rPr>
          <w:rFonts w:ascii="Times New Roman" w:hAnsi="Times New Roman" w:cs="Times New Roman"/>
          <w:sz w:val="28"/>
          <w:szCs w:val="28"/>
        </w:rPr>
        <w:t>Что необходимо изменить, чтобы  в будущем стало лучше?</w:t>
      </w:r>
    </w:p>
    <w:p w:rsidR="00777D6B" w:rsidRPr="001C6D86" w:rsidRDefault="00777D6B" w:rsidP="00777D6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80930" w:rsidRDefault="00C7414F" w:rsidP="00C741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14F">
        <w:rPr>
          <w:rFonts w:ascii="Times New Roman" w:hAnsi="Times New Roman" w:cs="Times New Roman"/>
          <w:sz w:val="28"/>
          <w:szCs w:val="28"/>
        </w:rPr>
        <w:t>Основная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14F">
        <w:rPr>
          <w:rFonts w:ascii="Times New Roman" w:hAnsi="Times New Roman" w:cs="Times New Roman"/>
          <w:sz w:val="28"/>
          <w:szCs w:val="28"/>
        </w:rPr>
        <w:t>характеристика команды</w:t>
      </w:r>
      <w:r>
        <w:rPr>
          <w:rFonts w:ascii="Times New Roman" w:hAnsi="Times New Roman" w:cs="Times New Roman"/>
          <w:sz w:val="28"/>
          <w:szCs w:val="28"/>
        </w:rPr>
        <w:t xml:space="preserve"> - г</w:t>
      </w:r>
      <w:r w:rsidRPr="00C7414F">
        <w:rPr>
          <w:rFonts w:ascii="Times New Roman" w:hAnsi="Times New Roman" w:cs="Times New Roman"/>
          <w:sz w:val="28"/>
          <w:szCs w:val="28"/>
        </w:rPr>
        <w:t>рупповая эффективность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553B" w:rsidRDefault="006E553B" w:rsidP="00C741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573B" w:rsidRPr="000D573B" w:rsidRDefault="000D573B" w:rsidP="000D57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73B">
        <w:rPr>
          <w:rFonts w:ascii="Times New Roman" w:hAnsi="Times New Roman" w:cs="Times New Roman"/>
          <w:b/>
          <w:sz w:val="28"/>
          <w:szCs w:val="28"/>
        </w:rPr>
        <w:t xml:space="preserve">Комплект показателей оценки качества работы управленческой команды МБОУ СОШ </w:t>
      </w:r>
      <w:proofErr w:type="spellStart"/>
      <w:r w:rsidRPr="000D573B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0D573B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0D573B">
        <w:rPr>
          <w:rFonts w:ascii="Times New Roman" w:hAnsi="Times New Roman" w:cs="Times New Roman"/>
          <w:b/>
          <w:sz w:val="28"/>
          <w:szCs w:val="28"/>
        </w:rPr>
        <w:t>иселёвка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D573B" w:rsidRPr="001C6D86" w:rsidRDefault="000D573B" w:rsidP="000D573B">
      <w:pPr>
        <w:spacing w:after="0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D573B" w:rsidRPr="00380930" w:rsidRDefault="000D573B" w:rsidP="000D57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53B">
        <w:rPr>
          <w:rFonts w:ascii="Times New Roman" w:hAnsi="Times New Roman" w:cs="Times New Roman"/>
          <w:b/>
          <w:sz w:val="28"/>
          <w:szCs w:val="28"/>
        </w:rPr>
        <w:t>Критерии оценки эффективности работы управленческой команды</w:t>
      </w:r>
      <w:r w:rsidRPr="00380930">
        <w:rPr>
          <w:rFonts w:ascii="Times New Roman" w:hAnsi="Times New Roman" w:cs="Times New Roman"/>
          <w:sz w:val="28"/>
          <w:szCs w:val="28"/>
        </w:rPr>
        <w:t>:</w:t>
      </w:r>
    </w:p>
    <w:p w:rsidR="000D573B" w:rsidRPr="00380930" w:rsidRDefault="000D573B" w:rsidP="001C6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0930">
        <w:rPr>
          <w:rFonts w:ascii="Times New Roman" w:hAnsi="Times New Roman" w:cs="Times New Roman"/>
          <w:sz w:val="28"/>
          <w:szCs w:val="28"/>
        </w:rPr>
        <w:t>– фактический результат работы команды</w:t>
      </w:r>
      <w:r w:rsidR="001C6D86">
        <w:rPr>
          <w:rFonts w:ascii="Times New Roman" w:hAnsi="Times New Roman" w:cs="Times New Roman"/>
          <w:sz w:val="28"/>
          <w:szCs w:val="28"/>
        </w:rPr>
        <w:t xml:space="preserve"> (</w:t>
      </w:r>
      <w:r w:rsidR="001C6D86">
        <w:rPr>
          <w:rFonts w:ascii="Times New Roman" w:hAnsi="Times New Roman" w:cs="Times New Roman"/>
          <w:sz w:val="28"/>
          <w:szCs w:val="28"/>
        </w:rPr>
        <w:t>р</w:t>
      </w:r>
      <w:r w:rsidR="001C6D86" w:rsidRPr="001C6D86">
        <w:rPr>
          <w:rFonts w:ascii="Times New Roman" w:hAnsi="Times New Roman" w:cs="Times New Roman"/>
          <w:sz w:val="28"/>
          <w:szCs w:val="28"/>
        </w:rPr>
        <w:t>езультативность</w:t>
      </w:r>
      <w:r w:rsidR="001C6D86">
        <w:rPr>
          <w:rFonts w:ascii="Times New Roman" w:hAnsi="Times New Roman" w:cs="Times New Roman"/>
          <w:sz w:val="28"/>
          <w:szCs w:val="28"/>
        </w:rPr>
        <w:t xml:space="preserve"> и эффективность </w:t>
      </w:r>
      <w:r w:rsidR="001C6D86" w:rsidRPr="001C6D86">
        <w:rPr>
          <w:rFonts w:ascii="Times New Roman" w:hAnsi="Times New Roman" w:cs="Times New Roman"/>
          <w:sz w:val="28"/>
          <w:szCs w:val="28"/>
        </w:rPr>
        <w:t>в краткосрочной  перспективе</w:t>
      </w:r>
      <w:r w:rsidR="001C6D86">
        <w:rPr>
          <w:rFonts w:ascii="Times New Roman" w:hAnsi="Times New Roman" w:cs="Times New Roman"/>
          <w:sz w:val="28"/>
          <w:szCs w:val="28"/>
        </w:rPr>
        <w:t xml:space="preserve">, </w:t>
      </w:r>
      <w:r w:rsidR="001C6D86">
        <w:rPr>
          <w:rFonts w:ascii="Times New Roman" w:hAnsi="Times New Roman" w:cs="Times New Roman"/>
          <w:sz w:val="28"/>
          <w:szCs w:val="28"/>
        </w:rPr>
        <w:t>р</w:t>
      </w:r>
      <w:r w:rsidR="001C6D86" w:rsidRPr="001C6D86">
        <w:rPr>
          <w:rFonts w:ascii="Times New Roman" w:hAnsi="Times New Roman" w:cs="Times New Roman"/>
          <w:sz w:val="28"/>
          <w:szCs w:val="28"/>
        </w:rPr>
        <w:t>езультативность</w:t>
      </w:r>
      <w:r w:rsidR="001C6D86">
        <w:rPr>
          <w:rFonts w:ascii="Times New Roman" w:hAnsi="Times New Roman" w:cs="Times New Roman"/>
          <w:sz w:val="28"/>
          <w:szCs w:val="28"/>
        </w:rPr>
        <w:t xml:space="preserve"> и эффективность </w:t>
      </w:r>
      <w:r w:rsidR="001C6D86" w:rsidRPr="001C6D86">
        <w:rPr>
          <w:rFonts w:ascii="Times New Roman" w:hAnsi="Times New Roman" w:cs="Times New Roman"/>
          <w:sz w:val="28"/>
          <w:szCs w:val="28"/>
        </w:rPr>
        <w:t>в долгосрочной  перспективе</w:t>
      </w:r>
      <w:r w:rsidR="001C6D86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D573B" w:rsidRPr="00380930" w:rsidRDefault="000D573B" w:rsidP="000D5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0930">
        <w:rPr>
          <w:rFonts w:ascii="Times New Roman" w:hAnsi="Times New Roman" w:cs="Times New Roman"/>
          <w:sz w:val="28"/>
          <w:szCs w:val="28"/>
        </w:rPr>
        <w:lastRenderedPageBreak/>
        <w:t xml:space="preserve">– состояние группы как союза людей, производящих некоторый продукт; </w:t>
      </w:r>
    </w:p>
    <w:p w:rsidR="000D573B" w:rsidRDefault="000D573B" w:rsidP="000D5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0930">
        <w:rPr>
          <w:rFonts w:ascii="Times New Roman" w:hAnsi="Times New Roman" w:cs="Times New Roman"/>
          <w:sz w:val="28"/>
          <w:szCs w:val="28"/>
        </w:rPr>
        <w:t>– воздействие, которое оказывает опыт работы в группе на отдельного человека.</w:t>
      </w:r>
    </w:p>
    <w:p w:rsidR="000D573B" w:rsidRPr="001C6D86" w:rsidRDefault="000D573B" w:rsidP="000D573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768"/>
      </w:tblGrid>
      <w:tr w:rsidR="000D573B" w:rsidRPr="00F6269C" w:rsidTr="001C6D86">
        <w:tc>
          <w:tcPr>
            <w:tcW w:w="3369" w:type="dxa"/>
          </w:tcPr>
          <w:p w:rsidR="000D573B" w:rsidRPr="00F6269C" w:rsidRDefault="000D573B" w:rsidP="001C6D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69C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6768" w:type="dxa"/>
          </w:tcPr>
          <w:p w:rsidR="000D573B" w:rsidRPr="00F6269C" w:rsidRDefault="000D573B" w:rsidP="001C6D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69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показателя</w:t>
            </w:r>
          </w:p>
        </w:tc>
      </w:tr>
      <w:tr w:rsidR="000D573B" w:rsidRPr="00F6269C" w:rsidTr="001C6D86">
        <w:tc>
          <w:tcPr>
            <w:tcW w:w="3369" w:type="dxa"/>
          </w:tcPr>
          <w:p w:rsidR="000D573B" w:rsidRPr="00F6269C" w:rsidRDefault="000D573B" w:rsidP="000D5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Понимание цели, осознание своей значимости</w:t>
            </w:r>
          </w:p>
        </w:tc>
        <w:tc>
          <w:tcPr>
            <w:tcW w:w="6768" w:type="dxa"/>
          </w:tcPr>
          <w:p w:rsidR="00586049" w:rsidRPr="00CD2D0B" w:rsidRDefault="00B67553" w:rsidP="00CD2D0B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команды имеют единое представление об общекомандных целях и задачах, перспективах развития. </w:t>
            </w:r>
          </w:p>
          <w:p w:rsidR="000D573B" w:rsidRPr="00CD2D0B" w:rsidRDefault="00B67553" w:rsidP="00CD2D0B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  <w:r w:rsidRPr="00CD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ориентация на общекомандный результат, а не на выполнение отдельны</w:t>
            </w:r>
            <w:r w:rsidR="00586049" w:rsidRPr="00CD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операций участниками команды.</w:t>
            </w:r>
          </w:p>
        </w:tc>
      </w:tr>
      <w:tr w:rsidR="008F04F9" w:rsidRPr="00F6269C" w:rsidTr="001C6D86">
        <w:tc>
          <w:tcPr>
            <w:tcW w:w="3369" w:type="dxa"/>
          </w:tcPr>
          <w:p w:rsidR="008F04F9" w:rsidRPr="008F04F9" w:rsidRDefault="008F04F9" w:rsidP="008F04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04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r w:rsidRPr="008F04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аинтересованность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F04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F04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достижении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F04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командных целей</w:t>
            </w:r>
          </w:p>
        </w:tc>
        <w:tc>
          <w:tcPr>
            <w:tcW w:w="6768" w:type="dxa"/>
          </w:tcPr>
          <w:p w:rsidR="006813DA" w:rsidRPr="00CD2D0B" w:rsidRDefault="008F04F9" w:rsidP="00CD2D0B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Каждый член команды имеет личную заинтересованность в достижении командных целей. </w:t>
            </w:r>
          </w:p>
          <w:p w:rsidR="00CD2D0B" w:rsidRPr="00CD2D0B" w:rsidRDefault="00CD2D0B" w:rsidP="00CD2D0B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Присутствует э</w:t>
            </w:r>
            <w:r w:rsidR="008F04F9" w:rsidRPr="00CD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моциональн</w:t>
            </w:r>
            <w:r w:rsidRPr="00CD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ая </w:t>
            </w:r>
            <w:r w:rsidR="008F04F9" w:rsidRPr="00CD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духовн</w:t>
            </w:r>
            <w:r w:rsidRPr="00CD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="008F04F9" w:rsidRPr="00CD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вовлеченность во </w:t>
            </w:r>
            <w:proofErr w:type="spellStart"/>
            <w:r w:rsidR="008F04F9" w:rsidRPr="00CD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внутрикомандное</w:t>
            </w:r>
            <w:proofErr w:type="spellEnd"/>
            <w:r w:rsidR="008F04F9" w:rsidRPr="00CD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взаимодействие</w:t>
            </w:r>
            <w:r w:rsidRPr="00CD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F04F9" w:rsidRPr="00CD2D0B" w:rsidRDefault="00CD2D0B" w:rsidP="00CD2D0B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команды </w:t>
            </w:r>
            <w:r w:rsidR="008F04F9" w:rsidRPr="00CD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</w:t>
            </w:r>
            <w:r w:rsidRPr="00CD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8F04F9" w:rsidRPr="00CD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выполнение своих обязательств. </w:t>
            </w:r>
          </w:p>
        </w:tc>
      </w:tr>
      <w:tr w:rsidR="000D573B" w:rsidRPr="00F6269C" w:rsidTr="001C6D86">
        <w:tc>
          <w:tcPr>
            <w:tcW w:w="3369" w:type="dxa"/>
          </w:tcPr>
          <w:p w:rsidR="000D573B" w:rsidRPr="00F6269C" w:rsidRDefault="000D573B" w:rsidP="000D5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Управление конфликтами</w:t>
            </w:r>
          </w:p>
        </w:tc>
        <w:tc>
          <w:tcPr>
            <w:tcW w:w="6768" w:type="dxa"/>
          </w:tcPr>
          <w:p w:rsidR="002C69AA" w:rsidRPr="002C69AA" w:rsidRDefault="002C69AA" w:rsidP="002C69AA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яются </w:t>
            </w:r>
            <w:r w:rsidRPr="002C6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2C6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работе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C69AA" w:rsidRDefault="002C69AA" w:rsidP="002C69AA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C6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спольз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уются</w:t>
            </w:r>
            <w:r w:rsidRPr="002C6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координационны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C6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механизм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(</w:t>
            </w:r>
            <w:r w:rsidRPr="002C6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а, </w:t>
            </w:r>
            <w:r w:rsidRPr="002C6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уточнение организационных целей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r w:rsidRPr="002C6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D573B" w:rsidRPr="00EA4D1F" w:rsidRDefault="00EA4D1F" w:rsidP="00EA4D1F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C69AA" w:rsidRPr="002C6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 </w:t>
            </w:r>
            <w:r w:rsidR="002C69AA" w:rsidRPr="002C6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C69AA" w:rsidRPr="002C6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2C69AA" w:rsidRPr="002C6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вознаграждения.</w:t>
            </w:r>
            <w:r w:rsidR="002C69AA">
              <w:t xml:space="preserve"> </w:t>
            </w:r>
          </w:p>
        </w:tc>
      </w:tr>
      <w:tr w:rsidR="000D573B" w:rsidRPr="00F6269C" w:rsidTr="001C6D86">
        <w:tc>
          <w:tcPr>
            <w:tcW w:w="3369" w:type="dxa"/>
          </w:tcPr>
          <w:p w:rsidR="000D573B" w:rsidRPr="00F6269C" w:rsidRDefault="000D573B" w:rsidP="000D5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Роли и структура в группе</w:t>
            </w:r>
          </w:p>
        </w:tc>
        <w:tc>
          <w:tcPr>
            <w:tcW w:w="6768" w:type="dxa"/>
          </w:tcPr>
          <w:p w:rsidR="00CD2D0B" w:rsidRPr="00CD2D0B" w:rsidRDefault="00CD2D0B" w:rsidP="00CD2D0B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Четко определена сфера ответственности каждого члена команды.</w:t>
            </w:r>
          </w:p>
          <w:p w:rsidR="00CD2D0B" w:rsidRPr="00CD2D0B" w:rsidRDefault="00CD2D0B" w:rsidP="00CD2D0B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Существует строгое разделение функциональных обязанностей.</w:t>
            </w:r>
          </w:p>
          <w:p w:rsidR="000D573B" w:rsidRPr="00CD2D0B" w:rsidRDefault="00CD2D0B" w:rsidP="00CD2D0B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Существует сбалансированность ответственности и индивидуального вклада в процесс управления проектом. </w:t>
            </w:r>
          </w:p>
        </w:tc>
      </w:tr>
      <w:tr w:rsidR="000D573B" w:rsidRPr="00F6269C" w:rsidTr="001C6D86">
        <w:trPr>
          <w:trHeight w:val="415"/>
        </w:trPr>
        <w:tc>
          <w:tcPr>
            <w:tcW w:w="3369" w:type="dxa"/>
          </w:tcPr>
          <w:p w:rsidR="000D573B" w:rsidRPr="00F6269C" w:rsidRDefault="000D573B" w:rsidP="000D573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2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членов команды</w:t>
            </w:r>
          </w:p>
        </w:tc>
        <w:tc>
          <w:tcPr>
            <w:tcW w:w="6768" w:type="dxa"/>
          </w:tcPr>
          <w:p w:rsidR="00EA4D1F" w:rsidRDefault="00EA4D1F" w:rsidP="00EA4D1F">
            <w:pPr>
              <w:pStyle w:val="a5"/>
              <w:numPr>
                <w:ilvl w:val="0"/>
                <w:numId w:val="1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Организуются к</w:t>
            </w:r>
            <w:r w:rsidRPr="00EA4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орпоративные встречи для обмена опытом.</w:t>
            </w:r>
            <w:r w:rsidRPr="00EA4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C6D86" w:rsidRDefault="00EA4D1F" w:rsidP="00EA4D1F">
            <w:pPr>
              <w:pStyle w:val="a5"/>
              <w:numPr>
                <w:ilvl w:val="0"/>
                <w:numId w:val="1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Осуществляется в</w:t>
            </w:r>
            <w:r w:rsidRPr="00EA4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нутрикорпоративное обучение.</w:t>
            </w:r>
          </w:p>
          <w:p w:rsidR="001C6D86" w:rsidRDefault="001C6D86" w:rsidP="00EA4D1F">
            <w:pPr>
              <w:pStyle w:val="a5"/>
              <w:numPr>
                <w:ilvl w:val="0"/>
                <w:numId w:val="1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курсовой подготовки и переподготовки.</w:t>
            </w:r>
          </w:p>
          <w:p w:rsidR="00EA4D1F" w:rsidRDefault="00EA4D1F" w:rsidP="00EA4D1F">
            <w:pPr>
              <w:pStyle w:val="a5"/>
              <w:numPr>
                <w:ilvl w:val="0"/>
                <w:numId w:val="1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после внешних курсов</w:t>
            </w:r>
            <w:r w:rsidR="001C6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6D86" w:rsidRPr="00EA4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полезны</w:t>
            </w:r>
            <w:r w:rsidR="001C6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1C6D86" w:rsidRPr="00EA4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6D86" w:rsidRPr="00EA4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инсайт</w:t>
            </w:r>
            <w:r w:rsidR="001C6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="001C6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6D86" w:rsidRPr="00EA4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мероприятия</w:t>
            </w:r>
            <w:r w:rsidR="001C6D86" w:rsidRPr="00EA4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6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членам</w:t>
            </w:r>
            <w:r w:rsidRPr="00EA4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команды.</w:t>
            </w:r>
          </w:p>
          <w:p w:rsidR="000D573B" w:rsidRPr="00F6269C" w:rsidRDefault="001C6D86" w:rsidP="001C6D86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Самообразование членов команды.</w:t>
            </w:r>
          </w:p>
        </w:tc>
      </w:tr>
      <w:tr w:rsidR="000D573B" w:rsidRPr="00F6269C" w:rsidTr="001C6D86">
        <w:tc>
          <w:tcPr>
            <w:tcW w:w="3369" w:type="dxa"/>
          </w:tcPr>
          <w:p w:rsidR="000D573B" w:rsidRPr="00F6269C" w:rsidRDefault="000D573B" w:rsidP="000D573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2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Понимание и сотрудничество</w:t>
            </w:r>
          </w:p>
        </w:tc>
        <w:tc>
          <w:tcPr>
            <w:tcW w:w="6768" w:type="dxa"/>
          </w:tcPr>
          <w:p w:rsidR="00B67553" w:rsidRPr="00CD2D0B" w:rsidRDefault="000D573B" w:rsidP="00CD2D0B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Управленческая команда легко собирается вместе. </w:t>
            </w:r>
          </w:p>
          <w:p w:rsidR="00B67553" w:rsidRPr="00CD2D0B" w:rsidRDefault="000D573B" w:rsidP="00CD2D0B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Никто не опаздывает. </w:t>
            </w:r>
          </w:p>
          <w:p w:rsidR="00CD2D0B" w:rsidRPr="00CD2D0B" w:rsidRDefault="00CD2D0B" w:rsidP="00CD2D0B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D0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внутри команды передается без затруднений и искажений. </w:t>
            </w:r>
          </w:p>
          <w:p w:rsidR="000D573B" w:rsidRPr="00CD2D0B" w:rsidRDefault="00B67553" w:rsidP="00CD2D0B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команды достигают к</w:t>
            </w:r>
            <w:r w:rsidR="000D573B" w:rsidRPr="00CD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онсенсус</w:t>
            </w:r>
            <w:r w:rsidRPr="00CD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D573B" w:rsidRPr="00CD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согласованност</w:t>
            </w:r>
            <w:r w:rsidRPr="00CD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 принятии решений</w:t>
            </w:r>
            <w:r w:rsidR="00CD2D0B" w:rsidRPr="00CD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0D573B" w:rsidRDefault="000D573B" w:rsidP="000D5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864" w:rsidRDefault="00240864" w:rsidP="001C6D86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40864">
        <w:rPr>
          <w:rFonts w:ascii="Times New Roman" w:hAnsi="Times New Roman" w:cs="Times New Roman"/>
          <w:b/>
          <w:sz w:val="28"/>
          <w:szCs w:val="28"/>
        </w:rPr>
        <w:lastRenderedPageBreak/>
        <w:t>Факторы успеха:</w:t>
      </w:r>
    </w:p>
    <w:p w:rsidR="00240864" w:rsidRPr="00240864" w:rsidRDefault="00240864" w:rsidP="0024086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40864">
        <w:rPr>
          <w:rFonts w:ascii="Times New Roman" w:hAnsi="Times New Roman" w:cs="Times New Roman"/>
          <w:b/>
          <w:sz w:val="28"/>
          <w:szCs w:val="28"/>
        </w:rPr>
        <w:t>Фокус конкуренции ОО</w:t>
      </w:r>
    </w:p>
    <w:p w:rsidR="00240864" w:rsidRDefault="00240864" w:rsidP="00240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864">
        <w:rPr>
          <w:rFonts w:ascii="Times New Roman" w:hAnsi="Times New Roman" w:cs="Times New Roman"/>
          <w:sz w:val="28"/>
          <w:szCs w:val="28"/>
        </w:rPr>
        <w:t xml:space="preserve">1 группа факторов – самый высокий ранг предпочтений со стороны потребителей/заказчиков ОО – центр фокуса конкуренции; </w:t>
      </w:r>
    </w:p>
    <w:p w:rsidR="00240864" w:rsidRDefault="00240864" w:rsidP="00240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864">
        <w:rPr>
          <w:rFonts w:ascii="Times New Roman" w:hAnsi="Times New Roman" w:cs="Times New Roman"/>
          <w:sz w:val="28"/>
          <w:szCs w:val="28"/>
        </w:rPr>
        <w:t xml:space="preserve">2 группа факторов – менее значимая – 2 круг ФК; </w:t>
      </w:r>
    </w:p>
    <w:p w:rsidR="00240864" w:rsidRPr="00240864" w:rsidRDefault="00240864" w:rsidP="00240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864">
        <w:rPr>
          <w:rFonts w:ascii="Times New Roman" w:hAnsi="Times New Roman" w:cs="Times New Roman"/>
          <w:sz w:val="28"/>
          <w:szCs w:val="28"/>
        </w:rPr>
        <w:t xml:space="preserve">3 группа факторов – наименее значимая для </w:t>
      </w:r>
      <w:r w:rsidR="003C3F80" w:rsidRPr="003C3F80">
        <w:rPr>
          <w:rFonts w:ascii="Times New Roman" w:hAnsi="Times New Roman" w:cs="Times New Roman"/>
          <w:sz w:val="28"/>
          <w:szCs w:val="28"/>
        </w:rPr>
        <w:t xml:space="preserve">потребителей/заказчиков </w:t>
      </w:r>
      <w:r w:rsidRPr="00240864">
        <w:rPr>
          <w:rFonts w:ascii="Times New Roman" w:hAnsi="Times New Roman" w:cs="Times New Roman"/>
          <w:sz w:val="28"/>
          <w:szCs w:val="28"/>
        </w:rPr>
        <w:t xml:space="preserve">ОО – 3-й </w:t>
      </w:r>
    </w:p>
    <w:p w:rsidR="00240864" w:rsidRDefault="00240864" w:rsidP="00240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864">
        <w:rPr>
          <w:rFonts w:ascii="Times New Roman" w:hAnsi="Times New Roman" w:cs="Times New Roman"/>
          <w:sz w:val="28"/>
          <w:szCs w:val="28"/>
        </w:rPr>
        <w:t xml:space="preserve">внешний круг ФК; </w:t>
      </w:r>
    </w:p>
    <w:p w:rsidR="00240864" w:rsidRDefault="00240864" w:rsidP="00240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864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0864">
        <w:rPr>
          <w:rFonts w:ascii="Times New Roman" w:hAnsi="Times New Roman" w:cs="Times New Roman"/>
          <w:sz w:val="28"/>
          <w:szCs w:val="28"/>
        </w:rPr>
        <w:t>группа факторов не входит в ФК клиентов/потребите</w:t>
      </w:r>
      <w:r>
        <w:rPr>
          <w:rFonts w:ascii="Times New Roman" w:hAnsi="Times New Roman" w:cs="Times New Roman"/>
          <w:sz w:val="28"/>
          <w:szCs w:val="28"/>
        </w:rPr>
        <w:t xml:space="preserve">лей/заказчиков </w:t>
      </w:r>
      <w:r w:rsidR="003C3F80">
        <w:rPr>
          <w:rFonts w:ascii="Times New Roman" w:hAnsi="Times New Roman" w:cs="Times New Roman"/>
          <w:sz w:val="28"/>
          <w:szCs w:val="28"/>
        </w:rPr>
        <w:t>ОО</w:t>
      </w: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6378"/>
        <w:gridCol w:w="709"/>
        <w:gridCol w:w="709"/>
        <w:gridCol w:w="709"/>
        <w:gridCol w:w="709"/>
        <w:gridCol w:w="709"/>
      </w:tblGrid>
      <w:tr w:rsidR="00987B3E" w:rsidTr="00987B3E">
        <w:tc>
          <w:tcPr>
            <w:tcW w:w="675" w:type="dxa"/>
            <w:vMerge w:val="restart"/>
          </w:tcPr>
          <w:p w:rsidR="00987B3E" w:rsidRDefault="00987B3E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78" w:type="dxa"/>
            <w:vMerge w:val="restart"/>
          </w:tcPr>
          <w:p w:rsidR="00987B3E" w:rsidRDefault="00987B3E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4">
              <w:rPr>
                <w:rFonts w:ascii="Times New Roman" w:hAnsi="Times New Roman" w:cs="Times New Roman"/>
                <w:sz w:val="24"/>
                <w:szCs w:val="24"/>
              </w:rPr>
              <w:t>Факторы успеха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 w:rsidRPr="002408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5" w:type="dxa"/>
            <w:gridSpan w:val="5"/>
          </w:tcPr>
          <w:p w:rsidR="00987B3E" w:rsidRDefault="00987B3E" w:rsidP="003C3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4">
              <w:rPr>
                <w:rFonts w:ascii="Times New Roman" w:hAnsi="Times New Roman" w:cs="Times New Roman"/>
                <w:sz w:val="24"/>
                <w:szCs w:val="24"/>
              </w:rPr>
              <w:t>Фокус конкуренции ОО:</w:t>
            </w:r>
          </w:p>
        </w:tc>
      </w:tr>
      <w:tr w:rsidR="009112A4" w:rsidTr="00987B3E">
        <w:tc>
          <w:tcPr>
            <w:tcW w:w="675" w:type="dxa"/>
            <w:vMerge/>
          </w:tcPr>
          <w:p w:rsidR="009112A4" w:rsidRDefault="009112A4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vMerge/>
          </w:tcPr>
          <w:p w:rsidR="009112A4" w:rsidRDefault="009112A4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112A4" w:rsidRPr="00987B3E" w:rsidRDefault="009112A4" w:rsidP="00240864">
            <w:pPr>
              <w:jc w:val="both"/>
              <w:rPr>
                <w:rFonts w:ascii="Times New Roman" w:hAnsi="Times New Roman" w:cs="Times New Roman"/>
              </w:rPr>
            </w:pPr>
            <w:r w:rsidRPr="00987B3E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709" w:type="dxa"/>
          </w:tcPr>
          <w:p w:rsidR="009112A4" w:rsidRPr="00987B3E" w:rsidRDefault="009112A4" w:rsidP="00240864">
            <w:pPr>
              <w:jc w:val="both"/>
              <w:rPr>
                <w:rFonts w:ascii="Times New Roman" w:hAnsi="Times New Roman" w:cs="Times New Roman"/>
              </w:rPr>
            </w:pPr>
            <w:r w:rsidRPr="00987B3E">
              <w:rPr>
                <w:rFonts w:ascii="Times New Roman" w:hAnsi="Times New Roman" w:cs="Times New Roman"/>
              </w:rPr>
              <w:t>НО</w:t>
            </w:r>
          </w:p>
        </w:tc>
        <w:tc>
          <w:tcPr>
            <w:tcW w:w="709" w:type="dxa"/>
          </w:tcPr>
          <w:p w:rsidR="009112A4" w:rsidRPr="00987B3E" w:rsidRDefault="009112A4" w:rsidP="00240864">
            <w:pPr>
              <w:jc w:val="both"/>
              <w:rPr>
                <w:rFonts w:ascii="Times New Roman" w:hAnsi="Times New Roman" w:cs="Times New Roman"/>
              </w:rPr>
            </w:pPr>
            <w:r w:rsidRPr="00987B3E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709" w:type="dxa"/>
          </w:tcPr>
          <w:p w:rsidR="009112A4" w:rsidRPr="00987B3E" w:rsidRDefault="009112A4" w:rsidP="00240864">
            <w:pPr>
              <w:jc w:val="both"/>
              <w:rPr>
                <w:rFonts w:ascii="Times New Roman" w:hAnsi="Times New Roman" w:cs="Times New Roman"/>
              </w:rPr>
            </w:pPr>
            <w:r w:rsidRPr="00987B3E">
              <w:rPr>
                <w:rFonts w:ascii="Times New Roman" w:hAnsi="Times New Roman" w:cs="Times New Roman"/>
              </w:rPr>
              <w:t>СО</w:t>
            </w:r>
          </w:p>
        </w:tc>
        <w:tc>
          <w:tcPr>
            <w:tcW w:w="709" w:type="dxa"/>
          </w:tcPr>
          <w:p w:rsidR="009112A4" w:rsidRPr="00987B3E" w:rsidRDefault="009112A4" w:rsidP="009112A4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87B3E">
              <w:rPr>
                <w:rFonts w:ascii="Times New Roman" w:hAnsi="Times New Roman" w:cs="Times New Roman"/>
              </w:rPr>
              <w:t>Доп</w:t>
            </w:r>
            <w:proofErr w:type="spellEnd"/>
            <w:proofErr w:type="gramEnd"/>
          </w:p>
        </w:tc>
      </w:tr>
      <w:tr w:rsidR="009112A4" w:rsidTr="00987B3E">
        <w:tc>
          <w:tcPr>
            <w:tcW w:w="675" w:type="dxa"/>
          </w:tcPr>
          <w:p w:rsidR="009112A4" w:rsidRDefault="009112A4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:rsidR="009112A4" w:rsidRDefault="009112A4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4">
              <w:rPr>
                <w:rFonts w:ascii="Times New Roman" w:hAnsi="Times New Roman" w:cs="Times New Roman"/>
                <w:sz w:val="24"/>
                <w:szCs w:val="24"/>
              </w:rPr>
              <w:t>факторы, связанные с высокой результативностью основной деятельности: успешные выпускники (адаптация их в новых условиях); высокие результаты ГИА; достижения в олимпиадах, конкурсах, соревнованиях; поступление в Вузы…</w:t>
            </w:r>
          </w:p>
        </w:tc>
        <w:tc>
          <w:tcPr>
            <w:tcW w:w="709" w:type="dxa"/>
          </w:tcPr>
          <w:p w:rsidR="009112A4" w:rsidRDefault="00987B3E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9112A4" w:rsidRDefault="00987B3E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112A4" w:rsidRDefault="00987B3E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112A4" w:rsidRDefault="00987B3E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112A4" w:rsidRDefault="00987B3E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112A4" w:rsidTr="00987B3E">
        <w:tc>
          <w:tcPr>
            <w:tcW w:w="675" w:type="dxa"/>
          </w:tcPr>
          <w:p w:rsidR="009112A4" w:rsidRDefault="009112A4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:rsidR="009112A4" w:rsidRDefault="009112A4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4">
              <w:rPr>
                <w:rFonts w:ascii="Times New Roman" w:hAnsi="Times New Roman" w:cs="Times New Roman"/>
                <w:sz w:val="24"/>
                <w:szCs w:val="24"/>
              </w:rPr>
              <w:t xml:space="preserve">факторы, связанные с владением педагогами современными, в </w:t>
            </w:r>
            <w:proofErr w:type="spellStart"/>
            <w:r w:rsidRPr="0024086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40864">
              <w:rPr>
                <w:rFonts w:ascii="Times New Roman" w:hAnsi="Times New Roman" w:cs="Times New Roman"/>
                <w:sz w:val="24"/>
                <w:szCs w:val="24"/>
              </w:rPr>
              <w:t>. ИК технологиями: компетентность в новых проектных, исследовательских технологиях; способность к инновациям; роль экспертов в данной технологии; признание в проф. сообществе…</w:t>
            </w:r>
          </w:p>
        </w:tc>
        <w:tc>
          <w:tcPr>
            <w:tcW w:w="709" w:type="dxa"/>
          </w:tcPr>
          <w:p w:rsidR="009112A4" w:rsidRDefault="00987B3E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9112A4" w:rsidRDefault="00987B3E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112A4" w:rsidRDefault="00987B3E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112A4" w:rsidRDefault="00987B3E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112A4" w:rsidRDefault="00987B3E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12A4" w:rsidTr="00987B3E">
        <w:tc>
          <w:tcPr>
            <w:tcW w:w="675" w:type="dxa"/>
          </w:tcPr>
          <w:p w:rsidR="009112A4" w:rsidRDefault="009112A4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:rsidR="009112A4" w:rsidRDefault="009112A4" w:rsidP="00987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МТБ, обеспечивающей: привлекательность облика ОУ; соблюдение </w:t>
            </w:r>
            <w:proofErr w:type="spellStart"/>
            <w:r w:rsidRPr="00240864">
              <w:rPr>
                <w:rFonts w:ascii="Times New Roman" w:hAnsi="Times New Roman" w:cs="Times New Roman"/>
                <w:sz w:val="24"/>
                <w:szCs w:val="24"/>
              </w:rPr>
              <w:t>САНПиНов</w:t>
            </w:r>
            <w:proofErr w:type="spellEnd"/>
            <w:r w:rsidRPr="00240864">
              <w:rPr>
                <w:rFonts w:ascii="Times New Roman" w:hAnsi="Times New Roman" w:cs="Times New Roman"/>
                <w:sz w:val="24"/>
                <w:szCs w:val="24"/>
              </w:rPr>
              <w:t xml:space="preserve">; реализацию требований ФГОС; современные возможности ухода и присмотра, </w:t>
            </w:r>
            <w:proofErr w:type="spellStart"/>
            <w:r w:rsidRPr="00240864">
              <w:rPr>
                <w:rFonts w:ascii="Times New Roman" w:hAnsi="Times New Roman" w:cs="Times New Roman"/>
                <w:sz w:val="24"/>
                <w:szCs w:val="24"/>
              </w:rPr>
              <w:t>здоровьесохранения</w:t>
            </w:r>
            <w:proofErr w:type="spellEnd"/>
            <w:r w:rsidRPr="00240864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развития детей; возможности освоения передовых технологий для рынка труда; лаборатории, мастерские, кабинеты, спортивный, актовый залы, открытые площадки…</w:t>
            </w:r>
          </w:p>
        </w:tc>
        <w:tc>
          <w:tcPr>
            <w:tcW w:w="709" w:type="dxa"/>
          </w:tcPr>
          <w:p w:rsidR="009112A4" w:rsidRDefault="00987B3E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9112A4" w:rsidRDefault="00987B3E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112A4" w:rsidRDefault="00987B3E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112A4" w:rsidRDefault="00987B3E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112A4" w:rsidRDefault="00987B3E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12A4" w:rsidTr="00987B3E">
        <w:tc>
          <w:tcPr>
            <w:tcW w:w="675" w:type="dxa"/>
          </w:tcPr>
          <w:p w:rsidR="009112A4" w:rsidRDefault="009112A4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:rsidR="009112A4" w:rsidRDefault="009112A4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4">
              <w:rPr>
                <w:rFonts w:ascii="Times New Roman" w:hAnsi="Times New Roman" w:cs="Times New Roman"/>
                <w:sz w:val="24"/>
                <w:szCs w:val="24"/>
              </w:rPr>
              <w:t xml:space="preserve">факторы, связанные с образовательным процессом: реализация </w:t>
            </w:r>
            <w:proofErr w:type="spellStart"/>
            <w:r w:rsidRPr="00240864">
              <w:rPr>
                <w:rFonts w:ascii="Times New Roman" w:hAnsi="Times New Roman" w:cs="Times New Roman"/>
                <w:sz w:val="24"/>
                <w:szCs w:val="24"/>
              </w:rPr>
              <w:t>системнодеятельностного</w:t>
            </w:r>
            <w:proofErr w:type="spellEnd"/>
            <w:r w:rsidRPr="00240864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при формировании УУД, </w:t>
            </w:r>
            <w:proofErr w:type="spellStart"/>
            <w:r w:rsidRPr="00240864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240864">
              <w:rPr>
                <w:rFonts w:ascii="Times New Roman" w:hAnsi="Times New Roman" w:cs="Times New Roman"/>
                <w:sz w:val="24"/>
                <w:szCs w:val="24"/>
              </w:rPr>
              <w:t>, личностных, профессиональных компетенций; оптимальное сочетание урочной и внеурочной деятельности, общеобразовательной и профессиональной, урочной и производственной деятельности…</w:t>
            </w:r>
          </w:p>
        </w:tc>
        <w:tc>
          <w:tcPr>
            <w:tcW w:w="709" w:type="dxa"/>
          </w:tcPr>
          <w:p w:rsidR="009112A4" w:rsidRDefault="00987B3E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9112A4" w:rsidRDefault="00987B3E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112A4" w:rsidRDefault="00987B3E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112A4" w:rsidRDefault="00987B3E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112A4" w:rsidRDefault="00987B3E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12A4" w:rsidTr="00987B3E">
        <w:tc>
          <w:tcPr>
            <w:tcW w:w="675" w:type="dxa"/>
          </w:tcPr>
          <w:p w:rsidR="009112A4" w:rsidRDefault="009112A4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8" w:type="dxa"/>
          </w:tcPr>
          <w:p w:rsidR="009112A4" w:rsidRDefault="009112A4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4">
              <w:rPr>
                <w:rFonts w:ascii="Times New Roman" w:hAnsi="Times New Roman" w:cs="Times New Roman"/>
                <w:sz w:val="24"/>
                <w:szCs w:val="24"/>
              </w:rPr>
              <w:t>факторы, связанные с информированием и продвижением: корпоративный вебсайт, активность в социальных сетях, СМИ, реклама, PR…</w:t>
            </w:r>
          </w:p>
        </w:tc>
        <w:tc>
          <w:tcPr>
            <w:tcW w:w="709" w:type="dxa"/>
          </w:tcPr>
          <w:p w:rsidR="009112A4" w:rsidRDefault="00987B3E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9112A4" w:rsidRDefault="00987B3E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112A4" w:rsidRDefault="00987B3E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112A4" w:rsidRDefault="00987B3E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112A4" w:rsidRDefault="00987B3E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12A4" w:rsidTr="00987B3E">
        <w:tc>
          <w:tcPr>
            <w:tcW w:w="675" w:type="dxa"/>
          </w:tcPr>
          <w:p w:rsidR="009112A4" w:rsidRDefault="009112A4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8" w:type="dxa"/>
          </w:tcPr>
          <w:p w:rsidR="009112A4" w:rsidRDefault="009112A4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4">
              <w:rPr>
                <w:rFonts w:ascii="Times New Roman" w:hAnsi="Times New Roman" w:cs="Times New Roman"/>
                <w:sz w:val="24"/>
                <w:szCs w:val="24"/>
              </w:rPr>
              <w:t xml:space="preserve">факторы, связанные с личностными особенностями и квалификацией основного персонала ОУ: любовь к детям, терпение, доброжелательность, активность; близость к стандарту учителя, в </w:t>
            </w:r>
            <w:proofErr w:type="spellStart"/>
            <w:r w:rsidRPr="0024086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40864">
              <w:rPr>
                <w:rFonts w:ascii="Times New Roman" w:hAnsi="Times New Roman" w:cs="Times New Roman"/>
                <w:sz w:val="24"/>
                <w:szCs w:val="24"/>
              </w:rPr>
              <w:t xml:space="preserve">. владение инвариантом и </w:t>
            </w:r>
            <w:proofErr w:type="spellStart"/>
            <w:r w:rsidRPr="00240864">
              <w:rPr>
                <w:rFonts w:ascii="Times New Roman" w:hAnsi="Times New Roman" w:cs="Times New Roman"/>
                <w:sz w:val="24"/>
                <w:szCs w:val="24"/>
              </w:rPr>
              <w:t>вариативом</w:t>
            </w:r>
            <w:proofErr w:type="spellEnd"/>
            <w:r w:rsidRPr="00240864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компетенций; …</w:t>
            </w:r>
          </w:p>
        </w:tc>
        <w:tc>
          <w:tcPr>
            <w:tcW w:w="709" w:type="dxa"/>
          </w:tcPr>
          <w:p w:rsidR="009112A4" w:rsidRDefault="00987B3E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9112A4" w:rsidRDefault="00987B3E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112A4" w:rsidRDefault="00987B3E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112A4" w:rsidRDefault="00987B3E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112A4" w:rsidRDefault="00987B3E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12A4" w:rsidTr="00987B3E">
        <w:tc>
          <w:tcPr>
            <w:tcW w:w="675" w:type="dxa"/>
          </w:tcPr>
          <w:p w:rsidR="009112A4" w:rsidRDefault="009112A4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8" w:type="dxa"/>
          </w:tcPr>
          <w:p w:rsidR="009112A4" w:rsidRDefault="009112A4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4">
              <w:rPr>
                <w:rFonts w:ascii="Times New Roman" w:hAnsi="Times New Roman" w:cs="Times New Roman"/>
                <w:sz w:val="24"/>
                <w:szCs w:val="24"/>
              </w:rPr>
              <w:t xml:space="preserve">факторы, связанные с компетентностью и использованием ноу-хау в сфере управления: высокий уровень эффективности управления; инновационная </w:t>
            </w:r>
            <w:proofErr w:type="spellStart"/>
            <w:r w:rsidRPr="00240864">
              <w:rPr>
                <w:rFonts w:ascii="Times New Roman" w:hAnsi="Times New Roman" w:cs="Times New Roman"/>
                <w:sz w:val="24"/>
                <w:szCs w:val="24"/>
              </w:rPr>
              <w:t>оргструктура</w:t>
            </w:r>
            <w:proofErr w:type="spellEnd"/>
            <w:r w:rsidRPr="00240864">
              <w:rPr>
                <w:rFonts w:ascii="Times New Roman" w:hAnsi="Times New Roman" w:cs="Times New Roman"/>
                <w:sz w:val="24"/>
                <w:szCs w:val="24"/>
              </w:rPr>
              <w:t>; классы переменного состав</w:t>
            </w:r>
            <w:r w:rsidR="00987B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0864">
              <w:rPr>
                <w:rFonts w:ascii="Times New Roman" w:hAnsi="Times New Roman" w:cs="Times New Roman"/>
                <w:sz w:val="24"/>
                <w:szCs w:val="24"/>
              </w:rPr>
              <w:t xml:space="preserve">; активность органов ГОУ; развитое </w:t>
            </w:r>
            <w:proofErr w:type="spellStart"/>
            <w:r w:rsidRPr="00240864">
              <w:rPr>
                <w:rFonts w:ascii="Times New Roman" w:hAnsi="Times New Roman" w:cs="Times New Roman"/>
                <w:sz w:val="24"/>
                <w:szCs w:val="24"/>
              </w:rPr>
              <w:t>соуправление</w:t>
            </w:r>
            <w:proofErr w:type="spellEnd"/>
            <w:r w:rsidRPr="00240864">
              <w:rPr>
                <w:rFonts w:ascii="Times New Roman" w:hAnsi="Times New Roman" w:cs="Times New Roman"/>
                <w:sz w:val="24"/>
                <w:szCs w:val="24"/>
              </w:rPr>
              <w:t xml:space="preserve">, самоуправление; развитое </w:t>
            </w:r>
            <w:proofErr w:type="spellStart"/>
            <w:r w:rsidRPr="00240864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24086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…</w:t>
            </w:r>
          </w:p>
        </w:tc>
        <w:tc>
          <w:tcPr>
            <w:tcW w:w="709" w:type="dxa"/>
          </w:tcPr>
          <w:p w:rsidR="009112A4" w:rsidRDefault="00987B3E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9112A4" w:rsidRDefault="00987B3E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112A4" w:rsidRDefault="00987B3E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112A4" w:rsidRDefault="00987B3E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112A4" w:rsidRDefault="00987B3E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112A4" w:rsidTr="00987B3E">
        <w:tc>
          <w:tcPr>
            <w:tcW w:w="675" w:type="dxa"/>
          </w:tcPr>
          <w:p w:rsidR="009112A4" w:rsidRDefault="009112A4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378" w:type="dxa"/>
          </w:tcPr>
          <w:p w:rsidR="009112A4" w:rsidRDefault="009112A4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40864">
              <w:rPr>
                <w:rFonts w:ascii="Times New Roman" w:hAnsi="Times New Roman" w:cs="Times New Roman"/>
                <w:sz w:val="24"/>
                <w:szCs w:val="24"/>
              </w:rPr>
              <w:t>имиджевые</w:t>
            </w:r>
            <w:proofErr w:type="spellEnd"/>
            <w:r w:rsidRPr="00240864">
              <w:rPr>
                <w:rFonts w:ascii="Times New Roman" w:hAnsi="Times New Roman" w:cs="Times New Roman"/>
                <w:sz w:val="24"/>
                <w:szCs w:val="24"/>
              </w:rPr>
              <w:t xml:space="preserve"> факторы: наличие имени/товарной марки/бренда на рынке образовательных услуг – учителей, коллектива, профессии, предмета, контингента, в целом организации; положительное общественное мнение, «сарафанное радио»; престижность, традиции ОУ…</w:t>
            </w:r>
            <w:proofErr w:type="gramEnd"/>
          </w:p>
        </w:tc>
        <w:tc>
          <w:tcPr>
            <w:tcW w:w="709" w:type="dxa"/>
          </w:tcPr>
          <w:p w:rsidR="009112A4" w:rsidRDefault="00987B3E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9112A4" w:rsidRDefault="00987B3E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112A4" w:rsidRDefault="00987B3E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112A4" w:rsidRDefault="00987B3E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112A4" w:rsidRDefault="00987B3E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12A4" w:rsidTr="00987B3E">
        <w:tc>
          <w:tcPr>
            <w:tcW w:w="675" w:type="dxa"/>
          </w:tcPr>
          <w:p w:rsidR="009112A4" w:rsidRDefault="009112A4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8" w:type="dxa"/>
          </w:tcPr>
          <w:p w:rsidR="009112A4" w:rsidRDefault="009112A4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4">
              <w:rPr>
                <w:rFonts w:ascii="Times New Roman" w:hAnsi="Times New Roman" w:cs="Times New Roman"/>
                <w:sz w:val="24"/>
                <w:szCs w:val="24"/>
              </w:rPr>
              <w:t>устойчивые, конструктивные связи с работодателями, с организациями бизнеса, договора о сотрудничестве, стажировки преподавателей, практика и трудоустройство обучающихся…</w:t>
            </w:r>
          </w:p>
        </w:tc>
        <w:tc>
          <w:tcPr>
            <w:tcW w:w="709" w:type="dxa"/>
          </w:tcPr>
          <w:p w:rsidR="009112A4" w:rsidRDefault="00987B3E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9112A4" w:rsidRDefault="00987B3E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9112A4" w:rsidRDefault="00987B3E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9112A4" w:rsidRDefault="00987B3E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112A4" w:rsidRDefault="00987B3E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112A4" w:rsidTr="00987B3E">
        <w:tc>
          <w:tcPr>
            <w:tcW w:w="675" w:type="dxa"/>
          </w:tcPr>
          <w:p w:rsidR="009112A4" w:rsidRDefault="009112A4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8" w:type="dxa"/>
          </w:tcPr>
          <w:p w:rsidR="009112A4" w:rsidRDefault="009112A4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4">
              <w:rPr>
                <w:rFonts w:ascii="Times New Roman" w:hAnsi="Times New Roman" w:cs="Times New Roman"/>
                <w:sz w:val="24"/>
                <w:szCs w:val="24"/>
              </w:rPr>
              <w:t xml:space="preserve">большой выбор дополнительных образовательных и досуговых программ, </w:t>
            </w:r>
            <w:proofErr w:type="spellStart"/>
            <w:r w:rsidRPr="00240864">
              <w:rPr>
                <w:rFonts w:ascii="Times New Roman" w:hAnsi="Times New Roman" w:cs="Times New Roman"/>
                <w:sz w:val="24"/>
                <w:szCs w:val="24"/>
              </w:rPr>
              <w:t>многопрофильность</w:t>
            </w:r>
            <w:proofErr w:type="spellEnd"/>
            <w:r w:rsidRPr="002408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0864">
              <w:rPr>
                <w:rFonts w:ascii="Times New Roman" w:hAnsi="Times New Roman" w:cs="Times New Roman"/>
                <w:sz w:val="24"/>
                <w:szCs w:val="24"/>
              </w:rPr>
              <w:t>многоуровневость</w:t>
            </w:r>
            <w:proofErr w:type="spellEnd"/>
            <w:r w:rsidRPr="00240864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24086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40864">
              <w:rPr>
                <w:rFonts w:ascii="Times New Roman" w:hAnsi="Times New Roman" w:cs="Times New Roman"/>
                <w:sz w:val="24"/>
                <w:szCs w:val="24"/>
              </w:rPr>
              <w:t>. для профессионального образования</w:t>
            </w:r>
          </w:p>
        </w:tc>
        <w:tc>
          <w:tcPr>
            <w:tcW w:w="709" w:type="dxa"/>
          </w:tcPr>
          <w:p w:rsidR="009112A4" w:rsidRDefault="00987B3E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9112A4" w:rsidRDefault="007907FE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112A4" w:rsidRDefault="007907FE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112A4" w:rsidRDefault="007907FE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112A4" w:rsidRDefault="007907FE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12A4" w:rsidTr="00987B3E">
        <w:tc>
          <w:tcPr>
            <w:tcW w:w="675" w:type="dxa"/>
          </w:tcPr>
          <w:p w:rsidR="009112A4" w:rsidRDefault="009112A4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8" w:type="dxa"/>
          </w:tcPr>
          <w:p w:rsidR="009112A4" w:rsidRDefault="009112A4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4">
              <w:rPr>
                <w:rFonts w:ascii="Times New Roman" w:hAnsi="Times New Roman" w:cs="Times New Roman"/>
                <w:sz w:val="24"/>
                <w:szCs w:val="24"/>
              </w:rPr>
              <w:t xml:space="preserve">удобное месторасположение: пешеходная и транспортная доступность (в </w:t>
            </w:r>
            <w:proofErr w:type="spellStart"/>
            <w:r w:rsidRPr="0024086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40864">
              <w:rPr>
                <w:rFonts w:ascii="Times New Roman" w:hAnsi="Times New Roman" w:cs="Times New Roman"/>
                <w:sz w:val="24"/>
                <w:szCs w:val="24"/>
              </w:rPr>
              <w:t>. наличие своего транспорта)</w:t>
            </w:r>
          </w:p>
        </w:tc>
        <w:tc>
          <w:tcPr>
            <w:tcW w:w="709" w:type="dxa"/>
          </w:tcPr>
          <w:p w:rsidR="009112A4" w:rsidRDefault="00987B3E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9112A4" w:rsidRDefault="007907FE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112A4" w:rsidRDefault="007907FE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112A4" w:rsidRDefault="007907FE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112A4" w:rsidRDefault="007907FE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12A4" w:rsidTr="00987B3E">
        <w:tc>
          <w:tcPr>
            <w:tcW w:w="675" w:type="dxa"/>
          </w:tcPr>
          <w:p w:rsidR="009112A4" w:rsidRDefault="009112A4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8" w:type="dxa"/>
          </w:tcPr>
          <w:p w:rsidR="009112A4" w:rsidRDefault="009112A4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4">
              <w:rPr>
                <w:rFonts w:ascii="Times New Roman" w:hAnsi="Times New Roman" w:cs="Times New Roman"/>
                <w:sz w:val="24"/>
                <w:szCs w:val="24"/>
              </w:rPr>
              <w:t xml:space="preserve">широкое взаимодействие, в </w:t>
            </w:r>
            <w:proofErr w:type="spellStart"/>
            <w:r w:rsidRPr="0024086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40864">
              <w:rPr>
                <w:rFonts w:ascii="Times New Roman" w:hAnsi="Times New Roman" w:cs="Times New Roman"/>
                <w:sz w:val="24"/>
                <w:szCs w:val="24"/>
              </w:rPr>
              <w:t>. сетевое, с социальными партнерами, опора на их потенциал и развитие сотрудничества; продуктивные межрегиональные, международные связи</w:t>
            </w:r>
          </w:p>
        </w:tc>
        <w:tc>
          <w:tcPr>
            <w:tcW w:w="709" w:type="dxa"/>
          </w:tcPr>
          <w:p w:rsidR="009112A4" w:rsidRDefault="00987B3E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9112A4" w:rsidRDefault="007907FE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9112A4" w:rsidRDefault="007907FE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9112A4" w:rsidRDefault="007907FE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9112A4" w:rsidRDefault="007907FE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112A4" w:rsidTr="00987B3E">
        <w:tc>
          <w:tcPr>
            <w:tcW w:w="675" w:type="dxa"/>
          </w:tcPr>
          <w:p w:rsidR="009112A4" w:rsidRDefault="009112A4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8" w:type="dxa"/>
          </w:tcPr>
          <w:p w:rsidR="009112A4" w:rsidRDefault="009112A4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64">
              <w:rPr>
                <w:rFonts w:ascii="Times New Roman" w:hAnsi="Times New Roman" w:cs="Times New Roman"/>
                <w:sz w:val="24"/>
                <w:szCs w:val="24"/>
              </w:rPr>
              <w:t>возможность и готовность коллектива предоставить образовательные услуги и профессиональную помощь детям, имеющим ОВЗ, реализовать инклюзивное образование, индивидуализацию работы с одаренными, трудными детьми, индивидуальные траектории развития</w:t>
            </w:r>
          </w:p>
        </w:tc>
        <w:tc>
          <w:tcPr>
            <w:tcW w:w="709" w:type="dxa"/>
          </w:tcPr>
          <w:p w:rsidR="009112A4" w:rsidRDefault="00987B3E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9112A4" w:rsidRDefault="007907FE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112A4" w:rsidRDefault="007907FE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112A4" w:rsidRDefault="007907FE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112A4" w:rsidRDefault="007907FE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12A4" w:rsidTr="00987B3E">
        <w:tc>
          <w:tcPr>
            <w:tcW w:w="675" w:type="dxa"/>
          </w:tcPr>
          <w:p w:rsidR="009112A4" w:rsidRDefault="009112A4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78" w:type="dxa"/>
          </w:tcPr>
          <w:p w:rsidR="009112A4" w:rsidRPr="00240864" w:rsidRDefault="009112A4" w:rsidP="00240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64">
              <w:rPr>
                <w:rFonts w:ascii="Times New Roman" w:hAnsi="Times New Roman" w:cs="Times New Roman"/>
                <w:sz w:val="24"/>
                <w:szCs w:val="24"/>
              </w:rPr>
              <w:t>преемственность между уровнями образования (дошкольное, начальное, основное, среднее, профессиональное, высшее); выпускники возвращаются в свое ОУ</w:t>
            </w:r>
          </w:p>
        </w:tc>
        <w:tc>
          <w:tcPr>
            <w:tcW w:w="709" w:type="dxa"/>
          </w:tcPr>
          <w:p w:rsidR="009112A4" w:rsidRDefault="00987B3E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9112A4" w:rsidRDefault="007907FE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112A4" w:rsidRDefault="007907FE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112A4" w:rsidRDefault="007907FE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112A4" w:rsidRDefault="007907FE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112A4" w:rsidTr="00987B3E">
        <w:tc>
          <w:tcPr>
            <w:tcW w:w="675" w:type="dxa"/>
          </w:tcPr>
          <w:p w:rsidR="009112A4" w:rsidRDefault="009112A4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78" w:type="dxa"/>
          </w:tcPr>
          <w:p w:rsidR="009112A4" w:rsidRPr="00240864" w:rsidRDefault="009112A4" w:rsidP="00240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64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безопасность, </w:t>
            </w:r>
            <w:proofErr w:type="spellStart"/>
            <w:r w:rsidRPr="00240864">
              <w:rPr>
                <w:rFonts w:ascii="Times New Roman" w:hAnsi="Times New Roman" w:cs="Times New Roman"/>
                <w:sz w:val="24"/>
                <w:szCs w:val="24"/>
              </w:rPr>
              <w:t>здоровьесберегающий</w:t>
            </w:r>
            <w:proofErr w:type="spellEnd"/>
            <w:r w:rsidRPr="0024086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условий, процесса предоставления образовательных услуг; экология пространства и процесса …</w:t>
            </w:r>
          </w:p>
        </w:tc>
        <w:tc>
          <w:tcPr>
            <w:tcW w:w="709" w:type="dxa"/>
          </w:tcPr>
          <w:p w:rsidR="009112A4" w:rsidRDefault="00987B3E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9112A4" w:rsidRDefault="007907FE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112A4" w:rsidRDefault="007907FE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112A4" w:rsidRDefault="007907FE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112A4" w:rsidRDefault="007907FE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12A4" w:rsidTr="00987B3E">
        <w:tc>
          <w:tcPr>
            <w:tcW w:w="675" w:type="dxa"/>
          </w:tcPr>
          <w:p w:rsidR="009112A4" w:rsidRDefault="009112A4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78" w:type="dxa"/>
          </w:tcPr>
          <w:p w:rsidR="009112A4" w:rsidRPr="00240864" w:rsidRDefault="009112A4" w:rsidP="00240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64">
              <w:rPr>
                <w:rFonts w:ascii="Times New Roman" w:hAnsi="Times New Roman" w:cs="Times New Roman"/>
                <w:sz w:val="24"/>
                <w:szCs w:val="24"/>
              </w:rPr>
              <w:t>благоприятный психологический климат; атмосфера доверия, сотрудничества педагогов-детей-родителей, Школы – Семьи; толерантность к «иным»</w:t>
            </w:r>
          </w:p>
        </w:tc>
        <w:tc>
          <w:tcPr>
            <w:tcW w:w="709" w:type="dxa"/>
          </w:tcPr>
          <w:p w:rsidR="009112A4" w:rsidRDefault="00987B3E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9112A4" w:rsidRDefault="007907FE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112A4" w:rsidRDefault="007907FE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112A4" w:rsidRDefault="007907FE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112A4" w:rsidRDefault="007907FE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12A4" w:rsidTr="00987B3E">
        <w:tc>
          <w:tcPr>
            <w:tcW w:w="675" w:type="dxa"/>
          </w:tcPr>
          <w:p w:rsidR="009112A4" w:rsidRDefault="009112A4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78" w:type="dxa"/>
          </w:tcPr>
          <w:p w:rsidR="009112A4" w:rsidRPr="00240864" w:rsidRDefault="009112A4" w:rsidP="00240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64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дополнительных образовательных услуг, значимой помощи семье, родителям, детям</w:t>
            </w:r>
          </w:p>
        </w:tc>
        <w:tc>
          <w:tcPr>
            <w:tcW w:w="709" w:type="dxa"/>
          </w:tcPr>
          <w:p w:rsidR="009112A4" w:rsidRDefault="00987B3E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9112A4" w:rsidRDefault="007907FE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112A4" w:rsidRDefault="007907FE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112A4" w:rsidRDefault="007907FE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112A4" w:rsidRDefault="007907FE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12A4" w:rsidTr="00987B3E">
        <w:tc>
          <w:tcPr>
            <w:tcW w:w="675" w:type="dxa"/>
          </w:tcPr>
          <w:p w:rsidR="009112A4" w:rsidRDefault="009112A4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78" w:type="dxa"/>
          </w:tcPr>
          <w:p w:rsidR="009112A4" w:rsidRPr="00240864" w:rsidRDefault="009112A4" w:rsidP="00240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64">
              <w:rPr>
                <w:rFonts w:ascii="Times New Roman" w:hAnsi="Times New Roman" w:cs="Times New Roman"/>
                <w:sz w:val="24"/>
                <w:szCs w:val="24"/>
              </w:rPr>
              <w:t>удобный режим работы, наличие ГПД, занятость детей во внеурочной работе</w:t>
            </w:r>
          </w:p>
        </w:tc>
        <w:tc>
          <w:tcPr>
            <w:tcW w:w="709" w:type="dxa"/>
          </w:tcPr>
          <w:p w:rsidR="009112A4" w:rsidRDefault="00987B3E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9112A4" w:rsidRDefault="007907FE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112A4" w:rsidRDefault="007907FE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112A4" w:rsidRDefault="007907FE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112A4" w:rsidRDefault="007907FE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12A4" w:rsidTr="00987B3E">
        <w:tc>
          <w:tcPr>
            <w:tcW w:w="675" w:type="dxa"/>
          </w:tcPr>
          <w:p w:rsidR="009112A4" w:rsidRDefault="009112A4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378" w:type="dxa"/>
          </w:tcPr>
          <w:p w:rsidR="009112A4" w:rsidRPr="00240864" w:rsidRDefault="009112A4" w:rsidP="00240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0864">
              <w:rPr>
                <w:rFonts w:ascii="Times New Roman" w:hAnsi="Times New Roman" w:cs="Times New Roman"/>
                <w:sz w:val="24"/>
                <w:szCs w:val="24"/>
              </w:rPr>
              <w:t>наличие «хобби» у организации, которое формирует «лицо» и стержень развития ОУ: музейная, краеведческая, спортивная, научная, …деятельност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gramEnd"/>
          </w:p>
        </w:tc>
        <w:tc>
          <w:tcPr>
            <w:tcW w:w="709" w:type="dxa"/>
          </w:tcPr>
          <w:p w:rsidR="009112A4" w:rsidRDefault="00987B3E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9112A4" w:rsidRDefault="007907FE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112A4" w:rsidRDefault="007907FE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112A4" w:rsidRDefault="007907FE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112A4" w:rsidRDefault="007907FE" w:rsidP="0024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40864" w:rsidRDefault="00240864" w:rsidP="00240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573B" w:rsidRDefault="000D5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D573B" w:rsidSect="00633BC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696B"/>
    <w:multiLevelType w:val="hybridMultilevel"/>
    <w:tmpl w:val="138C4FDA"/>
    <w:lvl w:ilvl="0" w:tplc="9774CCB0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D700610"/>
    <w:multiLevelType w:val="hybridMultilevel"/>
    <w:tmpl w:val="719CD6A0"/>
    <w:lvl w:ilvl="0" w:tplc="9774CCB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013B3B"/>
    <w:multiLevelType w:val="hybridMultilevel"/>
    <w:tmpl w:val="31E0C544"/>
    <w:lvl w:ilvl="0" w:tplc="9774CCB0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26BA6C00"/>
    <w:multiLevelType w:val="hybridMultilevel"/>
    <w:tmpl w:val="18D8691C"/>
    <w:lvl w:ilvl="0" w:tplc="9774CCB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993211A"/>
    <w:multiLevelType w:val="hybridMultilevel"/>
    <w:tmpl w:val="4CDC0466"/>
    <w:lvl w:ilvl="0" w:tplc="BEC29648">
      <w:start w:val="1"/>
      <w:numFmt w:val="upperRoman"/>
      <w:lvlText w:val="(%1)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2001E"/>
    <w:multiLevelType w:val="hybridMultilevel"/>
    <w:tmpl w:val="7EDA0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86457"/>
    <w:multiLevelType w:val="hybridMultilevel"/>
    <w:tmpl w:val="C6427F9C"/>
    <w:lvl w:ilvl="0" w:tplc="BEC29648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60943"/>
    <w:multiLevelType w:val="hybridMultilevel"/>
    <w:tmpl w:val="05C83B9C"/>
    <w:lvl w:ilvl="0" w:tplc="9774CCB0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484F3156"/>
    <w:multiLevelType w:val="hybridMultilevel"/>
    <w:tmpl w:val="EBD62DE4"/>
    <w:lvl w:ilvl="0" w:tplc="9774CC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C6568C"/>
    <w:multiLevelType w:val="hybridMultilevel"/>
    <w:tmpl w:val="F3FEEFAA"/>
    <w:lvl w:ilvl="0" w:tplc="9774CCB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236294"/>
    <w:multiLevelType w:val="hybridMultilevel"/>
    <w:tmpl w:val="2D06AB02"/>
    <w:lvl w:ilvl="0" w:tplc="9774CCB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321BBB"/>
    <w:multiLevelType w:val="hybridMultilevel"/>
    <w:tmpl w:val="F516F15E"/>
    <w:lvl w:ilvl="0" w:tplc="9774CCB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8917587"/>
    <w:multiLevelType w:val="hybridMultilevel"/>
    <w:tmpl w:val="330E02E2"/>
    <w:lvl w:ilvl="0" w:tplc="9774CCB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8FD7F3A"/>
    <w:multiLevelType w:val="hybridMultilevel"/>
    <w:tmpl w:val="6A9A037C"/>
    <w:lvl w:ilvl="0" w:tplc="9774CC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263145"/>
    <w:multiLevelType w:val="hybridMultilevel"/>
    <w:tmpl w:val="AB6A8968"/>
    <w:lvl w:ilvl="0" w:tplc="9774CC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3A668B"/>
    <w:multiLevelType w:val="hybridMultilevel"/>
    <w:tmpl w:val="78E8E660"/>
    <w:lvl w:ilvl="0" w:tplc="9774CC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E3356C"/>
    <w:multiLevelType w:val="hybridMultilevel"/>
    <w:tmpl w:val="687CB644"/>
    <w:lvl w:ilvl="0" w:tplc="9774CCB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7A2676"/>
    <w:multiLevelType w:val="hybridMultilevel"/>
    <w:tmpl w:val="4C909810"/>
    <w:lvl w:ilvl="0" w:tplc="9774CC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7"/>
  </w:num>
  <w:num w:numId="4">
    <w:abstractNumId w:val="3"/>
  </w:num>
  <w:num w:numId="5">
    <w:abstractNumId w:val="14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13"/>
  </w:num>
  <w:num w:numId="12">
    <w:abstractNumId w:val="2"/>
  </w:num>
  <w:num w:numId="13">
    <w:abstractNumId w:val="12"/>
  </w:num>
  <w:num w:numId="14">
    <w:abstractNumId w:val="10"/>
  </w:num>
  <w:num w:numId="15">
    <w:abstractNumId w:val="1"/>
  </w:num>
  <w:num w:numId="16">
    <w:abstractNumId w:val="9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77B"/>
    <w:rsid w:val="000229F1"/>
    <w:rsid w:val="00095392"/>
    <w:rsid w:val="000D573B"/>
    <w:rsid w:val="000E3651"/>
    <w:rsid w:val="00145F23"/>
    <w:rsid w:val="00146137"/>
    <w:rsid w:val="001742D5"/>
    <w:rsid w:val="001868BE"/>
    <w:rsid w:val="001B5F6C"/>
    <w:rsid w:val="001C6D86"/>
    <w:rsid w:val="00240864"/>
    <w:rsid w:val="002C08CA"/>
    <w:rsid w:val="002C69AA"/>
    <w:rsid w:val="00312E12"/>
    <w:rsid w:val="00346C37"/>
    <w:rsid w:val="00380930"/>
    <w:rsid w:val="003B66BB"/>
    <w:rsid w:val="003C3F80"/>
    <w:rsid w:val="003D49EA"/>
    <w:rsid w:val="00515126"/>
    <w:rsid w:val="005717C8"/>
    <w:rsid w:val="00586049"/>
    <w:rsid w:val="00633BCA"/>
    <w:rsid w:val="00646865"/>
    <w:rsid w:val="006813DA"/>
    <w:rsid w:val="00686264"/>
    <w:rsid w:val="00693902"/>
    <w:rsid w:val="006E553B"/>
    <w:rsid w:val="007070CB"/>
    <w:rsid w:val="00777D6B"/>
    <w:rsid w:val="00784FFB"/>
    <w:rsid w:val="007907FE"/>
    <w:rsid w:val="007D373F"/>
    <w:rsid w:val="007E3F6C"/>
    <w:rsid w:val="0084732C"/>
    <w:rsid w:val="008F04F9"/>
    <w:rsid w:val="009112A4"/>
    <w:rsid w:val="00944B8F"/>
    <w:rsid w:val="00987B3E"/>
    <w:rsid w:val="009D670A"/>
    <w:rsid w:val="009E440E"/>
    <w:rsid w:val="00A34796"/>
    <w:rsid w:val="00B23EC1"/>
    <w:rsid w:val="00B67553"/>
    <w:rsid w:val="00C1277B"/>
    <w:rsid w:val="00C452D5"/>
    <w:rsid w:val="00C7414F"/>
    <w:rsid w:val="00CD2D0B"/>
    <w:rsid w:val="00D45E65"/>
    <w:rsid w:val="00DA0448"/>
    <w:rsid w:val="00E200D3"/>
    <w:rsid w:val="00E377BB"/>
    <w:rsid w:val="00E7091A"/>
    <w:rsid w:val="00EA4D1F"/>
    <w:rsid w:val="00EB48E1"/>
    <w:rsid w:val="00ED28AC"/>
    <w:rsid w:val="00EE46F6"/>
    <w:rsid w:val="00F23BD3"/>
    <w:rsid w:val="00F6269C"/>
    <w:rsid w:val="00F7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939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36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23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23EC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6939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urbo-paragraph">
    <w:name w:val="turbo-paragraph"/>
    <w:basedOn w:val="a"/>
    <w:rsid w:val="0069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93902"/>
    <w:rPr>
      <w:color w:val="0000FF"/>
      <w:u w:val="single"/>
    </w:rPr>
  </w:style>
  <w:style w:type="character" w:styleId="a7">
    <w:name w:val="Strong"/>
    <w:basedOn w:val="a0"/>
    <w:uiPriority w:val="22"/>
    <w:qFormat/>
    <w:rsid w:val="006939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939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36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23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23EC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6939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urbo-paragraph">
    <w:name w:val="turbo-paragraph"/>
    <w:basedOn w:val="a"/>
    <w:rsid w:val="0069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93902"/>
    <w:rPr>
      <w:color w:val="0000FF"/>
      <w:u w:val="single"/>
    </w:rPr>
  </w:style>
  <w:style w:type="character" w:styleId="a7">
    <w:name w:val="Strong"/>
    <w:basedOn w:val="a0"/>
    <w:uiPriority w:val="22"/>
    <w:qFormat/>
    <w:rsid w:val="006939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8</Pages>
  <Words>2074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54</cp:revision>
  <dcterms:created xsi:type="dcterms:W3CDTF">2021-05-05T05:37:00Z</dcterms:created>
  <dcterms:modified xsi:type="dcterms:W3CDTF">2021-05-08T07:30:00Z</dcterms:modified>
</cp:coreProperties>
</file>