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E1" w:rsidRDefault="00537FE1" w:rsidP="00537FE1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537FE1" w:rsidRDefault="00537FE1" w:rsidP="00537F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Рабочая программа по экономике составлена на основе Федерального компонента Государственного стандарта среднего (полного) общего образования.</w:t>
      </w:r>
    </w:p>
    <w:p w:rsidR="00537FE1" w:rsidRDefault="00537FE1" w:rsidP="00537FE1">
      <w:pPr>
        <w:ind w:firstLine="720"/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Наша страна переживает один из самых трудных этапов своей истории, и наибольшее число проблем связано как раз с реформами в области экономики. Сейчас практически все вовлечены в труднейший процесс создания новой экономической системы общества. А потому потребность в экономически грамотных людях остра, как никогда.</w:t>
      </w:r>
    </w:p>
    <w:p w:rsidR="00537FE1" w:rsidRDefault="00537FE1" w:rsidP="00537FE1">
      <w:pPr>
        <w:ind w:firstLine="72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Содержание данной программы представляет </w:t>
      </w:r>
      <w:r>
        <w:rPr>
          <w:color w:val="000000"/>
          <w:spacing w:val="2"/>
          <w:sz w:val="20"/>
          <w:szCs w:val="20"/>
        </w:rPr>
        <w:t xml:space="preserve">комплекс знаний по экономике, </w:t>
      </w:r>
      <w:r>
        <w:rPr>
          <w:color w:val="000000"/>
          <w:spacing w:val="3"/>
          <w:sz w:val="20"/>
          <w:szCs w:val="20"/>
        </w:rPr>
        <w:t>минимально необходимый современному гражданину России.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>
        <w:rPr>
          <w:color w:val="000000"/>
          <w:spacing w:val="1"/>
          <w:sz w:val="20"/>
          <w:szCs w:val="20"/>
        </w:rPr>
        <w:t xml:space="preserve"> </w:t>
      </w:r>
    </w:p>
    <w:p w:rsidR="00537FE1" w:rsidRDefault="00537FE1" w:rsidP="00537FE1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Основные содержательные линии:</w:t>
      </w:r>
    </w:p>
    <w:p w:rsidR="00537FE1" w:rsidRDefault="00537FE1" w:rsidP="00537FE1">
      <w:pPr>
        <w:numPr>
          <w:ilvl w:val="0"/>
          <w:numId w:val="2"/>
        </w:numPr>
        <w:tabs>
          <w:tab w:val="num" w:pos="709"/>
        </w:tabs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человек и фирма;</w:t>
      </w:r>
    </w:p>
    <w:p w:rsidR="00537FE1" w:rsidRDefault="00537FE1" w:rsidP="00537FE1">
      <w:pPr>
        <w:numPr>
          <w:ilvl w:val="0"/>
          <w:numId w:val="2"/>
        </w:numPr>
        <w:tabs>
          <w:tab w:val="num" w:pos="709"/>
        </w:tabs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человек и государство;</w:t>
      </w:r>
    </w:p>
    <w:p w:rsidR="00537FE1" w:rsidRDefault="00537FE1" w:rsidP="00537FE1">
      <w:pPr>
        <w:numPr>
          <w:ilvl w:val="0"/>
          <w:numId w:val="2"/>
        </w:numPr>
        <w:tabs>
          <w:tab w:val="num" w:pos="709"/>
        </w:tabs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экономика домашнего хозяйства. </w:t>
      </w:r>
    </w:p>
    <w:p w:rsidR="00537FE1" w:rsidRDefault="00537FE1" w:rsidP="00537FE1">
      <w:pPr>
        <w:pStyle w:val="af4"/>
        <w:ind w:firstLine="540"/>
        <w:rPr>
          <w:color w:val="000000"/>
          <w:spacing w:val="5"/>
          <w:sz w:val="20"/>
        </w:rPr>
      </w:pPr>
      <w:r>
        <w:rPr>
          <w:bCs/>
          <w:color w:val="000000"/>
          <w:spacing w:val="4"/>
          <w:sz w:val="20"/>
        </w:rPr>
        <w:t>Все означенные компоненты содержания</w:t>
      </w:r>
      <w:r>
        <w:rPr>
          <w:bCs/>
          <w:color w:val="000000"/>
          <w:spacing w:val="5"/>
          <w:sz w:val="20"/>
        </w:rPr>
        <w:t xml:space="preserve"> взаимосвязаны,</w:t>
      </w:r>
      <w:r>
        <w:rPr>
          <w:color w:val="000000"/>
          <w:spacing w:val="5"/>
          <w:sz w:val="20"/>
        </w:rPr>
        <w:t xml:space="preserve"> как связаны и взаимодействуют друг с </w:t>
      </w:r>
      <w:r>
        <w:rPr>
          <w:color w:val="000000"/>
          <w:spacing w:val="4"/>
          <w:sz w:val="20"/>
        </w:rPr>
        <w:t>другом изучаемые объекты. Помимо знаний, в содержание курса входят навыки, уме</w:t>
      </w:r>
      <w:r>
        <w:rPr>
          <w:color w:val="000000"/>
          <w:spacing w:val="2"/>
          <w:sz w:val="20"/>
        </w:rPr>
        <w:t>ния и ключевые компетентности, необходимые для социализации в экономической сфере</w:t>
      </w:r>
      <w:r>
        <w:rPr>
          <w:color w:val="000000"/>
          <w:spacing w:val="5"/>
          <w:sz w:val="20"/>
        </w:rPr>
        <w:t>.</w:t>
      </w:r>
    </w:p>
    <w:p w:rsidR="00537FE1" w:rsidRDefault="00537FE1" w:rsidP="00537FE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ориентирована на изучение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537FE1" w:rsidRDefault="00537FE1" w:rsidP="00537FE1">
      <w:pPr>
        <w:pStyle w:val="af4"/>
        <w:ind w:firstLine="540"/>
        <w:rPr>
          <w:color w:val="000000"/>
          <w:spacing w:val="5"/>
          <w:sz w:val="20"/>
        </w:rPr>
      </w:pPr>
      <w:r>
        <w:rPr>
          <w:color w:val="000000"/>
          <w:spacing w:val="5"/>
          <w:sz w:val="20"/>
        </w:rPr>
        <w:t>Содержание курса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537FE1" w:rsidRDefault="00537FE1" w:rsidP="00537FE1">
      <w:pPr>
        <w:pStyle w:val="af4"/>
        <w:ind w:firstLine="540"/>
        <w:rPr>
          <w:color w:val="000000"/>
          <w:spacing w:val="5"/>
          <w:sz w:val="20"/>
        </w:rPr>
      </w:pPr>
      <w:r>
        <w:rPr>
          <w:color w:val="000000"/>
          <w:spacing w:val="5"/>
          <w:sz w:val="20"/>
        </w:rPr>
        <w:t xml:space="preserve">Освоение нового содержания осуществляется с опорой на </w:t>
      </w:r>
      <w:proofErr w:type="spellStart"/>
      <w:r>
        <w:rPr>
          <w:color w:val="000000"/>
          <w:spacing w:val="5"/>
          <w:sz w:val="20"/>
        </w:rPr>
        <w:t>межпредметные</w:t>
      </w:r>
      <w:proofErr w:type="spellEnd"/>
      <w:r>
        <w:rPr>
          <w:color w:val="000000"/>
          <w:spacing w:val="5"/>
          <w:sz w:val="20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537FE1" w:rsidRDefault="00537FE1" w:rsidP="00537FE1">
      <w:pPr>
        <w:rPr>
          <w:b/>
          <w:sz w:val="20"/>
          <w:szCs w:val="20"/>
        </w:rPr>
      </w:pPr>
    </w:p>
    <w:p w:rsidR="00537FE1" w:rsidRDefault="00537FE1" w:rsidP="00537FE1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Нормативные документы, обеспечивающие реализацию программы</w:t>
      </w:r>
    </w:p>
    <w:p w:rsidR="00537FE1" w:rsidRDefault="00537FE1" w:rsidP="00537F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Приказ Министерства здравоохранения и социального развития Российской Федерации от 26.08.2010 года № 761н «Об утверждении Единого квалификационного справочника должностей руководителей, специалистов и служащих».</w:t>
      </w:r>
    </w:p>
    <w:p w:rsidR="00537FE1" w:rsidRDefault="00537FE1" w:rsidP="00537F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Письмо Службы по контролю и надзору в сфере образования Иркутской области «О рабочих программах» от 15.04.2011 № 75-37-0541/11.</w:t>
      </w:r>
    </w:p>
    <w:p w:rsidR="00537FE1" w:rsidRDefault="00537FE1" w:rsidP="00537FE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 Положение о рабочих программах по предметам муниципального бюджетного общеобразовательного учреждения Средней общеобразовательной школы с. </w:t>
      </w:r>
      <w:proofErr w:type="spellStart"/>
      <w:r>
        <w:rPr>
          <w:sz w:val="20"/>
          <w:szCs w:val="20"/>
        </w:rPr>
        <w:t>Киселёвка</w:t>
      </w:r>
      <w:proofErr w:type="spellEnd"/>
      <w:r>
        <w:rPr>
          <w:sz w:val="20"/>
          <w:szCs w:val="20"/>
        </w:rPr>
        <w:t xml:space="preserve"> </w:t>
      </w:r>
    </w:p>
    <w:p w:rsidR="00537FE1" w:rsidRDefault="00537FE1" w:rsidP="00537FE1">
      <w:pPr>
        <w:jc w:val="both"/>
        <w:rPr>
          <w:sz w:val="20"/>
          <w:szCs w:val="20"/>
        </w:rPr>
      </w:pPr>
    </w:p>
    <w:p w:rsidR="00537FE1" w:rsidRDefault="00537FE1" w:rsidP="00537FE1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изучения курса</w:t>
      </w:r>
    </w:p>
    <w:p w:rsidR="00537FE1" w:rsidRDefault="00537FE1" w:rsidP="00537FE1">
      <w:pPr>
        <w:pStyle w:val="af4"/>
        <w:ind w:firstLine="540"/>
        <w:rPr>
          <w:b/>
          <w:sz w:val="20"/>
        </w:rPr>
      </w:pPr>
      <w:r>
        <w:rPr>
          <w:b/>
          <w:sz w:val="20"/>
        </w:rPr>
        <w:t xml:space="preserve">Цель </w:t>
      </w:r>
    </w:p>
    <w:p w:rsidR="00537FE1" w:rsidRDefault="00537FE1" w:rsidP="00537FE1">
      <w:pPr>
        <w:pStyle w:val="af4"/>
        <w:ind w:firstLine="540"/>
        <w:rPr>
          <w:sz w:val="20"/>
        </w:rPr>
      </w:pPr>
      <w:r>
        <w:rPr>
          <w:sz w:val="20"/>
        </w:rPr>
        <w:t>формировать у школьников базовые экономические понятия, общие представления о процессах, связанных с экономикой, бизнесом и предпринимательской деятельностью.</w:t>
      </w:r>
    </w:p>
    <w:p w:rsidR="00537FE1" w:rsidRDefault="00537FE1" w:rsidP="00537FE1">
      <w:pPr>
        <w:pStyle w:val="af4"/>
        <w:ind w:firstLine="540"/>
        <w:rPr>
          <w:sz w:val="20"/>
        </w:rPr>
      </w:pPr>
      <w:r>
        <w:rPr>
          <w:sz w:val="20"/>
        </w:rPr>
        <w:t>Изучение экономики в старшей школе на базовом уровне направлено на достижение следующих целей:</w:t>
      </w:r>
    </w:p>
    <w:p w:rsidR="00537FE1" w:rsidRDefault="00537FE1" w:rsidP="00537FE1">
      <w:pPr>
        <w:numPr>
          <w:ilvl w:val="0"/>
          <w:numId w:val="3"/>
        </w:numPr>
        <w:spacing w:before="60"/>
        <w:ind w:left="0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развитие </w:t>
      </w:r>
      <w:r>
        <w:rPr>
          <w:sz w:val="20"/>
          <w:szCs w:val="20"/>
        </w:rPr>
        <w:t xml:space="preserve">гражданского образования, экономического образа мышления; </w:t>
      </w:r>
      <w:r>
        <w:rPr>
          <w:color w:val="000000"/>
          <w:sz w:val="20"/>
          <w:szCs w:val="20"/>
        </w:rPr>
        <w:t>потребности в получении экономических знаний</w:t>
      </w:r>
      <w:r>
        <w:rPr>
          <w:sz w:val="20"/>
          <w:szCs w:val="20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537FE1" w:rsidRDefault="00537FE1" w:rsidP="00537FE1">
      <w:pPr>
        <w:numPr>
          <w:ilvl w:val="0"/>
          <w:numId w:val="3"/>
        </w:numPr>
        <w:spacing w:before="60"/>
        <w:ind w:left="0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воспитание </w:t>
      </w:r>
      <w:r>
        <w:rPr>
          <w:color w:val="000000"/>
          <w:sz w:val="20"/>
          <w:szCs w:val="20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537FE1" w:rsidRDefault="00537FE1" w:rsidP="00537FE1">
      <w:pPr>
        <w:numPr>
          <w:ilvl w:val="0"/>
          <w:numId w:val="3"/>
        </w:numPr>
        <w:spacing w:before="60"/>
        <w:ind w:left="0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освоение системы знаний</w:t>
      </w:r>
      <w:r>
        <w:rPr>
          <w:sz w:val="20"/>
          <w:szCs w:val="20"/>
        </w:rPr>
        <w:t xml:space="preserve"> об экономической </w:t>
      </w:r>
      <w:r>
        <w:rPr>
          <w:color w:val="000000"/>
          <w:sz w:val="20"/>
          <w:szCs w:val="20"/>
        </w:rPr>
        <w:t xml:space="preserve">деятельности и об экономике России </w:t>
      </w:r>
      <w:r>
        <w:rPr>
          <w:sz w:val="20"/>
          <w:szCs w:val="20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37FE1" w:rsidRDefault="00537FE1" w:rsidP="00537FE1">
      <w:pPr>
        <w:numPr>
          <w:ilvl w:val="0"/>
          <w:numId w:val="3"/>
        </w:numPr>
        <w:spacing w:before="60"/>
        <w:ind w:left="0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овладение умениями</w:t>
      </w:r>
      <w:r>
        <w:rPr>
          <w:sz w:val="20"/>
          <w:szCs w:val="20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>
        <w:rPr>
          <w:color w:val="000000"/>
          <w:sz w:val="20"/>
          <w:szCs w:val="20"/>
        </w:rPr>
        <w:t xml:space="preserve">подходить к событиям общественной и политической жизни с экономической точки зрения; </w:t>
      </w:r>
      <w:r>
        <w:rPr>
          <w:sz w:val="20"/>
          <w:szCs w:val="20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537FE1" w:rsidRDefault="00537FE1" w:rsidP="00537FE1">
      <w:pPr>
        <w:numPr>
          <w:ilvl w:val="0"/>
          <w:numId w:val="3"/>
        </w:numPr>
        <w:spacing w:before="60"/>
        <w:ind w:left="0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формирование опыта</w:t>
      </w:r>
      <w:r>
        <w:rPr>
          <w:sz w:val="20"/>
          <w:szCs w:val="20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537FE1" w:rsidRDefault="00537FE1" w:rsidP="00537FE1">
      <w:pPr>
        <w:ind w:firstLine="708"/>
        <w:rPr>
          <w:b/>
          <w:sz w:val="20"/>
          <w:szCs w:val="20"/>
        </w:rPr>
      </w:pPr>
    </w:p>
    <w:p w:rsidR="00537FE1" w:rsidRDefault="00537FE1" w:rsidP="00537FE1">
      <w:pPr>
        <w:ind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КОМПЕТЕНЦИИ</w:t>
      </w:r>
    </w:p>
    <w:p w:rsidR="00537FE1" w:rsidRDefault="00537FE1" w:rsidP="00537FE1">
      <w:pPr>
        <w:ind w:firstLine="708"/>
        <w:rPr>
          <w:b/>
          <w:color w:val="000000"/>
          <w:sz w:val="20"/>
          <w:szCs w:val="20"/>
        </w:rPr>
      </w:pPr>
    </w:p>
    <w:p w:rsidR="00537FE1" w:rsidRDefault="00537FE1" w:rsidP="00537FE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Требования направлены на реализацию </w:t>
      </w:r>
      <w:proofErr w:type="spellStart"/>
      <w:r>
        <w:rPr>
          <w:sz w:val="20"/>
          <w:szCs w:val="20"/>
        </w:rPr>
        <w:t>деятельностного</w:t>
      </w:r>
      <w:proofErr w:type="spellEnd"/>
      <w:r>
        <w:rPr>
          <w:sz w:val="20"/>
          <w:szCs w:val="20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</w:t>
      </w:r>
      <w:r>
        <w:rPr>
          <w:sz w:val="20"/>
          <w:szCs w:val="20"/>
        </w:rPr>
        <w:lastRenderedPageBreak/>
        <w:t>позволяющими ориентироваться в экономической среде, делать сознательный выбор в условиях альтернатив.</w:t>
      </w:r>
    </w:p>
    <w:p w:rsidR="00537FE1" w:rsidRDefault="00537FE1" w:rsidP="00537FE1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 результате изучения экономики на базовом уровне ученик должен</w:t>
      </w:r>
    </w:p>
    <w:p w:rsidR="00537FE1" w:rsidRDefault="00537FE1" w:rsidP="00537FE1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Знать/понимать</w:t>
      </w:r>
      <w:r>
        <w:rPr>
          <w:b/>
          <w:sz w:val="20"/>
          <w:szCs w:val="20"/>
        </w:rPr>
        <w:t xml:space="preserve"> 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537FE1" w:rsidRDefault="00537FE1" w:rsidP="00537F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Уметь</w:t>
      </w:r>
    </w:p>
    <w:p w:rsidR="00537FE1" w:rsidRDefault="00537FE1" w:rsidP="00537FE1">
      <w:pPr>
        <w:widowControl w:val="0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приводить примеры:</w:t>
      </w:r>
      <w:r>
        <w:rPr>
          <w:sz w:val="20"/>
          <w:szCs w:val="20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описывать:</w:t>
      </w:r>
      <w:r>
        <w:rPr>
          <w:sz w:val="20"/>
          <w:szCs w:val="20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объяснять: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взаимовыгодность</w:t>
      </w:r>
      <w:proofErr w:type="spellEnd"/>
      <w:r>
        <w:rPr>
          <w:sz w:val="20"/>
          <w:szCs w:val="20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537FE1" w:rsidRDefault="00537FE1" w:rsidP="00537F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получения  и оценки экономической информации;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составления семейного бюджета;</w:t>
      </w:r>
    </w:p>
    <w:p w:rsidR="00537FE1" w:rsidRDefault="00537FE1" w:rsidP="00537FE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оценки собственных экономических действий в качестве потребителя, члена семьи и гражданина.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C3C"/>
    <w:multiLevelType w:val="hybridMultilevel"/>
    <w:tmpl w:val="C34E00DC"/>
    <w:lvl w:ilvl="0" w:tplc="4710C2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37FE1"/>
    <w:rsid w:val="000709FC"/>
    <w:rsid w:val="0027141C"/>
    <w:rsid w:val="00364FD5"/>
    <w:rsid w:val="0045613A"/>
    <w:rsid w:val="00537FE1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Body Text Indent"/>
    <w:basedOn w:val="a"/>
    <w:link w:val="af5"/>
    <w:semiHidden/>
    <w:unhideWhenUsed/>
    <w:rsid w:val="00537FE1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537FE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2018-06-05T13:40:00Z</dcterms:created>
  <dcterms:modified xsi:type="dcterms:W3CDTF">2018-06-05T13:40:00Z</dcterms:modified>
</cp:coreProperties>
</file>