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D17" w:rsidRPr="00120D17" w:rsidRDefault="00120D17" w:rsidP="00120D17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20D17">
        <w:rPr>
          <w:rFonts w:ascii="Times New Roman" w:hAnsi="Times New Roman" w:cs="Times New Roman"/>
          <w:sz w:val="28"/>
          <w:szCs w:val="28"/>
        </w:rPr>
        <w:t>Аннотация к программе по литературе в 8 классе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0D17" w:rsidRPr="00120D17" w:rsidRDefault="00120D17" w:rsidP="00120D17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20D17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Федерального государственного стандарта общего </w:t>
      </w:r>
      <w:r w:rsidRPr="00120D17">
        <w:rPr>
          <w:rFonts w:ascii="Times New Roman" w:hAnsi="Times New Roman" w:cs="Times New Roman"/>
          <w:spacing w:val="-1"/>
          <w:sz w:val="28"/>
          <w:szCs w:val="28"/>
        </w:rPr>
        <w:t xml:space="preserve">образования по литературе (2004 г), </w:t>
      </w:r>
      <w:r w:rsidRPr="00120D17">
        <w:rPr>
          <w:rFonts w:ascii="Times New Roman" w:hAnsi="Times New Roman" w:cs="Times New Roman"/>
          <w:spacing w:val="-9"/>
          <w:sz w:val="28"/>
          <w:szCs w:val="28"/>
        </w:rPr>
        <w:t>примерной программы основного общего и среднего (полного) образования по  литературе</w:t>
      </w:r>
      <w:r w:rsidRPr="00120D17">
        <w:rPr>
          <w:rFonts w:ascii="Times New Roman" w:hAnsi="Times New Roman" w:cs="Times New Roman"/>
          <w:spacing w:val="-1"/>
          <w:sz w:val="28"/>
          <w:szCs w:val="28"/>
        </w:rPr>
        <w:t xml:space="preserve"> и в соответствии с концепцией курса, представленной в программе по литературе для 5 – 11 классов общеобразовательной школы (</w:t>
      </w:r>
      <w:proofErr w:type="spellStart"/>
      <w:r w:rsidRPr="00120D17">
        <w:rPr>
          <w:rFonts w:ascii="Times New Roman" w:hAnsi="Times New Roman" w:cs="Times New Roman"/>
          <w:spacing w:val="-1"/>
          <w:sz w:val="28"/>
          <w:szCs w:val="28"/>
        </w:rPr>
        <w:t>авторы-составители</w:t>
      </w:r>
      <w:proofErr w:type="gramStart"/>
      <w:r w:rsidRPr="00120D17">
        <w:rPr>
          <w:rFonts w:ascii="Times New Roman" w:hAnsi="Times New Roman" w:cs="Times New Roman"/>
          <w:spacing w:val="-1"/>
          <w:sz w:val="28"/>
          <w:szCs w:val="28"/>
        </w:rPr>
        <w:t>:Г</w:t>
      </w:r>
      <w:proofErr w:type="gramEnd"/>
      <w:r w:rsidRPr="00120D17">
        <w:rPr>
          <w:rFonts w:ascii="Times New Roman" w:hAnsi="Times New Roman" w:cs="Times New Roman"/>
          <w:spacing w:val="-1"/>
          <w:sz w:val="28"/>
          <w:szCs w:val="28"/>
        </w:rPr>
        <w:t>.С</w:t>
      </w:r>
      <w:proofErr w:type="spellEnd"/>
      <w:r w:rsidRPr="00120D17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proofErr w:type="spellStart"/>
      <w:r w:rsidRPr="00120D17">
        <w:rPr>
          <w:rFonts w:ascii="Times New Roman" w:hAnsi="Times New Roman" w:cs="Times New Roman"/>
          <w:spacing w:val="-1"/>
          <w:sz w:val="28"/>
          <w:szCs w:val="28"/>
        </w:rPr>
        <w:t>Меркин</w:t>
      </w:r>
      <w:proofErr w:type="spellEnd"/>
      <w:r w:rsidRPr="00120D17">
        <w:rPr>
          <w:rFonts w:ascii="Times New Roman" w:hAnsi="Times New Roman" w:cs="Times New Roman"/>
          <w:spacing w:val="-1"/>
          <w:sz w:val="28"/>
          <w:szCs w:val="28"/>
        </w:rPr>
        <w:t xml:space="preserve">, С.А. Зинин, В.А. </w:t>
      </w:r>
      <w:proofErr w:type="spellStart"/>
      <w:r w:rsidRPr="00120D17">
        <w:rPr>
          <w:rFonts w:ascii="Times New Roman" w:hAnsi="Times New Roman" w:cs="Times New Roman"/>
          <w:spacing w:val="-1"/>
          <w:sz w:val="28"/>
          <w:szCs w:val="28"/>
        </w:rPr>
        <w:t>Чалмаев</w:t>
      </w:r>
      <w:proofErr w:type="spellEnd"/>
      <w:r w:rsidRPr="00120D17">
        <w:rPr>
          <w:rFonts w:ascii="Times New Roman" w:hAnsi="Times New Roman" w:cs="Times New Roman"/>
          <w:spacing w:val="-1"/>
          <w:sz w:val="28"/>
          <w:szCs w:val="28"/>
        </w:rPr>
        <w:t>).</w:t>
      </w:r>
    </w:p>
    <w:p w:rsidR="00120D17" w:rsidRPr="00120D17" w:rsidRDefault="00120D17" w:rsidP="00120D17">
      <w:pPr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20D17">
        <w:rPr>
          <w:rFonts w:ascii="Times New Roman" w:hAnsi="Times New Roman" w:cs="Times New Roman"/>
          <w:sz w:val="28"/>
          <w:szCs w:val="28"/>
        </w:rPr>
        <w:t xml:space="preserve">          Рабочая программа конкретизируют содержание предметных тем образовательного </w:t>
      </w:r>
      <w:proofErr w:type="gramStart"/>
      <w:r w:rsidRPr="00120D17">
        <w:rPr>
          <w:rFonts w:ascii="Times New Roman" w:hAnsi="Times New Roman" w:cs="Times New Roman"/>
          <w:sz w:val="28"/>
          <w:szCs w:val="28"/>
        </w:rPr>
        <w:t>стандарта</w:t>
      </w:r>
      <w:proofErr w:type="gramEnd"/>
      <w:r w:rsidRPr="00120D17">
        <w:rPr>
          <w:rFonts w:ascii="Times New Roman" w:hAnsi="Times New Roman" w:cs="Times New Roman"/>
          <w:sz w:val="28"/>
          <w:szCs w:val="28"/>
        </w:rPr>
        <w:t xml:space="preserve"> и дает распределение учебных часов по разделам курса.</w:t>
      </w:r>
    </w:p>
    <w:p w:rsidR="00120D17" w:rsidRPr="00120D17" w:rsidRDefault="00120D17" w:rsidP="00120D17">
      <w:pPr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20D17">
        <w:rPr>
          <w:rFonts w:ascii="Times New Roman" w:hAnsi="Times New Roman" w:cs="Times New Roman"/>
          <w:sz w:val="28"/>
          <w:szCs w:val="28"/>
        </w:rPr>
        <w:t>Рабочая программа по литературе представляет собой целостный документ, включающий пять разделов: пояснительную записку, учебно-тематический план, календарно-тематическое планирование, требования к уровню подготовки учащихся; перечень учебно-методического обеспечения.</w:t>
      </w:r>
    </w:p>
    <w:p w:rsidR="00120D17" w:rsidRPr="00120D17" w:rsidRDefault="00120D17" w:rsidP="00120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D17">
        <w:rPr>
          <w:rFonts w:ascii="Times New Roman" w:hAnsi="Times New Roman" w:cs="Times New Roman"/>
          <w:spacing w:val="-8"/>
          <w:sz w:val="28"/>
          <w:szCs w:val="28"/>
        </w:rPr>
        <w:t xml:space="preserve">В содержании </w:t>
      </w:r>
      <w:r w:rsidRPr="00120D17">
        <w:rPr>
          <w:rFonts w:ascii="Times New Roman" w:hAnsi="Times New Roman" w:cs="Times New Roman"/>
          <w:sz w:val="28"/>
          <w:szCs w:val="28"/>
        </w:rPr>
        <w:t xml:space="preserve">тематического планирования предполагается реализовать актуальные в настоящее время </w:t>
      </w:r>
      <w:proofErr w:type="spellStart"/>
      <w:r w:rsidRPr="00120D17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120D17">
        <w:rPr>
          <w:rFonts w:ascii="Times New Roman" w:hAnsi="Times New Roman" w:cs="Times New Roman"/>
          <w:sz w:val="28"/>
          <w:szCs w:val="28"/>
        </w:rPr>
        <w:t xml:space="preserve">, личностно-ориентированный, </w:t>
      </w:r>
      <w:proofErr w:type="spellStart"/>
      <w:r w:rsidRPr="00120D17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120D17">
        <w:rPr>
          <w:rFonts w:ascii="Times New Roman" w:hAnsi="Times New Roman" w:cs="Times New Roman"/>
          <w:sz w:val="28"/>
          <w:szCs w:val="28"/>
        </w:rPr>
        <w:t xml:space="preserve"> подходы, которые определяют </w:t>
      </w:r>
      <w:r w:rsidRPr="00120D17">
        <w:rPr>
          <w:rFonts w:ascii="Times New Roman" w:hAnsi="Times New Roman" w:cs="Times New Roman"/>
          <w:bCs/>
          <w:sz w:val="28"/>
          <w:szCs w:val="28"/>
        </w:rPr>
        <w:t>задачи обучения:</w:t>
      </w:r>
      <w:r w:rsidRPr="00120D17">
        <w:rPr>
          <w:rFonts w:ascii="Times New Roman" w:hAnsi="Times New Roman" w:cs="Times New Roman"/>
          <w:sz w:val="28"/>
          <w:szCs w:val="28"/>
        </w:rPr>
        <w:t xml:space="preserve"> приобретение знаний по чтению и анализу художественных произведений с привлечением ба</w:t>
      </w:r>
      <w:r w:rsidRPr="00120D17">
        <w:rPr>
          <w:rFonts w:ascii="Times New Roman" w:hAnsi="Times New Roman" w:cs="Times New Roman"/>
          <w:spacing w:val="-9"/>
          <w:sz w:val="28"/>
          <w:szCs w:val="28"/>
        </w:rPr>
        <w:t>зовых литературоведческих понятий и необходимых сведений по истории литературы;</w:t>
      </w:r>
      <w:r w:rsidRPr="00120D17">
        <w:rPr>
          <w:rFonts w:ascii="Times New Roman" w:hAnsi="Times New Roman" w:cs="Times New Roman"/>
          <w:sz w:val="28"/>
          <w:szCs w:val="28"/>
        </w:rPr>
        <w:t xml:space="preserve"> овладение способами правильного, беглого и выразительного </w:t>
      </w:r>
      <w:proofErr w:type="gramStart"/>
      <w:r w:rsidRPr="00120D17">
        <w:rPr>
          <w:rFonts w:ascii="Times New Roman" w:hAnsi="Times New Roman" w:cs="Times New Roman"/>
          <w:sz w:val="28"/>
          <w:szCs w:val="28"/>
        </w:rPr>
        <w:t>чтения</w:t>
      </w:r>
      <w:proofErr w:type="gramEnd"/>
      <w:r w:rsidRPr="00120D17">
        <w:rPr>
          <w:rFonts w:ascii="Times New Roman" w:hAnsi="Times New Roman" w:cs="Times New Roman"/>
          <w:sz w:val="28"/>
          <w:szCs w:val="28"/>
        </w:rPr>
        <w:t xml:space="preserve"> вслух художественных к учебных текстов, в том числе и чтению наизусть; </w:t>
      </w:r>
      <w:proofErr w:type="gramStart"/>
      <w:r w:rsidRPr="00120D17">
        <w:rPr>
          <w:rFonts w:ascii="Times New Roman" w:hAnsi="Times New Roman" w:cs="Times New Roman"/>
          <w:spacing w:val="-9"/>
          <w:sz w:val="28"/>
          <w:szCs w:val="28"/>
        </w:rPr>
        <w:t xml:space="preserve">устного пересказа (подробному, выборочному, сжатому, от другого лица, художественному)  </w:t>
      </w:r>
      <w:r w:rsidRPr="00120D17">
        <w:rPr>
          <w:rFonts w:ascii="Times New Roman" w:hAnsi="Times New Roman" w:cs="Times New Roman"/>
          <w:sz w:val="28"/>
          <w:szCs w:val="28"/>
        </w:rPr>
        <w:t>небольшого отрывка, главы, повести, рассказа, сказки; свободному владению монологической и диа</w:t>
      </w:r>
      <w:r w:rsidRPr="00120D17">
        <w:rPr>
          <w:rFonts w:ascii="Times New Roman" w:hAnsi="Times New Roman" w:cs="Times New Roman"/>
          <w:sz w:val="28"/>
          <w:szCs w:val="28"/>
        </w:rPr>
        <w:softHyphen/>
        <w:t>логической речью в объеме изучаемых произведений; научиться развернутому ответу на вопрос, рассказу о литературном герое, характеристике ге</w:t>
      </w:r>
      <w:r w:rsidRPr="00120D17">
        <w:rPr>
          <w:rFonts w:ascii="Times New Roman" w:hAnsi="Times New Roman" w:cs="Times New Roman"/>
          <w:sz w:val="28"/>
          <w:szCs w:val="28"/>
        </w:rPr>
        <w:softHyphen/>
        <w:t xml:space="preserve">роя; </w:t>
      </w:r>
      <w:r w:rsidRPr="00120D17">
        <w:rPr>
          <w:rFonts w:ascii="Times New Roman" w:hAnsi="Times New Roman" w:cs="Times New Roman"/>
          <w:spacing w:val="-8"/>
          <w:sz w:val="28"/>
          <w:szCs w:val="28"/>
        </w:rPr>
        <w:t>отзыву на самостоятельно прочитанное произведение; способами свободного владения пись</w:t>
      </w:r>
      <w:r w:rsidRPr="00120D17">
        <w:rPr>
          <w:rFonts w:ascii="Times New Roman" w:hAnsi="Times New Roman" w:cs="Times New Roman"/>
          <w:sz w:val="28"/>
          <w:szCs w:val="28"/>
        </w:rPr>
        <w:t xml:space="preserve">менной речью; </w:t>
      </w:r>
      <w:r w:rsidRPr="00120D17">
        <w:rPr>
          <w:rFonts w:ascii="Times New Roman" w:hAnsi="Times New Roman" w:cs="Times New Roman"/>
          <w:spacing w:val="-9"/>
          <w:sz w:val="28"/>
          <w:szCs w:val="28"/>
        </w:rPr>
        <w:t>освоение лингвистической, культурологической, коммуникативной компетенций.</w:t>
      </w:r>
      <w:proofErr w:type="gramEnd"/>
    </w:p>
    <w:p w:rsidR="00120D17" w:rsidRPr="00120D17" w:rsidRDefault="00120D17" w:rsidP="00120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D17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r w:rsidRPr="00120D17">
        <w:rPr>
          <w:rFonts w:ascii="Times New Roman" w:hAnsi="Times New Roman" w:cs="Times New Roman"/>
          <w:iCs/>
          <w:sz w:val="28"/>
          <w:szCs w:val="28"/>
        </w:rPr>
        <w:t>компетентностный</w:t>
      </w:r>
      <w:proofErr w:type="spellEnd"/>
      <w:r w:rsidRPr="00120D17">
        <w:rPr>
          <w:rFonts w:ascii="Times New Roman" w:hAnsi="Times New Roman" w:cs="Times New Roman"/>
          <w:iCs/>
          <w:sz w:val="28"/>
          <w:szCs w:val="28"/>
        </w:rPr>
        <w:t xml:space="preserve"> подход </w:t>
      </w:r>
      <w:r w:rsidRPr="00120D17">
        <w:rPr>
          <w:rFonts w:ascii="Times New Roman" w:hAnsi="Times New Roman" w:cs="Times New Roman"/>
          <w:sz w:val="28"/>
          <w:szCs w:val="28"/>
        </w:rPr>
        <w:t xml:space="preserve">к созданию тематического планирования обеспечивает взаимосвязанное развитие и совершенствование ключевых, </w:t>
      </w:r>
      <w:proofErr w:type="spellStart"/>
      <w:r w:rsidRPr="00120D17">
        <w:rPr>
          <w:rFonts w:ascii="Times New Roman" w:hAnsi="Times New Roman" w:cs="Times New Roman"/>
          <w:sz w:val="28"/>
          <w:szCs w:val="28"/>
        </w:rPr>
        <w:t>общепредметных</w:t>
      </w:r>
      <w:proofErr w:type="spellEnd"/>
      <w:r w:rsidRPr="00120D17">
        <w:rPr>
          <w:rFonts w:ascii="Times New Roman" w:hAnsi="Times New Roman" w:cs="Times New Roman"/>
          <w:sz w:val="28"/>
          <w:szCs w:val="28"/>
        </w:rPr>
        <w:t xml:space="preserve"> и предметных  компетенций. </w:t>
      </w:r>
      <w:r w:rsidRPr="00120D17">
        <w:rPr>
          <w:rFonts w:ascii="Times New Roman" w:hAnsi="Times New Roman" w:cs="Times New Roman"/>
          <w:spacing w:val="-9"/>
          <w:sz w:val="28"/>
          <w:szCs w:val="28"/>
        </w:rPr>
        <w:t xml:space="preserve"> Принципы отбора содержания связаны с преемственностью целей образования на различных сту</w:t>
      </w:r>
      <w:r w:rsidRPr="00120D17">
        <w:rPr>
          <w:rFonts w:ascii="Times New Roman" w:hAnsi="Times New Roman" w:cs="Times New Roman"/>
          <w:sz w:val="28"/>
          <w:szCs w:val="28"/>
        </w:rPr>
        <w:t xml:space="preserve">пенях и уровнях обучения, логикой </w:t>
      </w:r>
      <w:proofErr w:type="spellStart"/>
      <w:r w:rsidRPr="00120D17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120D17">
        <w:rPr>
          <w:rFonts w:ascii="Times New Roman" w:hAnsi="Times New Roman" w:cs="Times New Roman"/>
          <w:sz w:val="28"/>
          <w:szCs w:val="28"/>
        </w:rPr>
        <w:t xml:space="preserve"> связей, а также с </w:t>
      </w:r>
      <w:proofErr w:type="gramStart"/>
      <w:r w:rsidRPr="00120D17">
        <w:rPr>
          <w:rFonts w:ascii="Times New Roman" w:hAnsi="Times New Roman" w:cs="Times New Roman"/>
          <w:sz w:val="28"/>
          <w:szCs w:val="28"/>
        </w:rPr>
        <w:t>возрастными</w:t>
      </w:r>
      <w:proofErr w:type="gramEnd"/>
      <w:r w:rsidRPr="00120D17">
        <w:rPr>
          <w:rFonts w:ascii="Times New Roman" w:hAnsi="Times New Roman" w:cs="Times New Roman"/>
          <w:sz w:val="28"/>
          <w:szCs w:val="28"/>
        </w:rPr>
        <w:t xml:space="preserve"> особенностям развития учащихся.</w:t>
      </w:r>
    </w:p>
    <w:p w:rsidR="00120D17" w:rsidRPr="00120D17" w:rsidRDefault="00120D17" w:rsidP="00120D17">
      <w:pPr>
        <w:shd w:val="clear" w:color="auto" w:fill="FFFFFF"/>
        <w:spacing w:after="0"/>
        <w:ind w:left="36" w:right="245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120D17">
        <w:rPr>
          <w:rFonts w:ascii="Times New Roman" w:hAnsi="Times New Roman" w:cs="Times New Roman"/>
          <w:bCs/>
          <w:iCs/>
          <w:spacing w:val="-10"/>
          <w:sz w:val="28"/>
          <w:szCs w:val="28"/>
        </w:rPr>
        <w:t xml:space="preserve">Личностная </w:t>
      </w:r>
      <w:r w:rsidRPr="00120D17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ориентация </w:t>
      </w:r>
      <w:r w:rsidRPr="00120D17">
        <w:rPr>
          <w:rFonts w:ascii="Times New Roman" w:hAnsi="Times New Roman" w:cs="Times New Roman"/>
          <w:spacing w:val="-10"/>
          <w:sz w:val="28"/>
          <w:szCs w:val="28"/>
        </w:rPr>
        <w:t xml:space="preserve">образовательного процесса выявляет приоритет воспитательных и </w:t>
      </w:r>
      <w:proofErr w:type="gramStart"/>
      <w:r w:rsidRPr="00120D17">
        <w:rPr>
          <w:rFonts w:ascii="Times New Roman" w:hAnsi="Times New Roman" w:cs="Times New Roman"/>
          <w:spacing w:val="-10"/>
          <w:sz w:val="28"/>
          <w:szCs w:val="28"/>
          <w:lang w:val="en-US"/>
        </w:rPr>
        <w:t>p</w:t>
      </w:r>
      <w:proofErr w:type="spellStart"/>
      <w:proofErr w:type="gramEnd"/>
      <w:r w:rsidRPr="00120D17">
        <w:rPr>
          <w:rFonts w:ascii="Times New Roman" w:hAnsi="Times New Roman" w:cs="Times New Roman"/>
          <w:spacing w:val="-10"/>
          <w:sz w:val="28"/>
          <w:szCs w:val="28"/>
        </w:rPr>
        <w:t>азвивающих</w:t>
      </w:r>
      <w:proofErr w:type="spellEnd"/>
      <w:r w:rsidRPr="00120D17">
        <w:rPr>
          <w:rFonts w:ascii="Times New Roman" w:hAnsi="Times New Roman" w:cs="Times New Roman"/>
          <w:spacing w:val="-10"/>
          <w:sz w:val="28"/>
          <w:szCs w:val="28"/>
        </w:rPr>
        <w:t xml:space="preserve"> целей обучения. Способность учащихся понимать причины и логику развития </w:t>
      </w:r>
      <w:r w:rsidRPr="00120D17">
        <w:rPr>
          <w:rFonts w:ascii="Times New Roman" w:hAnsi="Times New Roman" w:cs="Times New Roman"/>
          <w:iCs/>
          <w:spacing w:val="-10"/>
          <w:sz w:val="28"/>
          <w:szCs w:val="28"/>
        </w:rPr>
        <w:t>литераль</w:t>
      </w:r>
      <w:r w:rsidRPr="00120D17">
        <w:rPr>
          <w:rFonts w:ascii="Times New Roman" w:hAnsi="Times New Roman" w:cs="Times New Roman"/>
          <w:iCs/>
          <w:spacing w:val="-11"/>
          <w:sz w:val="28"/>
          <w:szCs w:val="28"/>
        </w:rPr>
        <w:t xml:space="preserve">ных </w:t>
      </w:r>
      <w:r w:rsidRPr="00120D17">
        <w:rPr>
          <w:rFonts w:ascii="Times New Roman" w:hAnsi="Times New Roman" w:cs="Times New Roman"/>
          <w:spacing w:val="-11"/>
          <w:sz w:val="28"/>
          <w:szCs w:val="28"/>
        </w:rPr>
        <w:t xml:space="preserve">процессов открывает </w:t>
      </w:r>
      <w:r w:rsidRPr="00120D17">
        <w:rPr>
          <w:rFonts w:ascii="Times New Roman" w:hAnsi="Times New Roman" w:cs="Times New Roman"/>
          <w:spacing w:val="-11"/>
          <w:sz w:val="28"/>
          <w:szCs w:val="28"/>
        </w:rPr>
        <w:lastRenderedPageBreak/>
        <w:t>возможность для осмысленного восприятия всего разнообразия мировоз</w:t>
      </w:r>
      <w:r w:rsidRPr="00120D17">
        <w:rPr>
          <w:rFonts w:ascii="Times New Roman" w:hAnsi="Times New Roman" w:cs="Times New Roman"/>
          <w:spacing w:val="-12"/>
          <w:sz w:val="28"/>
          <w:szCs w:val="28"/>
        </w:rPr>
        <w:t xml:space="preserve">зренческих, </w:t>
      </w:r>
      <w:proofErr w:type="spellStart"/>
      <w:r w:rsidRPr="00120D17">
        <w:rPr>
          <w:rFonts w:ascii="Times New Roman" w:hAnsi="Times New Roman" w:cs="Times New Roman"/>
          <w:spacing w:val="-12"/>
          <w:sz w:val="28"/>
          <w:szCs w:val="28"/>
        </w:rPr>
        <w:t>социокультурных</w:t>
      </w:r>
      <w:proofErr w:type="spellEnd"/>
      <w:r w:rsidRPr="00120D17">
        <w:rPr>
          <w:rFonts w:ascii="Times New Roman" w:hAnsi="Times New Roman" w:cs="Times New Roman"/>
          <w:spacing w:val="-12"/>
          <w:sz w:val="28"/>
          <w:szCs w:val="28"/>
        </w:rPr>
        <w:t xml:space="preserve"> систем, существующих в современном мире.</w:t>
      </w:r>
    </w:p>
    <w:p w:rsidR="00120D17" w:rsidRPr="00120D17" w:rsidRDefault="00120D17" w:rsidP="00120D17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D17">
        <w:rPr>
          <w:rFonts w:ascii="Times New Roman" w:hAnsi="Times New Roman" w:cs="Times New Roman"/>
          <w:b/>
          <w:sz w:val="28"/>
          <w:szCs w:val="28"/>
        </w:rPr>
        <w:t>Общее количество часов: 68 ч. (2 ч. в неделю).</w:t>
      </w:r>
    </w:p>
    <w:p w:rsidR="001516C3" w:rsidRPr="00120D17" w:rsidRDefault="001516C3">
      <w:pPr>
        <w:rPr>
          <w:sz w:val="28"/>
          <w:szCs w:val="28"/>
        </w:rPr>
      </w:pPr>
    </w:p>
    <w:sectPr w:rsidR="001516C3" w:rsidRPr="00120D17" w:rsidSect="00151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20D17"/>
    <w:rsid w:val="00120D17"/>
    <w:rsid w:val="00151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</cp:revision>
  <dcterms:created xsi:type="dcterms:W3CDTF">2017-10-30T02:19:00Z</dcterms:created>
  <dcterms:modified xsi:type="dcterms:W3CDTF">2017-10-30T02:22:00Z</dcterms:modified>
</cp:coreProperties>
</file>