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02" w:rsidRPr="00457434" w:rsidRDefault="00104602" w:rsidP="00104602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457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104602" w:rsidRPr="00731DAB" w:rsidRDefault="00104602" w:rsidP="00104602">
      <w:pPr>
        <w:pStyle w:val="a3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Рабоч</w:t>
      </w:r>
      <w:r w:rsidRPr="00731DAB">
        <w:rPr>
          <w:rFonts w:ascii="Times New Roman" w:eastAsia="Times New Roman" w:hAnsi="Times New Roman" w:cs="Times New Roman"/>
        </w:rPr>
        <w:t>ая программа по предмету «Технологии» составлена на основе:</w:t>
      </w:r>
    </w:p>
    <w:p w:rsidR="00104602" w:rsidRPr="00731DAB" w:rsidRDefault="00104602" w:rsidP="0010460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основного общего образования.</w:t>
      </w:r>
    </w:p>
    <w:p w:rsidR="00104602" w:rsidRDefault="00104602" w:rsidP="0010460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Основной образовательной программы основного общего образования МБОУ СОШ с.</w:t>
      </w:r>
      <w:r>
        <w:rPr>
          <w:rFonts w:ascii="Times New Roman" w:eastAsia="Times New Roman" w:hAnsi="Times New Roman" w:cs="Times New Roman"/>
        </w:rPr>
        <w:t xml:space="preserve"> </w:t>
      </w:r>
      <w:r w:rsidRPr="00731DAB">
        <w:rPr>
          <w:rFonts w:ascii="Times New Roman" w:eastAsia="Times New Roman" w:hAnsi="Times New Roman" w:cs="Times New Roman"/>
        </w:rPr>
        <w:t xml:space="preserve">Киселёвка Ульчского района Хабаровского края. </w:t>
      </w:r>
    </w:p>
    <w:p w:rsidR="00104602" w:rsidRDefault="00104602" w:rsidP="0010460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Учебного плана МБОУ СОШ с.</w:t>
      </w:r>
      <w:r>
        <w:rPr>
          <w:rFonts w:ascii="Times New Roman" w:eastAsia="Times New Roman" w:hAnsi="Times New Roman" w:cs="Times New Roman"/>
        </w:rPr>
        <w:t xml:space="preserve"> </w:t>
      </w:r>
      <w:r w:rsidRPr="00731DAB">
        <w:rPr>
          <w:rFonts w:ascii="Times New Roman" w:eastAsia="Times New Roman" w:hAnsi="Times New Roman" w:cs="Times New Roman"/>
        </w:rPr>
        <w:t>Киселёвка Ульчского района Хабаровского края</w:t>
      </w:r>
    </w:p>
    <w:p w:rsidR="00104602" w:rsidRPr="00B318A8" w:rsidRDefault="00104602" w:rsidP="0010460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 w:rsidRPr="00B318A8">
        <w:rPr>
          <w:rFonts w:ascii="Times New Roman" w:eastAsia="Times New Roman" w:hAnsi="Times New Roman" w:cs="Times New Roman"/>
        </w:rPr>
        <w:t>Автор</w:t>
      </w:r>
      <w:r>
        <w:rPr>
          <w:rFonts w:ascii="Times New Roman" w:eastAsia="Times New Roman" w:hAnsi="Times New Roman" w:cs="Times New Roman"/>
        </w:rPr>
        <w:t>ской</w:t>
      </w:r>
      <w:r w:rsidRPr="00B318A8">
        <w:rPr>
          <w:rFonts w:ascii="Times New Roman" w:eastAsia="Times New Roman" w:hAnsi="Times New Roman" w:cs="Times New Roman"/>
        </w:rPr>
        <w:t xml:space="preserve"> программы </w:t>
      </w:r>
      <w:proofErr w:type="spellStart"/>
      <w:r w:rsidRPr="00B318A8">
        <w:rPr>
          <w:rFonts w:ascii="Times New Roman" w:hAnsi="Times New Roman" w:cs="Times New Roman"/>
        </w:rPr>
        <w:t>В.М.Казакевич</w:t>
      </w:r>
      <w:proofErr w:type="spellEnd"/>
      <w:r w:rsidRPr="00B318A8">
        <w:rPr>
          <w:rFonts w:ascii="Times New Roman" w:hAnsi="Times New Roman" w:cs="Times New Roman"/>
        </w:rPr>
        <w:t>, Г.В. Пичугина, Г.Ю. Семенова. Предметная линия      учебников под редакцией В.М. Казакевича</w:t>
      </w:r>
      <w:proofErr w:type="gramStart"/>
      <w:r w:rsidRPr="00B318A8">
        <w:rPr>
          <w:rFonts w:ascii="Times New Roman" w:hAnsi="Times New Roman" w:cs="Times New Roman"/>
        </w:rPr>
        <w:t>.-</w:t>
      </w:r>
      <w:proofErr w:type="gramEnd"/>
      <w:r w:rsidRPr="00B318A8">
        <w:rPr>
          <w:rFonts w:ascii="Times New Roman" w:hAnsi="Times New Roman" w:cs="Times New Roman"/>
        </w:rPr>
        <w:t>М. : Просвещение, 2019.</w:t>
      </w:r>
    </w:p>
    <w:p w:rsidR="00104602" w:rsidRPr="00576F66" w:rsidRDefault="00104602" w:rsidP="001046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hd w:val="clear" w:color="auto" w:fill="F4F7FB"/>
        </w:rPr>
      </w:pPr>
      <w:proofErr w:type="gramStart"/>
      <w:r w:rsidRPr="00576F66">
        <w:rPr>
          <w:rStyle w:val="c6"/>
          <w:rFonts w:ascii="Times New Roman" w:hAnsi="Times New Roman" w:cs="Times New Roman"/>
          <w:shd w:val="clear" w:color="auto" w:fill="FFFFFF"/>
        </w:rPr>
        <w:t>Концепции</w:t>
      </w:r>
      <w:r>
        <w:rPr>
          <w:rStyle w:val="c6"/>
          <w:rFonts w:ascii="Times New Roman" w:hAnsi="Times New Roman" w:cs="Times New Roman"/>
          <w:shd w:val="clear" w:color="auto" w:fill="FFFFFF"/>
        </w:rPr>
        <w:t xml:space="preserve"> </w:t>
      </w:r>
      <w:r w:rsidRPr="00576F66">
        <w:rPr>
          <w:rFonts w:ascii="Times New Roman" w:hAnsi="Times New Roman" w:cs="Times New Roman"/>
          <w:color w:val="000000"/>
          <w:shd w:val="clear" w:color="auto" w:fill="FFFFFF"/>
        </w:rPr>
        <w:t>предметной области «Технология»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Style w:val="c6"/>
          <w:rFonts w:ascii="Times New Roman" w:hAnsi="Times New Roman" w:cs="Times New Roman"/>
          <w:shd w:val="clear" w:color="auto" w:fill="FFFFFF"/>
        </w:rPr>
        <w:t xml:space="preserve"> </w:t>
      </w:r>
      <w:r w:rsidRPr="00576F66">
        <w:rPr>
          <w:rStyle w:val="c6"/>
          <w:rFonts w:ascii="Times New Roman" w:hAnsi="Times New Roman" w:cs="Times New Roman"/>
          <w:shd w:val="clear" w:color="auto" w:fill="FFFFFF"/>
        </w:rPr>
        <w:t>разработан</w:t>
      </w:r>
      <w:r>
        <w:rPr>
          <w:rStyle w:val="c6"/>
          <w:rFonts w:ascii="Times New Roman" w:hAnsi="Times New Roman" w:cs="Times New Roman"/>
          <w:shd w:val="clear" w:color="auto" w:fill="FFFFFF"/>
        </w:rPr>
        <w:t>ной</w:t>
      </w:r>
      <w:r w:rsidRPr="00576F66">
        <w:rPr>
          <w:rStyle w:val="c6"/>
          <w:rFonts w:ascii="Times New Roman" w:hAnsi="Times New Roman" w:cs="Times New Roman"/>
          <w:shd w:val="clear" w:color="auto" w:fill="FFFFFF"/>
        </w:rPr>
        <w:t xml:space="preserve"> на основании поручения Президента Российской Федерации от 4 мая 2016 г. с учетом Стратегии научно-технологического развития Российской Федерации, утвержденной Указом Президента Российской Федерации от 1 декабря 2016 г. № 642, Национальной технологической инициативы, (</w:t>
      </w:r>
      <w:r w:rsidRPr="00576F66">
        <w:rPr>
          <w:rStyle w:val="c10"/>
          <w:rFonts w:ascii="Times New Roman" w:hAnsi="Times New Roman" w:cs="Times New Roman"/>
          <w:shd w:val="clear" w:color="auto" w:fill="FFFFFF"/>
        </w:rPr>
        <w:t>постановление Правительства </w:t>
      </w:r>
      <w:r w:rsidRPr="00576F66">
        <w:rPr>
          <w:rStyle w:val="c6"/>
          <w:rFonts w:ascii="Times New Roman" w:hAnsi="Times New Roman" w:cs="Times New Roman"/>
          <w:shd w:val="clear" w:color="auto" w:fill="FFFFFF"/>
        </w:rPr>
        <w:t>Российской Федерации</w:t>
      </w:r>
      <w:r w:rsidRPr="00576F66">
        <w:rPr>
          <w:rStyle w:val="c10"/>
          <w:rFonts w:ascii="Times New Roman" w:hAnsi="Times New Roman" w:cs="Times New Roman"/>
          <w:shd w:val="clear" w:color="auto" w:fill="FFFFFF"/>
        </w:rPr>
        <w:t> от 18 апреля 2016 г. </w:t>
      </w:r>
      <w:r w:rsidRPr="00576F66">
        <w:rPr>
          <w:rStyle w:val="c6"/>
          <w:rFonts w:ascii="Times New Roman" w:hAnsi="Times New Roman" w:cs="Times New Roman"/>
          <w:shd w:val="clear" w:color="auto" w:fill="FFFFFF"/>
        </w:rPr>
        <w:t>№</w:t>
      </w:r>
      <w:r w:rsidRPr="00576F66">
        <w:rPr>
          <w:rStyle w:val="c10"/>
          <w:rFonts w:ascii="Times New Roman" w:hAnsi="Times New Roman" w:cs="Times New Roman"/>
          <w:shd w:val="clear" w:color="auto" w:fill="FFFFFF"/>
        </w:rPr>
        <w:t> 317 «О реализации Национальной технологической инициативы»)</w:t>
      </w:r>
      <w:r w:rsidRPr="00576F66">
        <w:rPr>
          <w:rStyle w:val="c0"/>
          <w:rFonts w:ascii="Times New Roman" w:hAnsi="Times New Roman" w:cs="Times New Roman"/>
          <w:shd w:val="clear" w:color="auto" w:fill="FFFFFF"/>
        </w:rPr>
        <w:t> и Программы «Цифровая экономика Российской Федерации», утвержденной распоряжением</w:t>
      </w:r>
      <w:proofErr w:type="gramEnd"/>
      <w:r w:rsidRPr="00576F66">
        <w:rPr>
          <w:rStyle w:val="c0"/>
          <w:rFonts w:ascii="Times New Roman" w:hAnsi="Times New Roman" w:cs="Times New Roman"/>
          <w:shd w:val="clear" w:color="auto" w:fill="FFFFFF"/>
        </w:rPr>
        <w:t xml:space="preserve"> Правительства Российской Федерации от 28 июля 2017 г. № 1632-р.</w:t>
      </w:r>
    </w:p>
    <w:p w:rsidR="00104602" w:rsidRPr="00731DAB" w:rsidRDefault="00104602" w:rsidP="00104602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Рабочая программа определяет цели, задачи, планируемые результаты, содержание и организацию образовательного процесса на ступени основного общего образования по предмету «Технология». </w:t>
      </w:r>
    </w:p>
    <w:p w:rsidR="00104602" w:rsidRPr="00731DAB" w:rsidRDefault="00104602" w:rsidP="00104602">
      <w:pPr>
        <w:pStyle w:val="a3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104602" w:rsidRPr="00731DAB" w:rsidRDefault="00104602" w:rsidP="00104602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731DAB">
        <w:rPr>
          <w:rFonts w:ascii="Times New Roman" w:eastAsia="Times New Roman" w:hAnsi="Times New Roman" w:cs="Times New Roman"/>
          <w:b/>
        </w:rPr>
        <w:t xml:space="preserve">Функции </w:t>
      </w:r>
      <w:r>
        <w:rPr>
          <w:rFonts w:ascii="Times New Roman" w:eastAsia="Times New Roman" w:hAnsi="Times New Roman" w:cs="Times New Roman"/>
          <w:b/>
        </w:rPr>
        <w:t>рабочей</w:t>
      </w:r>
      <w:r w:rsidRPr="00731DAB">
        <w:rPr>
          <w:rFonts w:ascii="Times New Roman" w:eastAsia="Times New Roman" w:hAnsi="Times New Roman" w:cs="Times New Roman"/>
          <w:b/>
        </w:rPr>
        <w:t xml:space="preserve"> программы по учебному предмету «Технология»:</w:t>
      </w:r>
    </w:p>
    <w:p w:rsidR="00104602" w:rsidRPr="00731DAB" w:rsidRDefault="00104602" w:rsidP="0010460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нормирование учебного процесса, обеспечивающее в рам</w:t>
      </w:r>
      <w:r w:rsidRPr="00731DAB">
        <w:rPr>
          <w:rFonts w:ascii="Times New Roman" w:eastAsia="Times New Roman" w:hAnsi="Times New Roman" w:cs="Times New Roman"/>
        </w:rPr>
        <w:softHyphen/>
        <w:t>ках необходимого объёма изучаемого материала чёткую диф</w:t>
      </w:r>
      <w:r w:rsidRPr="00731DAB">
        <w:rPr>
          <w:rFonts w:ascii="Times New Roman" w:eastAsia="Times New Roman" w:hAnsi="Times New Roman" w:cs="Times New Roman"/>
        </w:rPr>
        <w:softHyphen/>
        <w:t>ференциацию по разделам и темам учебного предмета (с рас</w:t>
      </w:r>
      <w:r w:rsidRPr="00731DAB">
        <w:rPr>
          <w:rFonts w:ascii="Times New Roman" w:eastAsia="Times New Roman" w:hAnsi="Times New Roman" w:cs="Times New Roman"/>
        </w:rPr>
        <w:softHyphen/>
        <w:t>пределением времени по каждому разделу);</w:t>
      </w:r>
    </w:p>
    <w:p w:rsidR="00104602" w:rsidRPr="00731DAB" w:rsidRDefault="00104602" w:rsidP="0010460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построение содержания учебного процесса, включающее планирование последовательности изучения технологии в основной школе и учитывающее возрастание сложности изучаемого материала в течение учебного года, исходя из возрастных особенностей обучающихся;</w:t>
      </w:r>
    </w:p>
    <w:p w:rsidR="00104602" w:rsidRPr="00731DAB" w:rsidRDefault="00104602" w:rsidP="0010460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731DAB">
        <w:rPr>
          <w:rFonts w:ascii="Times New Roman" w:eastAsia="Times New Roman" w:hAnsi="Times New Roman" w:cs="Times New Roman"/>
        </w:rPr>
        <w:t>общеметодическое</w:t>
      </w:r>
      <w:proofErr w:type="spellEnd"/>
      <w:r w:rsidRPr="00731DAB">
        <w:rPr>
          <w:rFonts w:ascii="Times New Roman" w:eastAsia="Times New Roman" w:hAnsi="Times New Roman" w:cs="Times New Roman"/>
        </w:rPr>
        <w:t xml:space="preserve"> руководство учебным процессом, включающее описание учебно-методического и материаль</w:t>
      </w:r>
      <w:r w:rsidRPr="00731DAB">
        <w:rPr>
          <w:rFonts w:ascii="Times New Roman" w:eastAsia="Times New Roman" w:hAnsi="Times New Roman" w:cs="Times New Roman"/>
        </w:rPr>
        <w:softHyphen/>
        <w:t>но-технического обеспечения образовательного процесса.</w:t>
      </w:r>
    </w:p>
    <w:p w:rsidR="00104602" w:rsidRDefault="00104602" w:rsidP="00104602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04602" w:rsidRDefault="00104602" w:rsidP="00104602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</w:t>
      </w:r>
      <w:r w:rsidRPr="00B318A8">
        <w:rPr>
          <w:rFonts w:ascii="Times New Roman" w:eastAsia="Times New Roman" w:hAnsi="Times New Roman" w:cs="Times New Roman"/>
        </w:rPr>
        <w:t>Концепци</w:t>
      </w:r>
      <w:r>
        <w:rPr>
          <w:rFonts w:ascii="Times New Roman" w:eastAsia="Times New Roman" w:hAnsi="Times New Roman" w:cs="Times New Roman"/>
        </w:rPr>
        <w:t>ей</w:t>
      </w:r>
      <w:r w:rsidRPr="00B318A8">
        <w:rPr>
          <w:rFonts w:ascii="Times New Roman" w:eastAsia="Times New Roman" w:hAnsi="Times New Roman" w:cs="Times New Roman"/>
        </w:rPr>
        <w:t xml:space="preserve"> предметной области «Технология»</w:t>
      </w:r>
      <w:r>
        <w:rPr>
          <w:rFonts w:ascii="Times New Roman" w:eastAsia="Times New Roman" w:hAnsi="Times New Roman" w:cs="Times New Roman"/>
        </w:rPr>
        <w:t xml:space="preserve"> программа обеспечивает:</w:t>
      </w:r>
    </w:p>
    <w:p w:rsidR="00104602" w:rsidRPr="00B318A8" w:rsidRDefault="00104602" w:rsidP="00104602">
      <w:pPr>
        <w:pStyle w:val="a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• </w:t>
      </w:r>
      <w:r w:rsidRPr="00B318A8">
        <w:rPr>
          <w:rFonts w:ascii="Times New Roman" w:eastAsia="Times New Roman" w:hAnsi="Times New Roman" w:cs="Times New Roman"/>
        </w:rPr>
        <w:t xml:space="preserve">изучение элементов как традиционных, так и наиболее перспективных технологических направлений, включая обозначенные в НТИ, и соответствующих стандартам </w:t>
      </w:r>
      <w:proofErr w:type="spellStart"/>
      <w:r w:rsidRPr="00B318A8">
        <w:rPr>
          <w:rFonts w:ascii="Times New Roman" w:eastAsia="Times New Roman" w:hAnsi="Times New Roman" w:cs="Times New Roman"/>
        </w:rPr>
        <w:t>Ворлдскиллс</w:t>
      </w:r>
      <w:proofErr w:type="spellEnd"/>
      <w:r w:rsidRPr="00B318A8">
        <w:rPr>
          <w:rFonts w:ascii="Times New Roman" w:eastAsia="Times New Roman" w:hAnsi="Times New Roman" w:cs="Times New Roman"/>
        </w:rPr>
        <w:t xml:space="preserve">; 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образовании); </w:t>
      </w:r>
      <w:proofErr w:type="gramEnd"/>
    </w:p>
    <w:p w:rsidR="00104602" w:rsidRPr="00B318A8" w:rsidRDefault="00104602" w:rsidP="00104602">
      <w:pPr>
        <w:pStyle w:val="a3"/>
        <w:jc w:val="both"/>
        <w:rPr>
          <w:rFonts w:ascii="Times New Roman" w:eastAsia="Times New Roman" w:hAnsi="Times New Roman" w:cs="Times New Roman"/>
        </w:rPr>
      </w:pPr>
      <w:r w:rsidRPr="00B318A8"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 xml:space="preserve"> </w:t>
      </w:r>
      <w:r w:rsidRPr="00B318A8">
        <w:rPr>
          <w:rFonts w:ascii="Times New Roman" w:eastAsia="Times New Roman" w:hAnsi="Times New Roman" w:cs="Times New Roman"/>
        </w:rPr>
        <w:t xml:space="preserve">формирование ключевых навыков в сфере информационных и коммуникационных технологий (далее – ИКТ) в рамках учебных предметов «Технология» и «Информатика и ИКТ» и их использование в ходе изучения других предметных областей (учебных предметов); </w:t>
      </w:r>
    </w:p>
    <w:p w:rsidR="00104602" w:rsidRDefault="00104602" w:rsidP="00104602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04602" w:rsidRDefault="00104602" w:rsidP="00104602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04602" w:rsidRPr="00731DAB" w:rsidRDefault="00104602" w:rsidP="00104602">
      <w:pPr>
        <w:pStyle w:val="a3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Программа учебного предмета «Технология» составлена с учётом полученных учащимися при обучении в начальной школе технологических знаний и опыта трудовой деятельности.</w:t>
      </w:r>
    </w:p>
    <w:p w:rsidR="00104602" w:rsidRPr="00731DAB" w:rsidRDefault="00104602" w:rsidP="00104602">
      <w:pPr>
        <w:spacing w:after="0" w:line="357" w:lineRule="atLeast"/>
        <w:jc w:val="center"/>
        <w:rPr>
          <w:rFonts w:ascii="Arial" w:eastAsia="Times New Roman" w:hAnsi="Arial" w:cs="Arial"/>
          <w:color w:val="000000"/>
        </w:rPr>
      </w:pPr>
      <w:r w:rsidRPr="00731DAB">
        <w:rPr>
          <w:rFonts w:ascii="Times New Roman" w:eastAsia="Times New Roman" w:hAnsi="Times New Roman" w:cs="Times New Roman"/>
          <w:b/>
          <w:bCs/>
          <w:color w:val="000000"/>
        </w:rPr>
        <w:t>Цели изучения учебного предмета «Технология»</w:t>
      </w:r>
    </w:p>
    <w:p w:rsidR="00104602" w:rsidRPr="00731DAB" w:rsidRDefault="00104602" w:rsidP="00104602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Основными целями изучения учебного предмета «Техноло</w:t>
      </w:r>
      <w:r w:rsidRPr="00731DAB">
        <w:rPr>
          <w:rFonts w:ascii="Times New Roman" w:eastAsia="Times New Roman" w:hAnsi="Times New Roman" w:cs="Times New Roman"/>
        </w:rPr>
        <w:softHyphen/>
        <w:t>гия» в системе основного общего образования являются:</w:t>
      </w:r>
    </w:p>
    <w:p w:rsidR="00104602" w:rsidRPr="00731DAB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обеспечение понимания </w:t>
      </w:r>
      <w:proofErr w:type="gramStart"/>
      <w:r w:rsidRPr="00731DAB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731DAB">
        <w:rPr>
          <w:rFonts w:ascii="Times New Roman" w:eastAsia="Times New Roman" w:hAnsi="Times New Roman" w:cs="Times New Roman"/>
        </w:rPr>
        <w:t xml:space="preserve"> сущности современных материальных, информационных и социальных технологий и перспектив их развития;</w:t>
      </w:r>
    </w:p>
    <w:p w:rsidR="00104602" w:rsidRPr="00731DAB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104602" w:rsidRPr="00731DAB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формирование технологической культуры и проектно-технологического мышления на основе включения обучающихся в разнообраз</w:t>
      </w:r>
      <w:r w:rsidRPr="00731DAB">
        <w:rPr>
          <w:rFonts w:ascii="Times New Roman" w:eastAsia="Times New Roman" w:hAnsi="Times New Roman" w:cs="Times New Roman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104602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B318A8">
        <w:rPr>
          <w:rFonts w:ascii="Times New Roman" w:eastAsia="Times New Roman" w:hAnsi="Times New Roman" w:cs="Times New Roman"/>
        </w:rPr>
        <w:lastRenderedPageBreak/>
        <w:t>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</w:t>
      </w:r>
      <w:r>
        <w:rPr>
          <w:rFonts w:ascii="Times New Roman" w:eastAsia="Times New Roman" w:hAnsi="Times New Roman" w:cs="Times New Roman"/>
        </w:rPr>
        <w:t>;</w:t>
      </w:r>
    </w:p>
    <w:p w:rsidR="00104602" w:rsidRPr="00731DAB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овладение необходимыми в повседневной жизни базовы</w:t>
      </w:r>
      <w:r w:rsidRPr="00731DAB">
        <w:rPr>
          <w:rFonts w:ascii="Times New Roman" w:eastAsia="Times New Roman" w:hAnsi="Times New Roman" w:cs="Times New Roman"/>
        </w:rPr>
        <w:softHyphen/>
        <w:t>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104602" w:rsidRPr="00731DAB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 xml:space="preserve">овладение распространёнными </w:t>
      </w:r>
      <w:proofErr w:type="spellStart"/>
      <w:r w:rsidRPr="00731DAB">
        <w:rPr>
          <w:rFonts w:ascii="Times New Roman" w:eastAsia="Times New Roman" w:hAnsi="Times New Roman" w:cs="Times New Roman"/>
        </w:rPr>
        <w:t>общетрудовыми</w:t>
      </w:r>
      <w:proofErr w:type="spellEnd"/>
      <w:r w:rsidRPr="00731DAB">
        <w:rPr>
          <w:rFonts w:ascii="Times New Roman" w:eastAsia="Times New Roman" w:hAnsi="Times New Roman" w:cs="Times New Roman"/>
        </w:rPr>
        <w:t xml:space="preserve"> и специальными умениями, не</w:t>
      </w:r>
      <w:r w:rsidRPr="00731DAB">
        <w:rPr>
          <w:rFonts w:ascii="Times New Roman" w:eastAsia="Times New Roman" w:hAnsi="Times New Roman" w:cs="Times New Roman"/>
        </w:rPr>
        <w:softHyphen/>
        <w:t>обходимыми для проектирования и создания продуктов тру</w:t>
      </w:r>
      <w:r w:rsidRPr="00731DAB">
        <w:rPr>
          <w:rFonts w:ascii="Times New Roman" w:eastAsia="Times New Roman" w:hAnsi="Times New Roman" w:cs="Times New Roman"/>
        </w:rPr>
        <w:softHyphen/>
        <w:t>да;</w:t>
      </w:r>
    </w:p>
    <w:p w:rsidR="00104602" w:rsidRPr="00731DAB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развитие у обучающихся познавательных интересов, пространственного воображения, ин</w:t>
      </w:r>
      <w:r w:rsidRPr="00731DAB">
        <w:rPr>
          <w:rFonts w:ascii="Times New Roman" w:eastAsia="Times New Roman" w:hAnsi="Times New Roman" w:cs="Times New Roman"/>
        </w:rPr>
        <w:softHyphen/>
        <w:t>теллектуальных, творческих, коммуникативных и организа</w:t>
      </w:r>
      <w:r w:rsidRPr="00731DAB">
        <w:rPr>
          <w:rFonts w:ascii="Times New Roman" w:eastAsia="Times New Roman" w:hAnsi="Times New Roman" w:cs="Times New Roman"/>
        </w:rPr>
        <w:softHyphen/>
        <w:t>торских способностей;</w:t>
      </w:r>
    </w:p>
    <w:p w:rsidR="00104602" w:rsidRPr="00731DAB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воспитание трудолюбия, бережливости, аккуратности, це</w:t>
      </w:r>
      <w:r w:rsidRPr="00731DAB">
        <w:rPr>
          <w:rFonts w:ascii="Times New Roman" w:eastAsia="Times New Roman" w:hAnsi="Times New Roman" w:cs="Times New Roman"/>
        </w:rPr>
        <w:softHyphen/>
        <w:t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</w:t>
      </w:r>
      <w:r w:rsidRPr="00731DAB">
        <w:rPr>
          <w:rFonts w:ascii="Times New Roman" w:eastAsia="Times New Roman" w:hAnsi="Times New Roman" w:cs="Times New Roman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104602" w:rsidRPr="00731DAB" w:rsidRDefault="00104602" w:rsidP="001046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proofErr w:type="gramStart"/>
      <w:r w:rsidRPr="00731DAB">
        <w:rPr>
          <w:rFonts w:ascii="Times New Roman" w:eastAsia="Times New Roman" w:hAnsi="Times New Roman" w:cs="Times New Roman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104602" w:rsidRPr="00A403A2" w:rsidRDefault="00104602" w:rsidP="00104602">
      <w:pPr>
        <w:pStyle w:val="a3"/>
        <w:ind w:firstLine="45"/>
        <w:jc w:val="both"/>
        <w:rPr>
          <w:rFonts w:ascii="Times New Roman" w:eastAsia="Times New Roman" w:hAnsi="Times New Roman" w:cs="Times New Roman"/>
          <w:color w:val="212529"/>
        </w:rPr>
      </w:pPr>
    </w:p>
    <w:p w:rsidR="00104602" w:rsidRDefault="00104602" w:rsidP="00104602">
      <w:pPr>
        <w:pStyle w:val="a3"/>
        <w:jc w:val="center"/>
        <w:rPr>
          <w:rFonts w:ascii="Times New Roman" w:eastAsia="Times New Roman" w:hAnsi="Times New Roman" w:cs="Times New Roman"/>
          <w:color w:val="212529"/>
        </w:rPr>
      </w:pPr>
    </w:p>
    <w:p w:rsidR="00104602" w:rsidRPr="00731DAB" w:rsidRDefault="00104602" w:rsidP="00104602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104602" w:rsidRPr="00731DAB" w:rsidRDefault="00104602" w:rsidP="00104602">
      <w:pPr>
        <w:pStyle w:val="a3"/>
        <w:jc w:val="center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  <w:b/>
          <w:bCs/>
        </w:rPr>
        <w:t>Место предмета «Технология» в базисном учебном плане</w:t>
      </w:r>
    </w:p>
    <w:p w:rsidR="00104602" w:rsidRPr="00731DAB" w:rsidRDefault="00104602" w:rsidP="00104602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731DAB">
        <w:rPr>
          <w:rFonts w:ascii="Times New Roman" w:eastAsia="Times New Roman" w:hAnsi="Times New Roman" w:cs="Times New Roman"/>
        </w:rPr>
        <w:t>Учебный предмет «Технология» является необходимым ком</w:t>
      </w:r>
      <w:r w:rsidRPr="00731DAB">
        <w:rPr>
          <w:rFonts w:ascii="Times New Roman" w:eastAsia="Times New Roman" w:hAnsi="Times New Roman" w:cs="Times New Roman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104602" w:rsidRPr="00731DAB" w:rsidRDefault="00104602" w:rsidP="0010460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Pr="00731DAB">
        <w:rPr>
          <w:rFonts w:ascii="Times New Roman" w:eastAsia="Times New Roman" w:hAnsi="Times New Roman" w:cs="Times New Roman"/>
        </w:rPr>
        <w:t xml:space="preserve">чебный план </w:t>
      </w:r>
      <w:r>
        <w:rPr>
          <w:rFonts w:ascii="Times New Roman" w:eastAsia="Times New Roman" w:hAnsi="Times New Roman" w:cs="Times New Roman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.К</w:t>
      </w:r>
      <w:proofErr w:type="gramEnd"/>
      <w:r>
        <w:rPr>
          <w:rFonts w:ascii="Times New Roman" w:eastAsia="Times New Roman" w:hAnsi="Times New Roman" w:cs="Times New Roman"/>
        </w:rPr>
        <w:t>иселёвка</w:t>
      </w:r>
      <w:proofErr w:type="spellEnd"/>
      <w:r w:rsidRPr="00731DAB">
        <w:rPr>
          <w:rFonts w:ascii="Times New Roman" w:eastAsia="Times New Roman" w:hAnsi="Times New Roman" w:cs="Times New Roman"/>
        </w:rPr>
        <w:t xml:space="preserve"> на этапе основного общего образования включа</w:t>
      </w:r>
      <w:r>
        <w:rPr>
          <w:rFonts w:ascii="Times New Roman" w:eastAsia="Times New Roman" w:hAnsi="Times New Roman" w:cs="Times New Roman"/>
        </w:rPr>
        <w:t>ет</w:t>
      </w:r>
      <w:r w:rsidRPr="00731DAB">
        <w:rPr>
          <w:rFonts w:ascii="Times New Roman" w:eastAsia="Times New Roman" w:hAnsi="Times New Roman" w:cs="Times New Roman"/>
        </w:rPr>
        <w:t xml:space="preserve"> 242 учеб</w:t>
      </w:r>
      <w:r w:rsidRPr="00731DAB">
        <w:rPr>
          <w:rFonts w:ascii="Times New Roman" w:eastAsia="Times New Roman" w:hAnsi="Times New Roman" w:cs="Times New Roman"/>
        </w:rPr>
        <w:softHyphen/>
        <w:t xml:space="preserve">ных часа для обязательного изучения предметной области «Технология»: из расчёта в 5–7 </w:t>
      </w:r>
      <w:proofErr w:type="gramStart"/>
      <w:r w:rsidRPr="00731DAB">
        <w:rPr>
          <w:rFonts w:ascii="Times New Roman" w:eastAsia="Times New Roman" w:hAnsi="Times New Roman" w:cs="Times New Roman"/>
        </w:rPr>
        <w:t>классах</w:t>
      </w:r>
      <w:proofErr w:type="gramEnd"/>
      <w:r w:rsidRPr="00731DAB">
        <w:rPr>
          <w:rFonts w:ascii="Times New Roman" w:eastAsia="Times New Roman" w:hAnsi="Times New Roman" w:cs="Times New Roman"/>
        </w:rPr>
        <w:t xml:space="preserve"> – 2 часа в неделю, в 8 классе – 1 час. </w:t>
      </w:r>
    </w:p>
    <w:p w:rsidR="003C515E" w:rsidRDefault="003C515E"/>
    <w:sectPr w:rsidR="003C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A2C90"/>
    <w:multiLevelType w:val="hybridMultilevel"/>
    <w:tmpl w:val="9844E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075CA9"/>
    <w:multiLevelType w:val="hybridMultilevel"/>
    <w:tmpl w:val="271A9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830DA5"/>
    <w:multiLevelType w:val="hybridMultilevel"/>
    <w:tmpl w:val="455A0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75AF5"/>
    <w:multiLevelType w:val="hybridMultilevel"/>
    <w:tmpl w:val="64BE6D9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67"/>
    <w:rsid w:val="00104602"/>
    <w:rsid w:val="003C515E"/>
    <w:rsid w:val="0045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602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104602"/>
  </w:style>
  <w:style w:type="character" w:customStyle="1" w:styleId="c10">
    <w:name w:val="c10"/>
    <w:basedOn w:val="a0"/>
    <w:rsid w:val="00104602"/>
  </w:style>
  <w:style w:type="character" w:customStyle="1" w:styleId="c0">
    <w:name w:val="c0"/>
    <w:basedOn w:val="a0"/>
    <w:rsid w:val="0010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602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104602"/>
  </w:style>
  <w:style w:type="character" w:customStyle="1" w:styleId="c10">
    <w:name w:val="c10"/>
    <w:basedOn w:val="a0"/>
    <w:rsid w:val="00104602"/>
  </w:style>
  <w:style w:type="character" w:customStyle="1" w:styleId="c0">
    <w:name w:val="c0"/>
    <w:basedOn w:val="a0"/>
    <w:rsid w:val="0010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2020-09-01T12:25:00Z</dcterms:created>
  <dcterms:modified xsi:type="dcterms:W3CDTF">2020-09-01T12:27:00Z</dcterms:modified>
</cp:coreProperties>
</file>