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1D" w:rsidRPr="009E561D" w:rsidRDefault="009E561D" w:rsidP="009E561D">
      <w:pPr>
        <w:pStyle w:val="a3"/>
        <w:jc w:val="center"/>
        <w:rPr>
          <w:b/>
          <w:sz w:val="28"/>
          <w:szCs w:val="28"/>
        </w:rPr>
      </w:pPr>
      <w:r w:rsidRPr="009E561D">
        <w:rPr>
          <w:b/>
          <w:sz w:val="28"/>
          <w:szCs w:val="28"/>
        </w:rPr>
        <w:t>Аннотация к р</w:t>
      </w:r>
      <w:r w:rsidRPr="009E561D">
        <w:rPr>
          <w:b/>
          <w:sz w:val="28"/>
          <w:szCs w:val="28"/>
        </w:rPr>
        <w:t>абоч</w:t>
      </w:r>
      <w:r w:rsidRPr="009E561D">
        <w:rPr>
          <w:b/>
          <w:sz w:val="28"/>
          <w:szCs w:val="28"/>
        </w:rPr>
        <w:t>ей</w:t>
      </w:r>
      <w:r w:rsidRPr="009E561D">
        <w:rPr>
          <w:b/>
          <w:sz w:val="28"/>
          <w:szCs w:val="28"/>
        </w:rPr>
        <w:t xml:space="preserve"> программ</w:t>
      </w:r>
      <w:r w:rsidRPr="009E561D">
        <w:rPr>
          <w:b/>
          <w:sz w:val="28"/>
          <w:szCs w:val="28"/>
        </w:rPr>
        <w:t>е</w:t>
      </w:r>
    </w:p>
    <w:p w:rsidR="009E561D" w:rsidRPr="009E561D" w:rsidRDefault="009E561D" w:rsidP="009E561D">
      <w:pPr>
        <w:pStyle w:val="a3"/>
        <w:jc w:val="center"/>
        <w:rPr>
          <w:b/>
          <w:sz w:val="28"/>
          <w:szCs w:val="28"/>
        </w:rPr>
      </w:pPr>
      <w:r w:rsidRPr="009E561D">
        <w:rPr>
          <w:b/>
          <w:sz w:val="28"/>
          <w:szCs w:val="28"/>
        </w:rPr>
        <w:t xml:space="preserve"> «Основы духовно-нравственной культуры народов России»</w:t>
      </w:r>
    </w:p>
    <w:p w:rsidR="009E561D" w:rsidRPr="009E561D" w:rsidRDefault="009E561D" w:rsidP="009E561D">
      <w:pPr>
        <w:pStyle w:val="a3"/>
        <w:jc w:val="center"/>
        <w:rPr>
          <w:b/>
          <w:sz w:val="28"/>
          <w:szCs w:val="28"/>
        </w:rPr>
      </w:pPr>
      <w:r w:rsidRPr="009E561D">
        <w:rPr>
          <w:b/>
          <w:sz w:val="28"/>
          <w:szCs w:val="28"/>
        </w:rPr>
        <w:t>5 класс.</w:t>
      </w:r>
    </w:p>
    <w:p w:rsidR="005172E0" w:rsidRDefault="005172E0">
      <w:pPr>
        <w:rPr>
          <w:b/>
          <w:sz w:val="28"/>
          <w:szCs w:val="28"/>
        </w:rPr>
      </w:pPr>
    </w:p>
    <w:p w:rsidR="009E561D" w:rsidRDefault="009E561D" w:rsidP="009E561D">
      <w:pPr>
        <w:pStyle w:val="a3"/>
        <w:ind w:firstLine="708"/>
        <w:jc w:val="both"/>
      </w:pPr>
      <w:r>
        <w:t xml:space="preserve">Основной особенностью учебного предмета «Основы духовно-нравственной культуры народов России» является его интегративный характер. </w:t>
      </w:r>
    </w:p>
    <w:p w:rsidR="009E561D" w:rsidRDefault="009E561D" w:rsidP="009E561D">
      <w:pPr>
        <w:pStyle w:val="a3"/>
        <w:ind w:firstLine="708"/>
        <w:jc w:val="both"/>
      </w:pPr>
      <w:r>
        <w:t>Отбор содержания курса осуществляется в соответствии с ФГОС, Концепцией духовно-нравственного развития и воспитания личности гражданина России. При этом учитываются возрастные возможности школьников и их собственный социальный опыт. Содержание курса направлено на формирование нравственного идеала, гражданской идентичности и воспитание патриотических чу</w:t>
      </w:r>
      <w:proofErr w:type="gramStart"/>
      <w:r>
        <w:t>вств к св</w:t>
      </w:r>
      <w:proofErr w:type="gramEnd"/>
      <w:r>
        <w:t>оей Родине (осознание себя как гражданина своего Отечества), исторической памяти.</w:t>
      </w:r>
    </w:p>
    <w:p w:rsidR="009E561D" w:rsidRDefault="009E561D" w:rsidP="009E561D">
      <w:pPr>
        <w:pStyle w:val="a3"/>
        <w:ind w:firstLine="708"/>
        <w:jc w:val="both"/>
      </w:pPr>
      <w:r>
        <w:t>Материал курса представлен на «</w:t>
      </w:r>
      <w:proofErr w:type="spellStart"/>
      <w:r>
        <w:t>микроуровне</w:t>
      </w:r>
      <w:proofErr w:type="gramStart"/>
      <w:r>
        <w:t>»и</w:t>
      </w:r>
      <w:proofErr w:type="spellEnd"/>
      <w:proofErr w:type="gramEnd"/>
      <w:r>
        <w:t xml:space="preserve"> «макроуровне». В первом случае, это – малая Родина, этническая группа, семья, культурные и религиозные традиции, помогающие учащимся актуализировать, имеющие у них знания, расширить и углубить их, получив представления об исторических корнях и традициях народа, к которому принадлежит семья учащегося. Во втором – актуализация представлений о России в целом, как многонациональном, </w:t>
      </w:r>
      <w:proofErr w:type="spellStart"/>
      <w:r>
        <w:t>поликонфессиональном</w:t>
      </w:r>
      <w:proofErr w:type="spellEnd"/>
      <w:r>
        <w:t xml:space="preserve"> государстве, с едиными для всех законами, общероссийскими духовно-нравственными и культурными ценностями.</w:t>
      </w:r>
    </w:p>
    <w:p w:rsidR="009E561D" w:rsidRDefault="009E561D" w:rsidP="009E561D">
      <w:pPr>
        <w:pStyle w:val="a3"/>
        <w:ind w:firstLine="708"/>
        <w:jc w:val="both"/>
      </w:pPr>
      <w:r>
        <w:t xml:space="preserve">Культурологическая направленность курса предполагает приобщение учащихся к культурному наследию народов нашей страны путём обращения </w:t>
      </w:r>
      <w:proofErr w:type="gramStart"/>
      <w:r>
        <w:t>к</w:t>
      </w:r>
      <w:proofErr w:type="gramEnd"/>
      <w:r>
        <w:t>:</w:t>
      </w:r>
    </w:p>
    <w:p w:rsidR="009E561D" w:rsidRDefault="009E561D" w:rsidP="009E561D">
      <w:pPr>
        <w:pStyle w:val="a3"/>
        <w:jc w:val="both"/>
      </w:pPr>
      <w:r>
        <w:t>– географии России (сведения о природе и населении);</w:t>
      </w:r>
    </w:p>
    <w:p w:rsidR="009E561D" w:rsidRDefault="009E561D" w:rsidP="009E561D">
      <w:pPr>
        <w:pStyle w:val="a3"/>
        <w:jc w:val="both"/>
      </w:pPr>
      <w:r>
        <w:t>– истории России и народов её населяющих;</w:t>
      </w:r>
    </w:p>
    <w:p w:rsidR="009E561D" w:rsidRDefault="009E561D" w:rsidP="009E561D">
      <w:pPr>
        <w:pStyle w:val="a3"/>
        <w:jc w:val="both"/>
      </w:pPr>
      <w:r>
        <w:t>– нравственным заповедям традиционных российских религий;</w:t>
      </w:r>
    </w:p>
    <w:p w:rsidR="009E561D" w:rsidRDefault="009E561D" w:rsidP="009E561D">
      <w:pPr>
        <w:pStyle w:val="a3"/>
        <w:jc w:val="both"/>
      </w:pPr>
      <w:r>
        <w:t>– произведениям литературы, искусства, историческим источникам, фольклору народов России, СМИ.</w:t>
      </w:r>
    </w:p>
    <w:p w:rsidR="009E561D" w:rsidRDefault="009E561D" w:rsidP="009E561D">
      <w:pPr>
        <w:pStyle w:val="a3"/>
        <w:ind w:firstLine="708"/>
        <w:jc w:val="both"/>
      </w:pPr>
      <w:r>
        <w:t>В формировании духовно-нравственных основ народов России большое значение имеет диалог друг с другом, учителем, родителями и другими родственниками. Диалог в данном случае:</w:t>
      </w:r>
    </w:p>
    <w:p w:rsidR="009E561D" w:rsidRDefault="009E561D" w:rsidP="009E561D">
      <w:pPr>
        <w:pStyle w:val="a3"/>
        <w:jc w:val="both"/>
      </w:pPr>
      <w:r>
        <w:t>– является источником новых знаний, актуализации, обобщения и систематизации изученного материала;</w:t>
      </w:r>
    </w:p>
    <w:p w:rsidR="009E561D" w:rsidRDefault="009E561D" w:rsidP="009E561D">
      <w:pPr>
        <w:pStyle w:val="a3"/>
        <w:jc w:val="both"/>
      </w:pPr>
      <w:r>
        <w:t>– способствует формированию эмоционально-личностного отношения к обсуждаемому материалу, выработке собственной системы ценностей, активизации процессов мышления учащихся;</w:t>
      </w:r>
    </w:p>
    <w:p w:rsidR="009E561D" w:rsidRDefault="009E561D" w:rsidP="009E561D">
      <w:pPr>
        <w:pStyle w:val="a3"/>
        <w:jc w:val="both"/>
      </w:pPr>
      <w:r>
        <w:t>– развивает культуру общения, повышает интерес к учебе.</w:t>
      </w:r>
    </w:p>
    <w:p w:rsidR="009E561D" w:rsidRDefault="009E561D" w:rsidP="009E561D">
      <w:pPr>
        <w:pStyle w:val="a3"/>
        <w:ind w:firstLine="708"/>
        <w:jc w:val="both"/>
      </w:pPr>
      <w:r>
        <w:t>Диалоговой форме общения на уроках и дома способствуют интерактивная познавательная деятельность, в первую очередь задания под условными знаками «Работай в паре»</w:t>
      </w:r>
      <w:bookmarkStart w:id="0" w:name="_GoBack"/>
      <w:bookmarkEnd w:id="0"/>
      <w:r>
        <w:t xml:space="preserve">, </w:t>
      </w:r>
      <w:r>
        <w:t>«Работай в группе», а также беседы на темы, которые дают возможность включить в работу детей их родителей и других родственников.</w:t>
      </w:r>
    </w:p>
    <w:p w:rsidR="009E561D" w:rsidRDefault="009E561D" w:rsidP="009E561D">
      <w:pPr>
        <w:pStyle w:val="a3"/>
        <w:jc w:val="both"/>
      </w:pPr>
    </w:p>
    <w:p w:rsidR="009E561D" w:rsidRPr="00266B70" w:rsidRDefault="009E561D" w:rsidP="009E561D">
      <w:pPr>
        <w:pStyle w:val="a3"/>
        <w:jc w:val="center"/>
        <w:rPr>
          <w:b/>
        </w:rPr>
      </w:pPr>
      <w:r w:rsidRPr="00266B70">
        <w:rPr>
          <w:b/>
        </w:rPr>
        <w:t>Описание места учебного предмета в учебном плане</w:t>
      </w:r>
      <w:r>
        <w:rPr>
          <w:b/>
        </w:rPr>
        <w:t>.</w:t>
      </w:r>
    </w:p>
    <w:p w:rsidR="009E561D" w:rsidRDefault="009E561D" w:rsidP="009E561D">
      <w:pPr>
        <w:pStyle w:val="a3"/>
        <w:jc w:val="both"/>
      </w:pPr>
    </w:p>
    <w:p w:rsidR="009E561D" w:rsidRDefault="009E561D" w:rsidP="009E561D">
      <w:pPr>
        <w:pStyle w:val="a3"/>
        <w:ind w:firstLine="708"/>
        <w:jc w:val="both"/>
      </w:pPr>
      <w:r>
        <w:t>В соответствии базисным учебным планом, курс «Основы духовно-нравственной культуры народов России» изучается в 5 классе 1 час в неделю. Общий объём учебного времени составляет 34 часа.</w:t>
      </w:r>
    </w:p>
    <w:p w:rsidR="009E561D" w:rsidRPr="009E561D" w:rsidRDefault="009E561D">
      <w:pPr>
        <w:rPr>
          <w:sz w:val="28"/>
          <w:szCs w:val="28"/>
        </w:rPr>
      </w:pPr>
    </w:p>
    <w:sectPr w:rsidR="009E561D" w:rsidRPr="009E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24"/>
    <w:rsid w:val="005172E0"/>
    <w:rsid w:val="009E561D"/>
    <w:rsid w:val="00DC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5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E56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5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E56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2020-09-06T08:34:00Z</dcterms:created>
  <dcterms:modified xsi:type="dcterms:W3CDTF">2020-09-06T08:36:00Z</dcterms:modified>
</cp:coreProperties>
</file>