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7F" w:rsidRPr="0080102B" w:rsidRDefault="00406B7F" w:rsidP="00406B7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406B7F" w:rsidRPr="0080102B" w:rsidRDefault="00406B7F" w:rsidP="00406B7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средняя общеобразовательная школа с. Киселёвка </w:t>
      </w:r>
    </w:p>
    <w:p w:rsidR="00406B7F" w:rsidRPr="0080102B" w:rsidRDefault="00406B7F" w:rsidP="00406B7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>Ульчского муниципального района Хабаровского края</w:t>
      </w:r>
    </w:p>
    <w:p w:rsidR="00406B7F" w:rsidRPr="0080102B" w:rsidRDefault="00406B7F" w:rsidP="00406B7F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6B7F" w:rsidRPr="0080102B" w:rsidRDefault="00406B7F" w:rsidP="00406B7F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Приказ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322"/>
      </w:tblGrid>
      <w:tr w:rsidR="00406B7F" w:rsidRPr="0080102B" w:rsidTr="00C70645">
        <w:trPr>
          <w:tblCellSpacing w:w="0" w:type="dxa"/>
          <w:jc w:val="center"/>
        </w:trPr>
        <w:tc>
          <w:tcPr>
            <w:tcW w:w="9322" w:type="dxa"/>
            <w:hideMark/>
          </w:tcPr>
          <w:p w:rsidR="00406B7F" w:rsidRPr="0080102B" w:rsidRDefault="00406B7F" w:rsidP="00C70645">
            <w:pPr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10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№ </w:t>
            </w:r>
            <w:r w:rsidRPr="00C0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51/8</w:t>
            </w:r>
          </w:p>
          <w:p w:rsidR="00406B7F" w:rsidRPr="0080102B" w:rsidRDefault="00406B7F" w:rsidP="00C7064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8010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1.09.202</w:t>
            </w:r>
            <w:r w:rsidRPr="00C00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6B7F" w:rsidRPr="0080102B" w:rsidTr="00C70645">
        <w:trPr>
          <w:tblCellSpacing w:w="0" w:type="dxa"/>
          <w:jc w:val="center"/>
        </w:trPr>
        <w:tc>
          <w:tcPr>
            <w:tcW w:w="9322" w:type="dxa"/>
          </w:tcPr>
          <w:p w:rsidR="00406B7F" w:rsidRPr="0080102B" w:rsidRDefault="00406B7F" w:rsidP="00C7064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Helios" w:eastAsia="Calibri" w:hAnsi="Helios" w:cs="Times New Roman"/>
          <w:color w:val="000000"/>
          <w:sz w:val="28"/>
          <w:szCs w:val="28"/>
          <w:lang w:eastAsia="en-US"/>
        </w:rPr>
      </w:pP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80102B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О работе общественного контроля по организации и качеству питания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Calibri" w:eastAsia="Calibri" w:hAnsi="Calibri" w:cs="Times New Roman"/>
          <w:lang w:eastAsia="en-US"/>
        </w:rPr>
      </w:pPr>
      <w:r w:rsidRPr="0080102B">
        <w:rPr>
          <w:rFonts w:ascii="Times New Roman" w:eastAsia="Calibri" w:hAnsi="Times New Roman" w:cs="Times New Roman"/>
          <w:sz w:val="24"/>
          <w:szCs w:val="24"/>
        </w:rPr>
        <w:t xml:space="preserve">         В целях улучшения качества организации горячего питания учащихся МБОУ СОШ с. Киселёвка</w:t>
      </w:r>
      <w:r w:rsidRPr="0080102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приказа комитета по образованию Ульчского муниципального района Хабаровского края  от 08.09.2020 № 128-ах  “О работе общественного контроля», методических рекомендаций МР 2.4.0180-20 Роспотребнадзора Российской Федерации «Родительский </w:t>
      </w:r>
      <w:proofErr w:type="gramStart"/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 горячего питания детей  в образовательных организациях»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Приказываю: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Создать в МБОУ СОШ с. Киселёвка группу общественного </w:t>
      </w:r>
      <w:proofErr w:type="gramStart"/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организацией и качеством питания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 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учебный год  (приложение № 1).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Включить представителей родительской общественности в состав бракеражной комиссии с привлечением к работе по осуществлению мероприятий производственного контроля в части организации и обеспечения учащихся качественным питанием.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Организовать работу группы общественного контроля с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.09.202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г. в еженедельном </w:t>
      </w:r>
      <w:r w:rsidRPr="0080102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режиме с целью контроля соблюдения типового рациона питания в 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соответствии с требованиями по организации питания.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Ежемесячно проводить административные совещания с обязательным отчетом должностных лиц, ответственных за организацию и обеспечение качества питания с участием представителей группы общественного контроля.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Ежемесячно (до 28 числа текущего месяца) председателю группы общественного контроля предоставлять сведения по результатам проверок, контроля готовой продукции, а также информацию о результатах работы.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В случае выявления нарушений в организации питания незамедлительно доводить до сведения директора. 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Систематически анализировать материалы по организации и качеству питания, внедрению новых форм и методов обслуживания, новых технологий.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 Контроль исполнения настоящего приказа оставляю за собой.</w:t>
      </w:r>
    </w:p>
    <w:p w:rsidR="00406B7F" w:rsidRPr="0080102B" w:rsidRDefault="00406B7F" w:rsidP="00406B7F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06B7F" w:rsidRPr="0080102B" w:rsidRDefault="00406B7F" w:rsidP="00406B7F">
      <w:pPr>
        <w:spacing w:after="20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>иректор школы</w:t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</w:t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Р.Г. Сокол</w:t>
      </w:r>
    </w:p>
    <w:p w:rsidR="00406B7F" w:rsidRPr="0080102B" w:rsidRDefault="00406B7F" w:rsidP="00406B7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406B7F" w:rsidRPr="0080102B" w:rsidRDefault="00406B7F" w:rsidP="00406B7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Приложение № 1 </w:t>
      </w:r>
    </w:p>
    <w:p w:rsidR="00406B7F" w:rsidRPr="0080102B" w:rsidRDefault="00406B7F" w:rsidP="00406B7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 приказу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51/8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1.09.202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8010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406B7F" w:rsidRPr="0080102B" w:rsidRDefault="00406B7F" w:rsidP="00406B7F">
      <w:pPr>
        <w:spacing w:after="200"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</w:p>
    <w:p w:rsidR="00406B7F" w:rsidRPr="0080102B" w:rsidRDefault="00406B7F" w:rsidP="00406B7F">
      <w:pPr>
        <w:spacing w:after="200"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</w:p>
    <w:p w:rsidR="00406B7F" w:rsidRPr="0080102B" w:rsidRDefault="00406B7F" w:rsidP="00406B7F">
      <w:pPr>
        <w:tabs>
          <w:tab w:val="left" w:pos="3186"/>
        </w:tabs>
        <w:spacing w:after="20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мобильной группы общественного контроля</w:t>
      </w:r>
    </w:p>
    <w:p w:rsidR="00406B7F" w:rsidRPr="0080102B" w:rsidRDefault="00406B7F" w:rsidP="00406B7F">
      <w:pPr>
        <w:tabs>
          <w:tab w:val="left" w:pos="3186"/>
        </w:tabs>
        <w:spacing w:after="20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организацией горячего питания в МБОУ СОШ с. Киселёвка</w:t>
      </w:r>
    </w:p>
    <w:p w:rsidR="00406B7F" w:rsidRPr="0080102B" w:rsidRDefault="00406B7F" w:rsidP="00406B7F">
      <w:pPr>
        <w:tabs>
          <w:tab w:val="left" w:pos="3186"/>
        </w:tabs>
        <w:spacing w:after="20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</w:t>
      </w:r>
    </w:p>
    <w:p w:rsidR="00406B7F" w:rsidRPr="0080102B" w:rsidRDefault="00406B7F" w:rsidP="00406B7F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B7F" w:rsidRPr="0080102B" w:rsidRDefault="00406B7F" w:rsidP="00406B7F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Председатель: Боброва Светлана Анатольевна, председатель родительского комитета.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мобильной группы: 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Кухтина Светлана Викторовна, ответственная за питание;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Майкова Юлия Сергеевна, член родительского комитета;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Макарова Алёна Сергеевна, член родительского комитета;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Арзамасова Екатерина Сергеевна, член родительского комитета;</w:t>
      </w:r>
    </w:p>
    <w:p w:rsidR="00406B7F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Мищенко Светлана Александровна,  член родительского комитета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6B7F" w:rsidRPr="0080102B" w:rsidRDefault="00406B7F" w:rsidP="00406B7F">
      <w:pPr>
        <w:spacing w:after="20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Дюкова Ольга Михайловна, член родительского комитета</w:t>
      </w:r>
      <w:r w:rsidRPr="008010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6B7F" w:rsidRDefault="00406B7F" w:rsidP="00406B7F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06B7F" w:rsidRPr="00744F9F" w:rsidRDefault="00406B7F" w:rsidP="00406B7F">
      <w:pPr>
        <w:tabs>
          <w:tab w:val="left" w:pos="205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012ACF" w:rsidRDefault="00A63D1E"/>
    <w:sectPr w:rsidR="00012ACF" w:rsidSect="00406B7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7F"/>
    <w:rsid w:val="00076946"/>
    <w:rsid w:val="000B3D13"/>
    <w:rsid w:val="000D1F4D"/>
    <w:rsid w:val="00331E85"/>
    <w:rsid w:val="003C5197"/>
    <w:rsid w:val="00406B7F"/>
    <w:rsid w:val="009337E4"/>
    <w:rsid w:val="00CB051E"/>
    <w:rsid w:val="00CC6063"/>
    <w:rsid w:val="00CE0F60"/>
    <w:rsid w:val="00D47630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F"/>
    <w:pPr>
      <w:spacing w:after="0" w:line="240" w:lineRule="exact"/>
      <w:ind w:firstLine="567"/>
      <w:jc w:val="both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2022-09-08T03:59:00Z</dcterms:created>
  <dcterms:modified xsi:type="dcterms:W3CDTF">2022-09-08T03:59:00Z</dcterms:modified>
</cp:coreProperties>
</file>