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E3" w:rsidRDefault="00011411" w:rsidP="00B60192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 w:rsidRPr="00B60192">
        <w:rPr>
          <w:rFonts w:eastAsia="Times New Roman"/>
          <w:color w:val="000000"/>
          <w:sz w:val="28"/>
          <w:szCs w:val="28"/>
        </w:rPr>
        <w:t>«Как мотивировать учеников к обучению»</w:t>
      </w:r>
      <w:r w:rsidR="008C229E">
        <w:rPr>
          <w:rFonts w:eastAsia="Times New Roman"/>
          <w:color w:val="000000"/>
          <w:sz w:val="28"/>
          <w:szCs w:val="28"/>
        </w:rPr>
        <w:t xml:space="preserve"> </w:t>
      </w:r>
    </w:p>
    <w:p w:rsidR="00E64CD9" w:rsidRDefault="008C229E" w:rsidP="00B60192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(примеры из </w:t>
      </w:r>
      <w:r w:rsidR="00A74EE3">
        <w:rPr>
          <w:rFonts w:eastAsia="Times New Roman"/>
          <w:color w:val="000000"/>
          <w:sz w:val="28"/>
          <w:szCs w:val="28"/>
        </w:rPr>
        <w:t xml:space="preserve">курса </w:t>
      </w:r>
      <w:r>
        <w:rPr>
          <w:rFonts w:eastAsia="Times New Roman"/>
          <w:color w:val="000000"/>
          <w:sz w:val="28"/>
          <w:szCs w:val="28"/>
        </w:rPr>
        <w:t>математики 6 класс</w:t>
      </w:r>
      <w:r w:rsidR="00A74EE3">
        <w:rPr>
          <w:rFonts w:eastAsia="Times New Roman"/>
          <w:color w:val="000000"/>
          <w:sz w:val="28"/>
          <w:szCs w:val="28"/>
        </w:rPr>
        <w:t xml:space="preserve"> 2018-2019 учебный год</w:t>
      </w:r>
      <w:r>
        <w:rPr>
          <w:rFonts w:eastAsia="Times New Roman"/>
          <w:color w:val="000000"/>
          <w:sz w:val="28"/>
          <w:szCs w:val="28"/>
        </w:rPr>
        <w:t>)</w:t>
      </w:r>
    </w:p>
    <w:p w:rsidR="00A74EE3" w:rsidRDefault="00A74EE3" w:rsidP="00A74EE3">
      <w:pPr>
        <w:pStyle w:val="1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Учитель Бывалина Л.Л.</w:t>
      </w:r>
    </w:p>
    <w:p w:rsidR="00B60192" w:rsidRPr="001F00A0" w:rsidRDefault="00B60192" w:rsidP="00B60192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16"/>
          <w:szCs w:val="16"/>
        </w:rPr>
      </w:pPr>
    </w:p>
    <w:p w:rsidR="003371A8" w:rsidRPr="00F83F8C" w:rsidRDefault="003371A8" w:rsidP="003371A8">
      <w:pPr>
        <w:numPr>
          <w:ilvl w:val="0"/>
          <w:numId w:val="6"/>
        </w:numPr>
        <w:jc w:val="both"/>
        <w:rPr>
          <w:rFonts w:eastAsia="Times New Roman"/>
          <w:b/>
        </w:rPr>
      </w:pPr>
      <w:r w:rsidRPr="00F83F8C">
        <w:rPr>
          <w:rFonts w:eastAsia="Times New Roman"/>
          <w:b/>
        </w:rPr>
        <w:t>Мотивации (самоопределение) к учебной деятельности.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Цель: включение учащихся в деятельность на личностном уровне. 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Для реализации этой цели необходимо: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-создать условия для возникновения внутренней потребности включения в деятельность («хочу»);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актуализировать требования к ученику со стороны учебной деятельности («надо»);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-установить тематические рамки учебной деятельности («могу»).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У учащихся должна возникнуть положительная эмоциональная направленность.</w:t>
      </w:r>
    </w:p>
    <w:p w:rsidR="003371A8" w:rsidRPr="00F83F8C" w:rsidRDefault="003371A8" w:rsidP="003371A8">
      <w:pPr>
        <w:jc w:val="both"/>
        <w:rPr>
          <w:rFonts w:eastAsia="Times New Roman"/>
          <w:b/>
        </w:rPr>
      </w:pPr>
      <w:r w:rsidRPr="00F83F8C">
        <w:rPr>
          <w:rFonts w:eastAsia="Times New Roman"/>
          <w:b/>
        </w:rPr>
        <w:t>Приёмы обучения: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учитель предлагает детям подумать, что пригодится для успешной работы на уроке; 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девиз, эпиграф: «С малой удачи начинается большой успех».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 самопроверка д/з по образцу.                                                                                                               </w:t>
      </w:r>
    </w:p>
    <w:p w:rsidR="00F83F8C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 Рифмованное начало урока. 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Начало урока с высказывания выдающихся людей, относящихся к теме урока. </w:t>
      </w:r>
      <w:r w:rsidRPr="00A90036">
        <w:rPr>
          <w:rFonts w:eastAsia="Times New Roman"/>
        </w:rPr>
        <w:br/>
        <w:t xml:space="preserve">- С пословицы, поговорки, относящейся к теме урока. </w:t>
      </w:r>
    </w:p>
    <w:p w:rsidR="003371A8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</w:t>
      </w:r>
      <w:proofErr w:type="spellStart"/>
      <w:r w:rsidRPr="00A90036">
        <w:rPr>
          <w:rFonts w:eastAsia="Times New Roman"/>
        </w:rPr>
        <w:t>Взаимоопрос</w:t>
      </w:r>
      <w:proofErr w:type="spellEnd"/>
    </w:p>
    <w:p w:rsidR="0078500E" w:rsidRPr="00C364E8" w:rsidRDefault="0078500E" w:rsidP="003371A8">
      <w:pPr>
        <w:jc w:val="both"/>
        <w:rPr>
          <w:rFonts w:eastAsia="Times New Roman"/>
          <w:sz w:val="16"/>
          <w:szCs w:val="16"/>
        </w:rPr>
      </w:pPr>
    </w:p>
    <w:p w:rsidR="0078500E" w:rsidRPr="00C364E8" w:rsidRDefault="0078500E" w:rsidP="0078500E">
      <w:pPr>
        <w:shd w:val="clear" w:color="auto" w:fill="FFFFFF"/>
        <w:rPr>
          <w:rFonts w:eastAsia="Times New Roman"/>
        </w:rPr>
      </w:pPr>
      <w:r w:rsidRPr="00C364E8">
        <w:rPr>
          <w:rFonts w:eastAsia="Times New Roman"/>
          <w:b/>
          <w:bCs/>
        </w:rPr>
        <w:t>Тема урока</w:t>
      </w:r>
      <w:r w:rsidRPr="00C364E8">
        <w:rPr>
          <w:rFonts w:eastAsia="Times New Roman"/>
          <w:b/>
        </w:rPr>
        <w:t>: «Что мы знаем о дробях».</w:t>
      </w:r>
      <w:r w:rsidRPr="00C364E8">
        <w:rPr>
          <w:b/>
        </w:rPr>
        <w:t xml:space="preserve"> </w:t>
      </w:r>
      <w:r w:rsidRPr="00C364E8">
        <w:rPr>
          <w:rFonts w:eastAsia="Times New Roman"/>
          <w:b/>
        </w:rPr>
        <w:t>Основные сведения о дробях</w:t>
      </w:r>
    </w:p>
    <w:p w:rsidR="0078500E" w:rsidRPr="00C364E8" w:rsidRDefault="0078500E" w:rsidP="0078500E">
      <w:pPr>
        <w:shd w:val="clear" w:color="auto" w:fill="FFFFFF"/>
        <w:rPr>
          <w:rFonts w:eastAsia="Times New Roman"/>
        </w:rPr>
      </w:pPr>
      <w:r w:rsidRPr="00C364E8">
        <w:rPr>
          <w:rFonts w:eastAsia="Times New Roman"/>
        </w:rPr>
        <w:t>Загадка: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Она бывает барабанная.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А ещё она бывает охотничья (дробь).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- А в математике существуют дроби?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И тема нашего урока: </w:t>
      </w:r>
      <w:r>
        <w:rPr>
          <w:rFonts w:eastAsia="Times New Roman"/>
          <w:color w:val="000000"/>
        </w:rPr>
        <w:t>«</w:t>
      </w:r>
      <w:r w:rsidRPr="00615651">
        <w:rPr>
          <w:rFonts w:eastAsia="Times New Roman"/>
          <w:i/>
          <w:iCs/>
          <w:color w:val="000000"/>
        </w:rPr>
        <w:t>Что мы знаем о дробях</w:t>
      </w:r>
      <w:r w:rsidRPr="00615651">
        <w:rPr>
          <w:rFonts w:eastAsia="Times New Roman"/>
          <w:color w:val="000000"/>
        </w:rPr>
        <w:t xml:space="preserve">» </w:t>
      </w:r>
    </w:p>
    <w:p w:rsidR="0078500E" w:rsidRPr="00C364E8" w:rsidRDefault="0078500E" w:rsidP="0078500E">
      <w:pPr>
        <w:shd w:val="clear" w:color="auto" w:fill="FFFFFF"/>
        <w:rPr>
          <w:rFonts w:eastAsia="Times New Roman"/>
        </w:rPr>
      </w:pPr>
      <w:r w:rsidRPr="00615651">
        <w:rPr>
          <w:rFonts w:eastAsia="Times New Roman"/>
          <w:color w:val="000000"/>
        </w:rPr>
        <w:t xml:space="preserve">- Ребята, какие </w:t>
      </w:r>
      <w:r w:rsidRPr="00C364E8">
        <w:rPr>
          <w:rFonts w:eastAsia="Times New Roman"/>
        </w:rPr>
        <w:t xml:space="preserve">операции с дробями вы умеете выполнять?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C364E8">
        <w:rPr>
          <w:rFonts w:eastAsia="Times New Roman"/>
        </w:rPr>
        <w:t xml:space="preserve">- А теперь определим цели урока </w:t>
      </w:r>
      <w:r w:rsidRPr="00615651">
        <w:rPr>
          <w:rFonts w:eastAsia="Times New Roman"/>
          <w:color w:val="000000"/>
        </w:rPr>
        <w:t xml:space="preserve">(повторить):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1) сравнение дробей;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2) правильные и неправильные дроби;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3)+ и – дробей; 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4) смешанные числа.</w:t>
      </w:r>
    </w:p>
    <w:p w:rsidR="0078500E" w:rsidRPr="00615651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- Скажите, сможем ли мы достичь целей урока? (ответы детей)</w:t>
      </w:r>
    </w:p>
    <w:p w:rsidR="0078500E" w:rsidRDefault="0078500E" w:rsidP="0078500E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- Я тоже надеюсь, что нам всем вместе удастся добиться успеха.</w:t>
      </w:r>
    </w:p>
    <w:p w:rsidR="0078500E" w:rsidRDefault="0078500E" w:rsidP="003371A8">
      <w:pPr>
        <w:jc w:val="both"/>
        <w:rPr>
          <w:rFonts w:eastAsia="Times New Roman"/>
        </w:rPr>
      </w:pPr>
    </w:p>
    <w:p w:rsidR="00F94D2F" w:rsidRPr="00F94D2F" w:rsidRDefault="00F94D2F" w:rsidP="00F94D2F">
      <w:pPr>
        <w:ind w:left="360"/>
        <w:rPr>
          <w:rFonts w:eastAsia="Times New Roman"/>
        </w:rPr>
      </w:pPr>
      <w:r w:rsidRPr="00F94D2F">
        <w:rPr>
          <w:rFonts w:eastAsia="Times New Roman"/>
          <w:b/>
          <w:bCs/>
        </w:rPr>
        <w:t xml:space="preserve">Тема урока. Процент. Представление процентов в виде дроби и дроби в виде процентов </w:t>
      </w:r>
    </w:p>
    <w:p w:rsidR="00F94D2F" w:rsidRPr="00F94D2F" w:rsidRDefault="00F94D2F" w:rsidP="00F94D2F">
      <w:pPr>
        <w:ind w:left="360"/>
        <w:rPr>
          <w:rFonts w:eastAsia="Times New Roman"/>
        </w:rPr>
      </w:pPr>
      <w:r w:rsidRPr="00F94D2F">
        <w:rPr>
          <w:rFonts w:eastAsia="Times New Roman"/>
          <w:b/>
          <w:bCs/>
        </w:rPr>
        <w:t>Мотивация изучения новой темы урока.</w:t>
      </w:r>
    </w:p>
    <w:p w:rsidR="00F94D2F" w:rsidRPr="00031250" w:rsidRDefault="00F94D2F" w:rsidP="00F94D2F">
      <w:pPr>
        <w:jc w:val="both"/>
        <w:rPr>
          <w:rFonts w:eastAsia="Times New Roman"/>
        </w:rPr>
      </w:pPr>
      <w:r w:rsidRPr="00031250">
        <w:rPr>
          <w:rFonts w:eastAsia="Times New Roman"/>
          <w:color w:val="000000"/>
        </w:rPr>
        <w:t>Величина, от которой вычисляются проценты (например, коли</w:t>
      </w:r>
      <w:r w:rsidRPr="00031250">
        <w:rPr>
          <w:rFonts w:eastAsia="Times New Roman"/>
          <w:color w:val="000000"/>
        </w:rPr>
        <w:softHyphen/>
        <w:t>чество телевизоров, выпускаемых заводом за год, доход семьи, чис</w:t>
      </w:r>
      <w:r w:rsidRPr="00031250">
        <w:rPr>
          <w:rFonts w:eastAsia="Times New Roman"/>
          <w:color w:val="000000"/>
        </w:rPr>
        <w:softHyphen/>
        <w:t>ленность населения и т. д.), составляет 100 своих сотых долей, т. е. 100%.</w:t>
      </w:r>
      <w:r>
        <w:rPr>
          <w:rFonts w:eastAsia="Times New Roman"/>
          <w:color w:val="000000"/>
        </w:rPr>
        <w:t xml:space="preserve"> Но часто мы слышим, что в магазине распродажа, и скидки составляют 15%, 20%. Как же узнать сколько можно сэкономить на распродаже?</w:t>
      </w:r>
    </w:p>
    <w:p w:rsidR="0078500E" w:rsidRDefault="0078500E" w:rsidP="003371A8">
      <w:pPr>
        <w:jc w:val="both"/>
        <w:rPr>
          <w:rFonts w:eastAsia="Times New Roman"/>
        </w:rPr>
      </w:pPr>
    </w:p>
    <w:p w:rsidR="00AF67BC" w:rsidRDefault="00AF67BC" w:rsidP="00AF67BC">
      <w:pPr>
        <w:rPr>
          <w:rFonts w:eastAsia="Times New Roman"/>
          <w:b/>
          <w:bCs/>
        </w:rPr>
      </w:pPr>
      <w:r w:rsidRPr="00AF67BC">
        <w:rPr>
          <w:rFonts w:eastAsia="Times New Roman"/>
          <w:b/>
          <w:bCs/>
        </w:rPr>
        <w:t>Тема урока. Решение задач на нахождение процента от величины</w:t>
      </w:r>
    </w:p>
    <w:p w:rsidR="00AF67BC" w:rsidRPr="00AF67BC" w:rsidRDefault="00AF67BC" w:rsidP="00AF67BC">
      <w:pPr>
        <w:rPr>
          <w:rFonts w:eastAsia="Times New Roman"/>
        </w:rPr>
      </w:pPr>
      <w:r w:rsidRPr="00AF67BC">
        <w:rPr>
          <w:rFonts w:eastAsia="Times New Roman"/>
          <w:b/>
          <w:bCs/>
        </w:rPr>
        <w:t>Мотивация изучения новой темы урока.</w:t>
      </w:r>
    </w:p>
    <w:p w:rsidR="00AF67BC" w:rsidRDefault="00AF67BC" w:rsidP="00AF67BC">
      <w:pPr>
        <w:jc w:val="both"/>
        <w:rPr>
          <w:rFonts w:eastAsia="Times New Roman"/>
          <w:color w:val="000000"/>
        </w:rPr>
      </w:pPr>
      <w:r w:rsidRPr="000B16AE">
        <w:rPr>
          <w:rFonts w:eastAsia="Times New Roman"/>
          <w:color w:val="000000"/>
        </w:rPr>
        <w:t>Задачи на проценты мы будем решать и в старших классах, такие задачи входят в материалы итоговой аттестации учащихся 9 класса. Умение решать задачи на проценты вам пригодится в вашей жизни, так как часто мы встречаемся с повышением или понижением цен в магазине, с изменением зарплат родителей, да и на любимых лакомствах детей, йогуртах,</w:t>
      </w:r>
      <w:r>
        <w:rPr>
          <w:rFonts w:eastAsia="Times New Roman"/>
          <w:color w:val="000000"/>
        </w:rPr>
        <w:t xml:space="preserve"> шоколаде</w:t>
      </w:r>
      <w:r w:rsidRPr="000B16AE">
        <w:rPr>
          <w:rFonts w:eastAsia="Times New Roman"/>
          <w:color w:val="000000"/>
        </w:rPr>
        <w:t xml:space="preserve"> написано процентное содержание жиров</w:t>
      </w:r>
      <w:r>
        <w:rPr>
          <w:rFonts w:eastAsia="Times New Roman"/>
          <w:color w:val="000000"/>
        </w:rPr>
        <w:t>, сахара</w:t>
      </w:r>
      <w:r w:rsidRPr="000B16AE">
        <w:rPr>
          <w:rFonts w:eastAsia="Times New Roman"/>
          <w:color w:val="000000"/>
        </w:rPr>
        <w:t>. Поэтому умение решать задачи на проценты просто необходимо каждому человеку.</w:t>
      </w:r>
    </w:p>
    <w:p w:rsidR="00D124AB" w:rsidRDefault="00D124AB" w:rsidP="00AF67BC">
      <w:pPr>
        <w:jc w:val="both"/>
        <w:rPr>
          <w:rFonts w:eastAsia="Times New Roman"/>
        </w:rPr>
      </w:pPr>
    </w:p>
    <w:p w:rsidR="00D124AB" w:rsidRPr="00D124AB" w:rsidRDefault="00D124AB" w:rsidP="00AF67BC">
      <w:pPr>
        <w:jc w:val="both"/>
        <w:rPr>
          <w:rFonts w:eastAsia="Times New Roman"/>
          <w:b/>
        </w:rPr>
      </w:pPr>
      <w:r w:rsidRPr="00D124AB">
        <w:rPr>
          <w:rFonts w:eastAsia="Times New Roman"/>
          <w:b/>
        </w:rPr>
        <w:t>Тема урока «Параллельные прямые»</w:t>
      </w:r>
    </w:p>
    <w:p w:rsidR="00D124AB" w:rsidRDefault="00D124AB" w:rsidP="00D124AB">
      <w:pPr>
        <w:jc w:val="both"/>
      </w:pPr>
      <w:r>
        <w:t xml:space="preserve">- </w:t>
      </w:r>
      <w:r w:rsidRPr="00B60AA4">
        <w:t xml:space="preserve"> Что вы думаете о существовании параллельных миров? </w:t>
      </w:r>
    </w:p>
    <w:p w:rsidR="00D124AB" w:rsidRDefault="00D124AB" w:rsidP="00D124AB">
      <w:pPr>
        <w:jc w:val="both"/>
      </w:pPr>
      <w:r>
        <w:lastRenderedPageBreak/>
        <w:t xml:space="preserve">- </w:t>
      </w:r>
      <w:r w:rsidRPr="00B60AA4">
        <w:t>Знаете ли вы, что такое параллельные брусья, параллельный слалом или параллельное вращение? И при чём здесь параллельность? Вы сможете разобраться во всём этом сами, познакомившись с параллельными прямыми.</w:t>
      </w:r>
    </w:p>
    <w:p w:rsidR="009C023A" w:rsidRPr="009C023A" w:rsidRDefault="009C023A" w:rsidP="009C023A">
      <w:pPr>
        <w:pStyle w:val="a3"/>
        <w:spacing w:before="0" w:beforeAutospacing="0" w:after="0" w:afterAutospacing="0"/>
        <w:rPr>
          <w:b/>
          <w:i/>
        </w:rPr>
      </w:pPr>
      <w:r w:rsidRPr="009C023A">
        <w:rPr>
          <w:rStyle w:val="a8"/>
          <w:b/>
          <w:i w:val="0"/>
        </w:rPr>
        <w:t>Определение темы урока</w:t>
      </w:r>
    </w:p>
    <w:p w:rsidR="009C023A" w:rsidRDefault="009C023A" w:rsidP="009C023A">
      <w:pPr>
        <w:pStyle w:val="a3"/>
        <w:spacing w:before="0" w:beforeAutospacing="0" w:after="0" w:afterAutospacing="0"/>
      </w:pPr>
      <w:r>
        <w:t xml:space="preserve">На </w:t>
      </w:r>
      <w:proofErr w:type="gramStart"/>
      <w:r>
        <w:t xml:space="preserve">доске:   </w:t>
      </w:r>
      <w:proofErr w:type="gramEnd"/>
      <w:r>
        <w:t xml:space="preserve">                                     7,5            7,34            7,278          7,4</w:t>
      </w:r>
    </w:p>
    <w:p w:rsidR="009C023A" w:rsidRDefault="009C023A" w:rsidP="009C023A">
      <w:pPr>
        <w:pStyle w:val="a3"/>
        <w:spacing w:before="0" w:beforeAutospacing="0" w:after="0" w:afterAutospacing="0"/>
      </w:pPr>
      <w:r>
        <w:t>— Прочитайте дроби.</w:t>
      </w:r>
    </w:p>
    <w:p w:rsidR="009C023A" w:rsidRDefault="009C023A" w:rsidP="009C023A">
      <w:pPr>
        <w:pStyle w:val="a3"/>
        <w:spacing w:before="0" w:beforeAutospacing="0" w:after="0" w:afterAutospacing="0"/>
      </w:pPr>
      <w:r>
        <w:t>— Что вы можете о них сказать? (Это десятичные дроби, целая часть в этих дробях равна 7, дробная часть различная.)</w:t>
      </w:r>
    </w:p>
    <w:p w:rsidR="009C023A" w:rsidRDefault="009C023A" w:rsidP="009C023A">
      <w:pPr>
        <w:pStyle w:val="a3"/>
        <w:spacing w:before="0" w:beforeAutospacing="0" w:after="0" w:afterAutospacing="0"/>
      </w:pPr>
      <w:r>
        <w:t>— Расположите числа в порядке возрастания.</w:t>
      </w:r>
    </w:p>
    <w:p w:rsidR="009C023A" w:rsidRDefault="009C023A" w:rsidP="009C023A">
      <w:pPr>
        <w:pStyle w:val="a3"/>
        <w:spacing w:before="0" w:beforeAutospacing="0" w:after="0" w:afterAutospacing="0"/>
      </w:pPr>
      <w:r>
        <w:t>(Учитель записывает числа в том порядке, который предлагают учащиеся.)</w:t>
      </w:r>
    </w:p>
    <w:p w:rsidR="009C023A" w:rsidRPr="00877D1D" w:rsidRDefault="009C023A" w:rsidP="009C023A">
      <w:pPr>
        <w:pStyle w:val="a3"/>
        <w:spacing w:before="0" w:beforeAutospacing="0" w:after="0" w:afterAutospacing="0"/>
        <w:rPr>
          <w:b/>
        </w:rPr>
      </w:pPr>
      <w:r>
        <w:t xml:space="preserve">— Итак, сформулируйте тему нашего </w:t>
      </w:r>
      <w:proofErr w:type="gramStart"/>
      <w:r>
        <w:t xml:space="preserve">урока  </w:t>
      </w:r>
      <w:r w:rsidRPr="00877D1D">
        <w:rPr>
          <w:b/>
        </w:rPr>
        <w:t>«</w:t>
      </w:r>
      <w:proofErr w:type="gramEnd"/>
      <w:r w:rsidRPr="00877D1D">
        <w:rPr>
          <w:b/>
        </w:rPr>
        <w:t>Сравнение десятичных дробей».</w:t>
      </w:r>
    </w:p>
    <w:p w:rsidR="009C023A" w:rsidRDefault="009C023A" w:rsidP="00D124AB">
      <w:pPr>
        <w:jc w:val="both"/>
      </w:pPr>
    </w:p>
    <w:p w:rsidR="00970909" w:rsidRPr="00970909" w:rsidRDefault="00970909" w:rsidP="00970909">
      <w:pPr>
        <w:jc w:val="both"/>
        <w:rPr>
          <w:b/>
        </w:rPr>
      </w:pPr>
      <w:r w:rsidRPr="00970909">
        <w:rPr>
          <w:b/>
        </w:rPr>
        <w:t>Тема урока «Умножение и деление десятичной дроби на 10, 100, 1000»</w:t>
      </w:r>
    </w:p>
    <w:p w:rsidR="00970909" w:rsidRPr="00970909" w:rsidRDefault="00970909" w:rsidP="00970909">
      <w:pPr>
        <w:jc w:val="both"/>
        <w:rPr>
          <w:rFonts w:eastAsia="Times New Roman"/>
          <w:b/>
          <w:color w:val="000000"/>
        </w:rPr>
      </w:pPr>
      <w:r w:rsidRPr="00970909">
        <w:rPr>
          <w:rFonts w:eastAsia="Times New Roman"/>
          <w:b/>
          <w:color w:val="000000"/>
        </w:rPr>
        <w:t>Мотивация к учебной деятельности</w:t>
      </w:r>
    </w:p>
    <w:p w:rsidR="00970909" w:rsidRPr="00832840" w:rsidRDefault="00970909" w:rsidP="00970909">
      <w:pPr>
        <w:jc w:val="both"/>
        <w:rPr>
          <w:rFonts w:eastAsia="Times New Roman"/>
        </w:rPr>
      </w:pPr>
      <w:r w:rsidRPr="00832840">
        <w:rPr>
          <w:rFonts w:eastAsia="Times New Roman"/>
        </w:rPr>
        <w:t>- Перед началом урока хочу предложить вам высказывание:</w:t>
      </w:r>
    </w:p>
    <w:p w:rsidR="00970909" w:rsidRPr="00832840" w:rsidRDefault="00970909" w:rsidP="00970909">
      <w:pPr>
        <w:jc w:val="both"/>
        <w:rPr>
          <w:rFonts w:eastAsia="Times New Roman"/>
        </w:rPr>
      </w:pPr>
      <w:r w:rsidRPr="00832840">
        <w:rPr>
          <w:rFonts w:eastAsia="Times New Roman"/>
        </w:rPr>
        <w:t>Тот, кто учится не размышляя, впадет в заблуждение. Тот, кто размышляет, не желая учиться, окажется в затруднении (Конфуций).</w:t>
      </w:r>
    </w:p>
    <w:p w:rsidR="00970909" w:rsidRPr="00832840" w:rsidRDefault="00970909" w:rsidP="00970909">
      <w:pPr>
        <w:jc w:val="both"/>
        <w:rPr>
          <w:rFonts w:eastAsia="Times New Roman"/>
        </w:rPr>
      </w:pPr>
      <w:r w:rsidRPr="00832840">
        <w:rPr>
          <w:rFonts w:eastAsia="Times New Roman"/>
        </w:rPr>
        <w:t>- О чем говорится в данном высказывании?</w:t>
      </w:r>
    </w:p>
    <w:p w:rsidR="00970909" w:rsidRPr="00832840" w:rsidRDefault="00970909" w:rsidP="00970909">
      <w:pPr>
        <w:jc w:val="both"/>
        <w:rPr>
          <w:rFonts w:eastAsia="Times New Roman"/>
        </w:rPr>
      </w:pPr>
      <w:r w:rsidRPr="00832840">
        <w:rPr>
          <w:rFonts w:eastAsia="Times New Roman"/>
        </w:rPr>
        <w:t>- Чему мы уже научились? (сложение и вычитание десятичных дробей)</w:t>
      </w:r>
    </w:p>
    <w:p w:rsidR="00970909" w:rsidRDefault="00970909" w:rsidP="00970909">
      <w:pPr>
        <w:jc w:val="both"/>
        <w:rPr>
          <w:rFonts w:eastAsia="Times New Roman"/>
        </w:rPr>
      </w:pPr>
      <w:r w:rsidRPr="00832840">
        <w:rPr>
          <w:rFonts w:eastAsia="Times New Roman"/>
        </w:rPr>
        <w:t>- Как вы думаете, куда дальше в изучении дробей мы продолжим продвигаться? (мы должны научиться умножать, делить десятичные дроби).</w:t>
      </w:r>
    </w:p>
    <w:p w:rsidR="008C229E" w:rsidRDefault="008C229E" w:rsidP="00970909">
      <w:pPr>
        <w:jc w:val="both"/>
        <w:rPr>
          <w:rFonts w:eastAsia="Times New Roman"/>
        </w:rPr>
      </w:pPr>
    </w:p>
    <w:p w:rsidR="008C229E" w:rsidRPr="008C229E" w:rsidRDefault="008C229E" w:rsidP="00970909">
      <w:pPr>
        <w:jc w:val="both"/>
        <w:rPr>
          <w:rFonts w:eastAsia="Times New Roman"/>
        </w:rPr>
      </w:pPr>
      <w:r w:rsidRPr="00970909">
        <w:rPr>
          <w:b/>
        </w:rPr>
        <w:t>Тема урока «</w:t>
      </w:r>
      <w:r w:rsidRPr="008C229E">
        <w:rPr>
          <w:b/>
        </w:rPr>
        <w:t>Деление десятичных дробей на натуральное число</w:t>
      </w:r>
      <w:r w:rsidR="00456A60">
        <w:rPr>
          <w:b/>
        </w:rPr>
        <w:t>»</w:t>
      </w:r>
    </w:p>
    <w:p w:rsidR="00456A60" w:rsidRDefault="00456A60" w:rsidP="00456A60">
      <w:pPr>
        <w:rPr>
          <w:rFonts w:eastAsia="Times New Roman"/>
        </w:rPr>
      </w:pPr>
      <w:r w:rsidRPr="001A0F09">
        <w:rPr>
          <w:rFonts w:eastAsia="Times New Roman"/>
          <w:b/>
        </w:rPr>
        <w:t>Определение темы урока</w:t>
      </w:r>
      <w:r>
        <w:rPr>
          <w:rFonts w:eastAsia="Times New Roman"/>
          <w:b/>
        </w:rPr>
        <w:t xml:space="preserve">. </w:t>
      </w:r>
      <w:r w:rsidRPr="00346A44">
        <w:rPr>
          <w:rFonts w:eastAsia="Times New Roman"/>
          <w:b/>
        </w:rPr>
        <w:t>Целеполагание</w:t>
      </w:r>
      <w:r>
        <w:rPr>
          <w:rFonts w:eastAsia="Times New Roman"/>
        </w:rPr>
        <w:t>.</w:t>
      </w:r>
    </w:p>
    <w:p w:rsidR="008C229E" w:rsidRPr="00346A44" w:rsidRDefault="008C229E" w:rsidP="008C229E">
      <w:pPr>
        <w:rPr>
          <w:rFonts w:eastAsia="Times New Roman"/>
        </w:rPr>
      </w:pPr>
      <w:r w:rsidRPr="00346A44">
        <w:rPr>
          <w:rFonts w:eastAsia="Times New Roman"/>
        </w:rPr>
        <w:t>Выясни</w:t>
      </w:r>
      <w:r>
        <w:rPr>
          <w:rFonts w:eastAsia="Times New Roman"/>
        </w:rPr>
        <w:t>м</w:t>
      </w:r>
      <w:r w:rsidRPr="00346A44">
        <w:rPr>
          <w:rFonts w:eastAsia="Times New Roman"/>
        </w:rPr>
        <w:t xml:space="preserve">, что же на уроке будет самым главным. А сделать это вы сможете, если правильно решите примеры и ответы вставите в таблицу. </w:t>
      </w:r>
    </w:p>
    <w:p w:rsidR="008C229E" w:rsidRDefault="008C229E" w:rsidP="008C229E">
      <w:pPr>
        <w:rPr>
          <w:rFonts w:eastAsia="Times New Roman"/>
        </w:rPr>
      </w:pPr>
      <w:r w:rsidRPr="00346A44">
        <w:rPr>
          <w:rFonts w:eastAsia="Times New Roman"/>
        </w:rPr>
        <w:t>6,1+0,12 Е</w:t>
      </w:r>
      <w:r>
        <w:rPr>
          <w:rFonts w:eastAsia="Times New Roman"/>
        </w:rPr>
        <w:t xml:space="preserve">                                  15,2 + 0,18</w:t>
      </w:r>
      <w:r w:rsidRPr="00346A44">
        <w:rPr>
          <w:rFonts w:eastAsia="Times New Roman"/>
        </w:rPr>
        <w:t xml:space="preserve"> </w:t>
      </w:r>
      <w:r>
        <w:rPr>
          <w:rFonts w:eastAsia="Times New Roman"/>
        </w:rPr>
        <w:t>Л</w:t>
      </w:r>
      <w:r w:rsidRPr="00346A44">
        <w:rPr>
          <w:rFonts w:eastAsia="Times New Roman"/>
        </w:rPr>
        <w:br/>
        <w:t>6,87</w:t>
      </w:r>
      <w:r>
        <w:rPr>
          <w:rFonts w:eastAsia="Times New Roman"/>
        </w:rPr>
        <w:t>-2,4</w:t>
      </w:r>
      <w:r w:rsidRPr="00346A44">
        <w:rPr>
          <w:rFonts w:eastAsia="Times New Roman"/>
        </w:rPr>
        <w:t xml:space="preserve"> Е</w:t>
      </w:r>
      <w:r>
        <w:rPr>
          <w:rFonts w:eastAsia="Times New Roman"/>
        </w:rPr>
        <w:t xml:space="preserve">                                    </w:t>
      </w:r>
      <w:r w:rsidRPr="00346A44">
        <w:rPr>
          <w:rFonts w:eastAsia="Times New Roman"/>
        </w:rPr>
        <w:t>7,12</w:t>
      </w:r>
      <w:r>
        <w:rPr>
          <w:rFonts w:eastAsia="Times New Roman"/>
        </w:rPr>
        <w:t>⸱</w:t>
      </w:r>
      <w:r w:rsidRPr="00346A44">
        <w:rPr>
          <w:rFonts w:eastAsia="Times New Roman"/>
        </w:rPr>
        <w:t>2 И</w:t>
      </w:r>
      <w:r w:rsidRPr="00346A44">
        <w:rPr>
          <w:rFonts w:eastAsia="Times New Roman"/>
        </w:rPr>
        <w:br/>
        <w:t>3,4</w:t>
      </w:r>
      <w:r>
        <w:rPr>
          <w:rFonts w:eastAsia="Times New Roman"/>
        </w:rPr>
        <w:t>⸱</w:t>
      </w:r>
      <w:r w:rsidRPr="00346A44">
        <w:rPr>
          <w:rFonts w:eastAsia="Times New Roman"/>
        </w:rPr>
        <w:t>0,1 Н</w:t>
      </w:r>
      <w:r>
        <w:rPr>
          <w:rFonts w:eastAsia="Times New Roman"/>
        </w:rPr>
        <w:t xml:space="preserve">                                      </w:t>
      </w:r>
      <w:r w:rsidRPr="00346A44">
        <w:rPr>
          <w:rFonts w:eastAsia="Times New Roman"/>
        </w:rPr>
        <w:t>43,12</w:t>
      </w:r>
      <w:r>
        <w:rPr>
          <w:rFonts w:eastAsia="Times New Roman"/>
        </w:rPr>
        <w:t xml:space="preserve"> ⸱</w:t>
      </w:r>
      <w:r w:rsidRPr="00346A44">
        <w:rPr>
          <w:rFonts w:eastAsia="Times New Roman"/>
        </w:rPr>
        <w:t>10 Д</w:t>
      </w:r>
      <w:r w:rsidRPr="00346A44">
        <w:rPr>
          <w:rFonts w:eastAsia="Times New Roman"/>
        </w:rPr>
        <w:br/>
      </w:r>
      <w:r>
        <w:rPr>
          <w:rFonts w:eastAsia="Times New Roman"/>
        </w:rPr>
        <w:t xml:space="preserve"> 3,4⸱ 5 Я                                       7,03 - </w:t>
      </w:r>
      <w:r w:rsidRPr="00346A44">
        <w:rPr>
          <w:rFonts w:eastAsia="Times New Roman"/>
        </w:rPr>
        <w:t>5</w:t>
      </w:r>
      <w:r>
        <w:rPr>
          <w:rFonts w:eastAsia="Times New Roman"/>
        </w:rPr>
        <w:t>,33</w:t>
      </w:r>
      <w:r w:rsidRPr="00346A44">
        <w:rPr>
          <w:rFonts w:eastAsia="Times New Roman"/>
        </w:rPr>
        <w:t xml:space="preserve"> </w:t>
      </w:r>
      <w:r>
        <w:rPr>
          <w:rFonts w:eastAsia="Times New Roman"/>
        </w:rPr>
        <w:t>Е</w:t>
      </w:r>
    </w:p>
    <w:p w:rsidR="008C229E" w:rsidRPr="00346A44" w:rsidRDefault="008C229E" w:rsidP="008C229E">
      <w:pPr>
        <w:jc w:val="center"/>
        <w:rPr>
          <w:rFonts w:eastAsia="Times New Roman"/>
          <w:sz w:val="16"/>
          <w:szCs w:val="16"/>
        </w:rPr>
      </w:pPr>
    </w:p>
    <w:tbl>
      <w:tblPr>
        <w:tblStyle w:val="a6"/>
        <w:tblW w:w="9691" w:type="dxa"/>
        <w:tblLook w:val="04A0" w:firstRow="1" w:lastRow="0" w:firstColumn="1" w:lastColumn="0" w:noHBand="0" w:noVBand="1"/>
      </w:tblPr>
      <w:tblGrid>
        <w:gridCol w:w="1475"/>
        <w:gridCol w:w="1492"/>
        <w:gridCol w:w="1247"/>
        <w:gridCol w:w="1369"/>
        <w:gridCol w:w="1369"/>
        <w:gridCol w:w="1492"/>
        <w:gridCol w:w="1247"/>
      </w:tblGrid>
      <w:tr w:rsidR="008C229E" w:rsidRPr="00346A44" w:rsidTr="008C229E">
        <w:trPr>
          <w:trHeight w:val="234"/>
        </w:trPr>
        <w:tc>
          <w:tcPr>
            <w:tcW w:w="1475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431,2</w:t>
            </w:r>
          </w:p>
        </w:tc>
        <w:tc>
          <w:tcPr>
            <w:tcW w:w="1492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7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369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369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92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14,24</w:t>
            </w:r>
          </w:p>
        </w:tc>
        <w:tc>
          <w:tcPr>
            <w:tcW w:w="1247" w:type="dxa"/>
            <w:hideMark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6A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229E" w:rsidRPr="00346A44" w:rsidTr="008C229E">
        <w:trPr>
          <w:trHeight w:val="223"/>
        </w:trPr>
        <w:tc>
          <w:tcPr>
            <w:tcW w:w="1475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92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247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A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369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369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492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47" w:type="dxa"/>
          </w:tcPr>
          <w:p w:rsidR="008C229E" w:rsidRPr="00346A44" w:rsidRDefault="008C229E" w:rsidP="008C22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</w:tbl>
    <w:p w:rsidR="008C229E" w:rsidRPr="00346A44" w:rsidRDefault="008C229E" w:rsidP="008C229E">
      <w:pPr>
        <w:jc w:val="both"/>
        <w:rPr>
          <w:rFonts w:eastAsia="Times New Roman"/>
        </w:rPr>
      </w:pPr>
      <w:r w:rsidRPr="00346A44">
        <w:rPr>
          <w:rFonts w:eastAsia="Times New Roman"/>
        </w:rPr>
        <w:t xml:space="preserve">Молодцы! Это слово «ДЕЛЕНИЕ». Какие правила вы использовали, когда решали данные примеры? </w:t>
      </w:r>
    </w:p>
    <w:p w:rsidR="008C229E" w:rsidRPr="00346A44" w:rsidRDefault="008C229E" w:rsidP="008C229E">
      <w:pPr>
        <w:jc w:val="both"/>
        <w:rPr>
          <w:rFonts w:eastAsia="Times New Roman"/>
        </w:rPr>
      </w:pPr>
      <w:r w:rsidRPr="00346A44">
        <w:rPr>
          <w:rFonts w:eastAsia="Times New Roman"/>
          <w:i/>
          <w:iCs/>
        </w:rPr>
        <w:t>Предполагаемый ответ:</w:t>
      </w:r>
      <w:r w:rsidRPr="00346A44">
        <w:rPr>
          <w:rFonts w:eastAsia="Times New Roman"/>
        </w:rPr>
        <w:t xml:space="preserve"> Сложение, </w:t>
      </w:r>
      <w:r>
        <w:rPr>
          <w:rFonts w:eastAsia="Times New Roman"/>
        </w:rPr>
        <w:t xml:space="preserve">вычитание, </w:t>
      </w:r>
      <w:r w:rsidRPr="00346A44">
        <w:rPr>
          <w:rFonts w:eastAsia="Times New Roman"/>
        </w:rPr>
        <w:t xml:space="preserve">умножение десятичных дробей. </w:t>
      </w:r>
    </w:p>
    <w:p w:rsidR="008C229E" w:rsidRPr="00346A44" w:rsidRDefault="008C229E" w:rsidP="008C229E">
      <w:pPr>
        <w:rPr>
          <w:rFonts w:eastAsia="Times New Roman"/>
        </w:rPr>
      </w:pPr>
      <w:r w:rsidRPr="00346A44">
        <w:rPr>
          <w:rFonts w:eastAsia="Times New Roman"/>
        </w:rPr>
        <w:t>Сегодня</w:t>
      </w:r>
      <w:r>
        <w:rPr>
          <w:rFonts w:eastAsia="Times New Roman"/>
        </w:rPr>
        <w:t xml:space="preserve"> </w:t>
      </w:r>
      <w:r w:rsidRPr="00346A44">
        <w:rPr>
          <w:rFonts w:eastAsia="Times New Roman"/>
        </w:rPr>
        <w:t xml:space="preserve">вы научитесь выполнять действие деление десятичной дроби на натуральное число. </w:t>
      </w:r>
    </w:p>
    <w:p w:rsidR="008C229E" w:rsidRDefault="008C229E" w:rsidP="00970909">
      <w:pPr>
        <w:jc w:val="both"/>
        <w:rPr>
          <w:rFonts w:eastAsia="Times New Roman"/>
        </w:rPr>
      </w:pPr>
    </w:p>
    <w:p w:rsidR="003371A8" w:rsidRPr="00F83F8C" w:rsidRDefault="003371A8" w:rsidP="003371A8">
      <w:pPr>
        <w:jc w:val="both"/>
        <w:rPr>
          <w:rFonts w:eastAsia="Times New Roman"/>
          <w:b/>
        </w:rPr>
      </w:pPr>
      <w:r w:rsidRPr="00F83F8C">
        <w:rPr>
          <w:rFonts w:eastAsia="Times New Roman"/>
          <w:b/>
        </w:rPr>
        <w:t>2. Актуализация знаний.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Цель: повторение изученного материла, необходимого для открытия нового знания, и выявление затруднений в индивидуальной деятельности каждого обучающегося. 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Для этого необходимо, чтобы учащиеся: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воспроизвели и зафиксировали знания, умения и навыки, достаточные для построения нового способа действий;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-активизировали соответствующие мыслительные операции (анализ, синтез, сравнение, обобщение, </w:t>
      </w:r>
      <w:r w:rsidR="00122907" w:rsidRPr="00A90036">
        <w:rPr>
          <w:rFonts w:eastAsia="Times New Roman"/>
        </w:rPr>
        <w:t>классификация</w:t>
      </w:r>
      <w:r w:rsidRPr="00A90036">
        <w:rPr>
          <w:rFonts w:eastAsia="Times New Roman"/>
        </w:rPr>
        <w:t>, аналогия и т.д.) и познавательные процессы (внимание, память и т.д.);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-актуализировали норму пробного учебного действия («надо» - «хочу» - «могу»);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3371A8" w:rsidRPr="00A90036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зафиксировали возникшее затруднение в выполнении пробного действия или его обосновании.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Возникновение проблемной ситуации.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1F00A0">
        <w:rPr>
          <w:rFonts w:eastAsia="Times New Roman"/>
          <w:b/>
        </w:rPr>
        <w:t>Приёмы обучения</w:t>
      </w:r>
      <w:r w:rsidRPr="00A90036">
        <w:rPr>
          <w:rFonts w:eastAsia="Times New Roman"/>
        </w:rPr>
        <w:t>:</w:t>
      </w:r>
    </w:p>
    <w:p w:rsidR="004D369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Диалог</w:t>
      </w:r>
      <w:r w:rsidRPr="00A90036">
        <w:rPr>
          <w:rFonts w:eastAsia="Times New Roman"/>
        </w:rPr>
        <w:br/>
        <w:t>Интеллектуальная разминка</w:t>
      </w:r>
    </w:p>
    <w:p w:rsidR="004D369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Лови ошибку</w:t>
      </w:r>
    </w:p>
    <w:p w:rsidR="004D369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Обсуждение выполнения домашнего задания</w:t>
      </w:r>
    </w:p>
    <w:p w:rsidR="004D369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Проблемный вопрос</w:t>
      </w:r>
    </w:p>
    <w:p w:rsidR="004D369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Проблемная ситуация</w:t>
      </w:r>
    </w:p>
    <w:p w:rsidR="006378D5" w:rsidRPr="00A56CCA" w:rsidRDefault="006378D5" w:rsidP="006378D5">
      <w:pPr>
        <w:ind w:firstLine="360"/>
        <w:jc w:val="both"/>
        <w:rPr>
          <w:b/>
        </w:rPr>
      </w:pPr>
      <w:r w:rsidRPr="00A56CCA">
        <w:rPr>
          <w:b/>
        </w:rPr>
        <w:t>Актуализация знаний</w:t>
      </w:r>
      <w:r w:rsidR="002230E4">
        <w:rPr>
          <w:b/>
        </w:rPr>
        <w:t>.</w:t>
      </w:r>
      <w:r>
        <w:rPr>
          <w:b/>
        </w:rPr>
        <w:t xml:space="preserve"> Тема урока «Перпендикулярные прямые»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281"/>
        <w:gridCol w:w="1266"/>
      </w:tblGrid>
      <w:tr w:rsidR="006378D5" w:rsidTr="006378D5">
        <w:tc>
          <w:tcPr>
            <w:tcW w:w="568" w:type="dxa"/>
          </w:tcPr>
          <w:p w:rsidR="006378D5" w:rsidRPr="002510B6" w:rsidRDefault="006378D5" w:rsidP="008C22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1" w:type="dxa"/>
          </w:tcPr>
          <w:p w:rsidR="006378D5" w:rsidRPr="002510B6" w:rsidRDefault="006378D5" w:rsidP="008C2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10B6">
              <w:rPr>
                <w:rFonts w:ascii="Times New Roman" w:hAnsi="Times New Roman" w:cs="Times New Roman"/>
                <w:b/>
              </w:rPr>
              <w:t xml:space="preserve">Верите ли вы, что 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1" w:type="dxa"/>
          </w:tcPr>
          <w:p w:rsidR="006378D5" w:rsidRPr="002510B6" w:rsidRDefault="006378D5" w:rsidP="008C2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902">
              <w:rPr>
                <w:rFonts w:ascii="Times New Roman" w:hAnsi="Times New Roman" w:cs="Times New Roman"/>
              </w:rPr>
              <w:t>Две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902">
              <w:rPr>
                <w:rFonts w:ascii="Times New Roman" w:hAnsi="Times New Roman" w:cs="Times New Roman"/>
              </w:rPr>
              <w:t>пересекающиеся прямые делят плоскость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90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6</w:t>
            </w:r>
            <w:r w:rsidRPr="00174902">
              <w:rPr>
                <w:rFonts w:ascii="Times New Roman" w:hAnsi="Times New Roman" w:cs="Times New Roman"/>
              </w:rPr>
              <w:t xml:space="preserve"> угл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1" w:type="dxa"/>
          </w:tcPr>
          <w:p w:rsidR="006378D5" w:rsidRPr="002510B6" w:rsidRDefault="006378D5" w:rsidP="008C2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9FC">
              <w:rPr>
                <w:rFonts w:ascii="Times New Roman" w:hAnsi="Times New Roman" w:cs="Times New Roman"/>
              </w:rPr>
              <w:t>Угол, градусная мера которого 90</w:t>
            </w:r>
            <w:r>
              <w:rPr>
                <w:rFonts w:ascii="Times New Roman" w:hAnsi="Times New Roman" w:cs="Times New Roman"/>
              </w:rPr>
              <w:t>°</w:t>
            </w:r>
            <w:r w:rsidRPr="00B739FC">
              <w:rPr>
                <w:rFonts w:ascii="Times New Roman" w:hAnsi="Times New Roman" w:cs="Times New Roman"/>
              </w:rPr>
              <w:t>, называется прямым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1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меньше </w:t>
            </w:r>
            <w:r w:rsidRPr="00B739FC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° - острый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1" w:type="dxa"/>
          </w:tcPr>
          <w:p w:rsidR="006378D5" w:rsidRPr="002510B6" w:rsidRDefault="006378D5" w:rsidP="008C2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9FC">
              <w:rPr>
                <w:rFonts w:ascii="Times New Roman" w:hAnsi="Times New Roman" w:cs="Times New Roman"/>
              </w:rPr>
              <w:t>При построении прямых углов используют транспортир и чертежный угольник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1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при пересечении двух прямых образуется 4 прямых угла, то такие прямые - </w:t>
            </w:r>
            <w:r w:rsidRPr="006A0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параллельны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6A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B739FC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 w:rsidRPr="005059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Слово «перпендикулярный»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B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произошло от латинского слова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perpendicularis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Pr="00BB5E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B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означа</w:t>
            </w:r>
            <w:r w:rsidRPr="00BB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«отвесный».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Углы, одна сторона у которых общая, а две другие образуют прямую называются смежными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смежных углов равна 90°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стороны одного угла являются продолжением сторон другого угла, то такие углы называются вертикальными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углы равны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1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 w:rsidRPr="00174902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902">
              <w:rPr>
                <w:rFonts w:ascii="Times New Roman" w:hAnsi="Times New Roman" w:cs="Times New Roman"/>
              </w:rPr>
              <w:t>пересечении двух прямых образовавши</w:t>
            </w:r>
            <w:r>
              <w:rPr>
                <w:rFonts w:ascii="Times New Roman" w:hAnsi="Times New Roman" w:cs="Times New Roman"/>
              </w:rPr>
              <w:t>еся углы</w:t>
            </w:r>
            <w:r w:rsidRPr="00174902">
              <w:rPr>
                <w:rFonts w:ascii="Times New Roman" w:hAnsi="Times New Roman" w:cs="Times New Roman"/>
              </w:rPr>
              <w:t xml:space="preserve"> равн</w:t>
            </w:r>
            <w:r>
              <w:rPr>
                <w:rFonts w:ascii="Times New Roman" w:hAnsi="Times New Roman" w:cs="Times New Roman"/>
              </w:rPr>
              <w:t>ы</w:t>
            </w:r>
            <w:r w:rsidRPr="00174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174902">
              <w:rPr>
                <w:rFonts w:ascii="Times New Roman" w:hAnsi="Times New Roman" w:cs="Times New Roman"/>
              </w:rPr>
              <w:t>0°;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174902">
              <w:rPr>
                <w:rFonts w:ascii="Times New Roman" w:hAnsi="Times New Roman" w:cs="Times New Roman"/>
              </w:rPr>
              <w:t>0</w:t>
            </w:r>
            <w:proofErr w:type="gramStart"/>
            <w:r w:rsidRPr="00174902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,  13</w:t>
            </w:r>
            <w:r w:rsidRPr="00174902">
              <w:rPr>
                <w:rFonts w:ascii="Times New Roman" w:hAnsi="Times New Roman" w:cs="Times New Roman"/>
              </w:rPr>
              <w:t>0</w:t>
            </w:r>
            <w:proofErr w:type="gramEnd"/>
            <w:r w:rsidRPr="00174902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, 11</w:t>
            </w:r>
            <w:r w:rsidRPr="00174902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1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 w:rsidRPr="00174902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902">
              <w:rPr>
                <w:rFonts w:ascii="Times New Roman" w:hAnsi="Times New Roman" w:cs="Times New Roman"/>
              </w:rPr>
              <w:t>пересечении двух прямых образовавши</w:t>
            </w:r>
            <w:r>
              <w:rPr>
                <w:rFonts w:ascii="Times New Roman" w:hAnsi="Times New Roman" w:cs="Times New Roman"/>
              </w:rPr>
              <w:t>еся углы</w:t>
            </w:r>
            <w:r w:rsidRPr="00174902">
              <w:rPr>
                <w:rFonts w:ascii="Times New Roman" w:hAnsi="Times New Roman" w:cs="Times New Roman"/>
              </w:rPr>
              <w:t xml:space="preserve"> равн</w:t>
            </w:r>
            <w:r>
              <w:rPr>
                <w:rFonts w:ascii="Times New Roman" w:hAnsi="Times New Roman" w:cs="Times New Roman"/>
              </w:rPr>
              <w:t>ы</w:t>
            </w:r>
            <w:r w:rsidRPr="00174902">
              <w:rPr>
                <w:rFonts w:ascii="Times New Roman" w:hAnsi="Times New Roman" w:cs="Times New Roman"/>
              </w:rPr>
              <w:t xml:space="preserve"> 40°;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902">
              <w:rPr>
                <w:rFonts w:ascii="Times New Roman" w:hAnsi="Times New Roman" w:cs="Times New Roman"/>
              </w:rPr>
              <w:t>40</w:t>
            </w:r>
            <w:proofErr w:type="gramStart"/>
            <w:r w:rsidRPr="00174902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,  1</w:t>
            </w:r>
            <w:r w:rsidRPr="00174902">
              <w:rPr>
                <w:rFonts w:ascii="Times New Roman" w:hAnsi="Times New Roman" w:cs="Times New Roman"/>
              </w:rPr>
              <w:t>40</w:t>
            </w:r>
            <w:proofErr w:type="gramEnd"/>
            <w:r w:rsidRPr="00174902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, 1</w:t>
            </w:r>
            <w:r w:rsidRPr="00174902">
              <w:rPr>
                <w:rFonts w:ascii="Times New Roman" w:hAnsi="Times New Roman" w:cs="Times New Roman"/>
              </w:rPr>
              <w:t>40°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1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 w:rsidRPr="006A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прямые не пересекаются, то их назы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A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ают </w:t>
            </w:r>
            <w:r>
              <w:rPr>
                <w:rFonts w:ascii="Times New Roman" w:hAnsi="Times New Roman" w:cs="Times New Roman"/>
              </w:rPr>
              <w:t>перпендикулярными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D5" w:rsidTr="006378D5">
        <w:tc>
          <w:tcPr>
            <w:tcW w:w="568" w:type="dxa"/>
          </w:tcPr>
          <w:p w:rsidR="006378D5" w:rsidRPr="00174902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81" w:type="dxa"/>
          </w:tcPr>
          <w:p w:rsidR="006378D5" w:rsidRPr="006A0C97" w:rsidRDefault="006378D5" w:rsidP="008C22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прямые перпендикулярны одной и той же прямой, то они параллельны.</w:t>
            </w:r>
          </w:p>
        </w:tc>
        <w:tc>
          <w:tcPr>
            <w:tcW w:w="1266" w:type="dxa"/>
          </w:tcPr>
          <w:p w:rsidR="006378D5" w:rsidRDefault="006378D5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78D5" w:rsidRDefault="006378D5" w:rsidP="006378D5">
      <w:pPr>
        <w:ind w:firstLine="360"/>
        <w:jc w:val="both"/>
      </w:pPr>
      <w:r>
        <w:t>Затем проверка, обсуждение затруднений.</w:t>
      </w:r>
    </w:p>
    <w:p w:rsidR="00497B5D" w:rsidRPr="000549A9" w:rsidRDefault="00497B5D" w:rsidP="00497B5D">
      <w:pPr>
        <w:rPr>
          <w:rFonts w:eastAsia="Times New Roman"/>
          <w:sz w:val="20"/>
          <w:szCs w:val="20"/>
        </w:rPr>
      </w:pPr>
      <w:r w:rsidRPr="000549A9">
        <w:rPr>
          <w:rFonts w:eastAsia="Times New Roman"/>
          <w:b/>
        </w:rPr>
        <w:t>Найди ошибку.</w:t>
      </w:r>
      <w:r w:rsidRPr="000549A9">
        <w:rPr>
          <w:rFonts w:eastAsia="Times New Roman"/>
        </w:rPr>
        <w:t xml:space="preserve"> </w:t>
      </w:r>
      <w:r w:rsidRPr="00497B5D">
        <w:rPr>
          <w:rFonts w:eastAsia="Times New Roman"/>
        </w:rPr>
        <w:t>Один учащийся решает примеры на доске, затем все проверяют, находят ошибки (если имеются)</w:t>
      </w:r>
    </w:p>
    <w:p w:rsidR="00497B5D" w:rsidRPr="000549A9" w:rsidRDefault="00497B5D" w:rsidP="00497B5D">
      <w:pPr>
        <w:rPr>
          <w:rFonts w:eastAsia="Times New Roman"/>
        </w:rPr>
      </w:pPr>
      <w:r w:rsidRPr="000549A9">
        <w:rPr>
          <w:rFonts w:eastAsia="Times New Roman"/>
        </w:rPr>
        <w:t xml:space="preserve">3, 65 </w:t>
      </w:r>
      <w:r>
        <w:rPr>
          <w:rFonts w:eastAsia="Times New Roman"/>
        </w:rPr>
        <w:t>⸱</w:t>
      </w:r>
      <w:r w:rsidRPr="000549A9">
        <w:rPr>
          <w:rFonts w:eastAsia="Times New Roman"/>
        </w:rPr>
        <w:t xml:space="preserve"> 10 = </w:t>
      </w:r>
    </w:p>
    <w:p w:rsidR="00497B5D" w:rsidRPr="000549A9" w:rsidRDefault="00497B5D" w:rsidP="00497B5D">
      <w:pPr>
        <w:rPr>
          <w:rFonts w:eastAsia="Times New Roman"/>
        </w:rPr>
      </w:pPr>
      <w:r w:rsidRPr="000549A9">
        <w:rPr>
          <w:rFonts w:eastAsia="Times New Roman"/>
        </w:rPr>
        <w:t>17,066</w:t>
      </w:r>
      <w:r>
        <w:rPr>
          <w:rFonts w:eastAsia="Times New Roman"/>
        </w:rPr>
        <w:t>⸱</w:t>
      </w:r>
      <w:r w:rsidRPr="000549A9">
        <w:rPr>
          <w:rFonts w:eastAsia="Times New Roman"/>
        </w:rPr>
        <w:t xml:space="preserve">100 = </w:t>
      </w:r>
    </w:p>
    <w:p w:rsidR="00497B5D" w:rsidRPr="000549A9" w:rsidRDefault="00497B5D" w:rsidP="00497B5D">
      <w:pPr>
        <w:rPr>
          <w:rFonts w:eastAsia="Times New Roman"/>
        </w:rPr>
      </w:pPr>
      <w:r w:rsidRPr="000549A9">
        <w:rPr>
          <w:rFonts w:eastAsia="Times New Roman"/>
        </w:rPr>
        <w:t xml:space="preserve">45, </w:t>
      </w:r>
      <w:proofErr w:type="gramStart"/>
      <w:r w:rsidRPr="000549A9">
        <w:rPr>
          <w:rFonts w:eastAsia="Times New Roman"/>
        </w:rPr>
        <w:t>09 :</w:t>
      </w:r>
      <w:proofErr w:type="gramEnd"/>
      <w:r w:rsidRPr="000549A9">
        <w:rPr>
          <w:rFonts w:eastAsia="Times New Roman"/>
        </w:rPr>
        <w:t xml:space="preserve"> 10=</w:t>
      </w:r>
    </w:p>
    <w:p w:rsidR="00497B5D" w:rsidRPr="000549A9" w:rsidRDefault="00497B5D" w:rsidP="00497B5D">
      <w:pPr>
        <w:rPr>
          <w:rFonts w:eastAsia="Times New Roman"/>
        </w:rPr>
      </w:pPr>
      <w:r w:rsidRPr="000549A9">
        <w:rPr>
          <w:rFonts w:eastAsia="Times New Roman"/>
        </w:rPr>
        <w:t>27,56:100=</w:t>
      </w:r>
    </w:p>
    <w:p w:rsidR="00497B5D" w:rsidRPr="000549A9" w:rsidRDefault="00497B5D" w:rsidP="00497B5D">
      <w:pPr>
        <w:rPr>
          <w:rFonts w:eastAsia="Times New Roman"/>
        </w:rPr>
      </w:pPr>
      <w:r w:rsidRPr="000549A9">
        <w:rPr>
          <w:rFonts w:eastAsia="Times New Roman"/>
        </w:rPr>
        <w:t>0,21</w:t>
      </w:r>
      <w:r>
        <w:rPr>
          <w:rFonts w:eastAsia="Times New Roman"/>
        </w:rPr>
        <w:t>⸱</w:t>
      </w:r>
      <w:r w:rsidRPr="000549A9">
        <w:rPr>
          <w:rFonts w:eastAsia="Times New Roman"/>
        </w:rPr>
        <w:t>1000=</w:t>
      </w:r>
    </w:p>
    <w:p w:rsidR="003371A8" w:rsidRDefault="003371A8" w:rsidP="003371A8">
      <w:pPr>
        <w:jc w:val="both"/>
        <w:rPr>
          <w:rFonts w:eastAsia="Times New Roman"/>
          <w:sz w:val="16"/>
          <w:szCs w:val="16"/>
        </w:rPr>
      </w:pPr>
    </w:p>
    <w:p w:rsidR="00497B5D" w:rsidRDefault="00497B5D" w:rsidP="00497B5D">
      <w:pPr>
        <w:rPr>
          <w:rFonts w:eastAsia="Times New Roman"/>
        </w:rPr>
      </w:pPr>
      <w:r w:rsidRPr="00C441BF">
        <w:rPr>
          <w:rFonts w:eastAsia="Times New Roman"/>
          <w:b/>
          <w:bCs/>
        </w:rPr>
        <w:t>Тема</w:t>
      </w:r>
      <w:r>
        <w:rPr>
          <w:rFonts w:eastAsia="Times New Roman"/>
          <w:b/>
          <w:bCs/>
        </w:rPr>
        <w:t xml:space="preserve"> урока. </w:t>
      </w:r>
      <w:r w:rsidRPr="0035466B">
        <w:rPr>
          <w:rFonts w:eastAsia="Times New Roman"/>
          <w:b/>
          <w:bCs/>
        </w:rPr>
        <w:t>Сложение и вычитание десятичных дробей</w:t>
      </w:r>
      <w:r>
        <w:rPr>
          <w:rFonts w:eastAsia="Times New Roman"/>
          <w:b/>
          <w:bCs/>
        </w:rPr>
        <w:t>.</w:t>
      </w:r>
      <w:r w:rsidRPr="003C47A6">
        <w:rPr>
          <w:rFonts w:eastAsia="Times New Roman"/>
        </w:rPr>
        <w:t xml:space="preserve"> </w:t>
      </w:r>
    </w:p>
    <w:p w:rsidR="00497B5D" w:rsidRPr="003C47A6" w:rsidRDefault="00497B5D" w:rsidP="00497B5D">
      <w:pPr>
        <w:rPr>
          <w:rFonts w:eastAsia="Times New Roman"/>
        </w:rPr>
      </w:pPr>
      <w:r w:rsidRPr="003C47A6">
        <w:rPr>
          <w:rFonts w:eastAsia="Times New Roman"/>
        </w:rPr>
        <w:t xml:space="preserve">Устная разминка. Игра “Найди свое число” </w:t>
      </w:r>
    </w:p>
    <w:p w:rsidR="00497B5D" w:rsidRPr="003C47A6" w:rsidRDefault="00497B5D" w:rsidP="00497B5D">
      <w:pPr>
        <w:rPr>
          <w:rFonts w:eastAsia="Times New Roman"/>
        </w:rPr>
      </w:pPr>
      <w:r w:rsidRPr="003C47A6">
        <w:rPr>
          <w:rFonts w:eastAsia="Times New Roman"/>
        </w:rPr>
        <w:t>Найти верное решение и указать ей соответствующую букву.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2413"/>
        <w:gridCol w:w="2410"/>
        <w:gridCol w:w="2409"/>
      </w:tblGrid>
      <w:tr w:rsidR="00497B5D" w:rsidRPr="003C47A6" w:rsidTr="00497B5D">
        <w:tc>
          <w:tcPr>
            <w:tcW w:w="701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3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2,24&gt;29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410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 xml:space="preserve">2,94=2,940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409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 xml:space="preserve">2,94&lt;0,294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497B5D" w:rsidRPr="003C47A6" w:rsidTr="00497B5D">
        <w:tc>
          <w:tcPr>
            <w:tcW w:w="701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3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 xml:space="preserve">3,02&gt;3,20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410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3,02=3,20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9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 xml:space="preserve">3,02&lt;3,2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497B5D" w:rsidRPr="003C47A6" w:rsidTr="00497B5D">
        <w:tc>
          <w:tcPr>
            <w:tcW w:w="701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3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0,1&gt;0,099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410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0,1=0,099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409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0,1&lt;0,099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497B5D" w:rsidRPr="003C47A6" w:rsidTr="00497B5D">
        <w:trPr>
          <w:trHeight w:val="542"/>
        </w:trPr>
        <w:tc>
          <w:tcPr>
            <w:tcW w:w="701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3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8,1=8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8,01=8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</w:p>
        </w:tc>
        <w:tc>
          <w:tcPr>
            <w:tcW w:w="2409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8,1=8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497B5D" w:rsidRPr="003C47A6" w:rsidTr="00497B5D">
        <w:trPr>
          <w:trHeight w:val="547"/>
        </w:trPr>
        <w:tc>
          <w:tcPr>
            <w:tcW w:w="701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3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1,3=1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410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1,3=1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409" w:type="dxa"/>
            <w:hideMark/>
          </w:tcPr>
          <w:p w:rsidR="00497B5D" w:rsidRPr="003C47A6" w:rsidRDefault="00497B5D" w:rsidP="008C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1,3=1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</m:t>
                  </m:r>
                </m:den>
              </m:f>
            </m:oMath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3C47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</w:tbl>
    <w:p w:rsidR="00497B5D" w:rsidRDefault="00497B5D" w:rsidP="003371A8">
      <w:pPr>
        <w:jc w:val="both"/>
        <w:rPr>
          <w:rFonts w:eastAsia="Times New Roman"/>
          <w:sz w:val="16"/>
          <w:szCs w:val="16"/>
        </w:rPr>
      </w:pPr>
    </w:p>
    <w:p w:rsidR="004A3248" w:rsidRPr="00AA4023" w:rsidRDefault="004A3248" w:rsidP="004A3248">
      <w:pPr>
        <w:pStyle w:val="c4"/>
        <w:spacing w:before="0" w:beforeAutospacing="0" w:after="0" w:afterAutospacing="0"/>
        <w:rPr>
          <w:b/>
        </w:rPr>
      </w:pPr>
      <w:r w:rsidRPr="00AA4023">
        <w:rPr>
          <w:b/>
        </w:rPr>
        <w:t>Тема урока «Умножение и деление десятичной дроби на 10, 100, 1000»</w:t>
      </w:r>
    </w:p>
    <w:p w:rsidR="00BC1BCD" w:rsidRPr="00C245A9" w:rsidRDefault="00BC1BCD" w:rsidP="00BC1BCD">
      <w:pPr>
        <w:pStyle w:val="c6"/>
        <w:spacing w:before="0" w:beforeAutospacing="0" w:after="0" w:afterAutospacing="0"/>
        <w:rPr>
          <w:i/>
        </w:rPr>
      </w:pPr>
      <w:r w:rsidRPr="00BC1BCD">
        <w:rPr>
          <w:rStyle w:val="c1"/>
          <w:b/>
        </w:rPr>
        <w:t>Проведи экспертизу</w:t>
      </w:r>
      <w:r w:rsidRPr="00C245A9">
        <w:rPr>
          <w:rStyle w:val="c1"/>
          <w:i/>
        </w:rPr>
        <w:t xml:space="preserve"> (решения с ошибками записаны на доске, учащиеся   находят ошибку, указывают правильный ответ и обосновывают свой ответ)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 xml:space="preserve">1)   </w:t>
      </w:r>
      <w:proofErr w:type="gramStart"/>
      <w:r>
        <w:rPr>
          <w:rStyle w:val="c1"/>
        </w:rPr>
        <w:t>38,262 :</w:t>
      </w:r>
      <w:proofErr w:type="gramEnd"/>
      <w:r>
        <w:rPr>
          <w:rStyle w:val="c1"/>
        </w:rPr>
        <w:t xml:space="preserve"> 100 = 3 826,2;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>2)   845,001 ∙ 1000 = 0,845001;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 xml:space="preserve">3)   </w:t>
      </w:r>
      <w:proofErr w:type="gramStart"/>
      <w:r>
        <w:rPr>
          <w:rStyle w:val="c1"/>
        </w:rPr>
        <w:t>7,112 :</w:t>
      </w:r>
      <w:proofErr w:type="gramEnd"/>
      <w:r>
        <w:rPr>
          <w:rStyle w:val="c1"/>
        </w:rPr>
        <w:t xml:space="preserve"> 10 =71,12;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>4)   х ∙ 100 = 68,02,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>       х = 68,02 ∙ 100,</w:t>
      </w:r>
    </w:p>
    <w:p w:rsidR="00BC1BCD" w:rsidRDefault="00BC1BCD" w:rsidP="00BC1BCD">
      <w:pPr>
        <w:pStyle w:val="c6"/>
        <w:spacing w:before="0" w:beforeAutospacing="0" w:after="0" w:afterAutospacing="0"/>
      </w:pPr>
      <w:r>
        <w:rPr>
          <w:rStyle w:val="c1"/>
        </w:rPr>
        <w:t>       х = 6802.</w:t>
      </w:r>
    </w:p>
    <w:p w:rsidR="00497B5D" w:rsidRDefault="00497B5D" w:rsidP="003371A8">
      <w:pPr>
        <w:jc w:val="both"/>
        <w:rPr>
          <w:rFonts w:eastAsia="Times New Roman"/>
          <w:sz w:val="16"/>
          <w:szCs w:val="16"/>
        </w:rPr>
      </w:pPr>
    </w:p>
    <w:p w:rsidR="00456A60" w:rsidRPr="008C229E" w:rsidRDefault="00456A60" w:rsidP="00456A60">
      <w:pPr>
        <w:jc w:val="both"/>
        <w:rPr>
          <w:rFonts w:eastAsia="Times New Roman"/>
        </w:rPr>
      </w:pPr>
      <w:r w:rsidRPr="00970909">
        <w:rPr>
          <w:b/>
        </w:rPr>
        <w:t>Тема урока «</w:t>
      </w:r>
      <w:r w:rsidRPr="008C229E">
        <w:rPr>
          <w:b/>
        </w:rPr>
        <w:t>Деление десятичных дробей на натуральное число</w:t>
      </w:r>
      <w:r>
        <w:rPr>
          <w:b/>
        </w:rPr>
        <w:t>»</w:t>
      </w:r>
    </w:p>
    <w:p w:rsidR="00456A60" w:rsidRPr="00456A60" w:rsidRDefault="00456A60" w:rsidP="003371A8">
      <w:pPr>
        <w:jc w:val="both"/>
        <w:rPr>
          <w:rFonts w:eastAsia="Times New Roman"/>
          <w:b/>
        </w:rPr>
      </w:pPr>
      <w:r w:rsidRPr="00456A60">
        <w:rPr>
          <w:rFonts w:eastAsia="Times New Roman"/>
          <w:b/>
        </w:rPr>
        <w:t>Актуализация знаний</w:t>
      </w:r>
    </w:p>
    <w:p w:rsidR="00456A60" w:rsidRPr="00346A44" w:rsidRDefault="00456A60" w:rsidP="00456A60">
      <w:pPr>
        <w:rPr>
          <w:rFonts w:eastAsia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411"/>
      </w:tblGrid>
      <w:tr w:rsidR="00456A60" w:rsidTr="00201EBE">
        <w:tc>
          <w:tcPr>
            <w:tcW w:w="988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Верите ли вы, что …</w:t>
            </w:r>
          </w:p>
        </w:tc>
        <w:tc>
          <w:tcPr>
            <w:tcW w:w="1411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60" w:rsidTr="00201EBE">
        <w:tc>
          <w:tcPr>
            <w:tcW w:w="988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56A60" w:rsidRDefault="00456A60" w:rsidP="00201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сложить две десятичные дроби, то получится десятичная дробь</w:t>
            </w:r>
          </w:p>
        </w:tc>
        <w:tc>
          <w:tcPr>
            <w:tcW w:w="1411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60" w:rsidTr="00201EBE">
        <w:tc>
          <w:tcPr>
            <w:tcW w:w="988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56A60" w:rsidRDefault="00456A60" w:rsidP="00201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Разность </w:t>
            </w:r>
            <w:r w:rsidRPr="00672EF8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</w:t>
            </w:r>
            <w:r w:rsidRPr="00672EF8">
              <w:rPr>
                <w:rFonts w:ascii="Times New Roman" w:hAnsi="Times New Roman" w:cs="Times New Roman"/>
              </w:rPr>
              <w:t xml:space="preserve"> десятичны</w:t>
            </w:r>
            <w:r>
              <w:rPr>
                <w:rFonts w:ascii="Times New Roman" w:hAnsi="Times New Roman" w:cs="Times New Roman"/>
              </w:rPr>
              <w:t>х</w:t>
            </w:r>
            <w:r w:rsidRPr="00672EF8">
              <w:rPr>
                <w:rFonts w:ascii="Times New Roman" w:hAnsi="Times New Roman" w:cs="Times New Roman"/>
              </w:rPr>
              <w:t xml:space="preserve"> дроб</w:t>
            </w:r>
            <w:r>
              <w:rPr>
                <w:rFonts w:ascii="Times New Roman" w:hAnsi="Times New Roman" w:cs="Times New Roman"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672EF8">
              <w:rPr>
                <w:rFonts w:ascii="Times New Roman" w:hAnsi="Times New Roman" w:cs="Times New Roman"/>
              </w:rPr>
              <w:t xml:space="preserve"> десятичная</w:t>
            </w:r>
            <w:proofErr w:type="gramEnd"/>
            <w:r w:rsidRPr="00672EF8">
              <w:rPr>
                <w:rFonts w:ascii="Times New Roman" w:hAnsi="Times New Roman" w:cs="Times New Roman"/>
              </w:rPr>
              <w:t xml:space="preserve"> дробь</w:t>
            </w:r>
          </w:p>
        </w:tc>
        <w:tc>
          <w:tcPr>
            <w:tcW w:w="1411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60" w:rsidTr="00201EBE">
        <w:tc>
          <w:tcPr>
            <w:tcW w:w="988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56A60" w:rsidRDefault="00456A60" w:rsidP="00201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</w:t>
            </w:r>
            <w:r w:rsidRPr="000B2A46">
              <w:rPr>
                <w:rFonts w:ascii="Times New Roman" w:hAnsi="Times New Roman" w:cs="Times New Roman"/>
              </w:rPr>
              <w:t xml:space="preserve">двух десятичных дробей </w:t>
            </w:r>
            <w:proofErr w:type="gramStart"/>
            <w:r w:rsidRPr="000B2A46">
              <w:rPr>
                <w:rFonts w:ascii="Times New Roman" w:hAnsi="Times New Roman" w:cs="Times New Roman"/>
              </w:rPr>
              <w:t>-  десятичная</w:t>
            </w:r>
            <w:proofErr w:type="gramEnd"/>
            <w:r w:rsidRPr="000B2A46">
              <w:rPr>
                <w:rFonts w:ascii="Times New Roman" w:hAnsi="Times New Roman" w:cs="Times New Roman"/>
              </w:rPr>
              <w:t xml:space="preserve"> дробь</w:t>
            </w:r>
          </w:p>
        </w:tc>
        <w:tc>
          <w:tcPr>
            <w:tcW w:w="1411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60" w:rsidTr="00201EBE">
        <w:tc>
          <w:tcPr>
            <w:tcW w:w="988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56A60" w:rsidRDefault="00456A60" w:rsidP="00201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</w:t>
            </w:r>
            <w:r w:rsidRPr="000B2A46">
              <w:rPr>
                <w:rFonts w:ascii="Times New Roman" w:hAnsi="Times New Roman" w:cs="Times New Roman"/>
              </w:rPr>
              <w:t>двух десятичных дробей - десятичная дробь</w:t>
            </w:r>
          </w:p>
        </w:tc>
        <w:tc>
          <w:tcPr>
            <w:tcW w:w="1411" w:type="dxa"/>
          </w:tcPr>
          <w:p w:rsidR="00456A60" w:rsidRDefault="00456A60" w:rsidP="0020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6A60" w:rsidRPr="00D549A9" w:rsidRDefault="00456A60" w:rsidP="00456A60">
      <w:pPr>
        <w:jc w:val="center"/>
        <w:rPr>
          <w:sz w:val="16"/>
          <w:szCs w:val="16"/>
        </w:rPr>
      </w:pPr>
    </w:p>
    <w:p w:rsidR="00456A60" w:rsidRPr="002432E1" w:rsidRDefault="00456A60" w:rsidP="00456A60">
      <w:pPr>
        <w:jc w:val="both"/>
        <w:rPr>
          <w:rFonts w:eastAsia="Times New Roman"/>
        </w:rPr>
      </w:pPr>
      <w:r w:rsidRPr="00B90C88">
        <w:rPr>
          <w:rFonts w:eastAsia="Times New Roman"/>
          <w:color w:val="000000"/>
        </w:rPr>
        <w:t>Мы уже знаем</w:t>
      </w:r>
      <w:r w:rsidRPr="002432E1">
        <w:rPr>
          <w:rFonts w:eastAsia="Times New Roman"/>
          <w:color w:val="000000"/>
        </w:rPr>
        <w:t xml:space="preserve">, что результат сложения, вычитания и умножения десятичных дробей выражается десятичной дробью. </w:t>
      </w:r>
      <w:r w:rsidRPr="00B90C88">
        <w:rPr>
          <w:rFonts w:eastAsia="Times New Roman"/>
          <w:color w:val="000000"/>
        </w:rPr>
        <w:t>Выясним как</w:t>
      </w:r>
      <w:r w:rsidRPr="002432E1">
        <w:rPr>
          <w:rFonts w:eastAsia="Times New Roman"/>
          <w:color w:val="000000"/>
        </w:rPr>
        <w:t xml:space="preserve"> обстоит дело с делением.</w:t>
      </w:r>
    </w:p>
    <w:p w:rsidR="00456A60" w:rsidRDefault="00456A60" w:rsidP="003371A8">
      <w:pPr>
        <w:jc w:val="both"/>
        <w:rPr>
          <w:rFonts w:eastAsia="Times New Roman"/>
          <w:sz w:val="16"/>
          <w:szCs w:val="16"/>
        </w:rPr>
      </w:pPr>
    </w:p>
    <w:p w:rsidR="00456A60" w:rsidRPr="008C229E" w:rsidRDefault="00456A60" w:rsidP="00456A60">
      <w:pPr>
        <w:jc w:val="both"/>
        <w:rPr>
          <w:rFonts w:eastAsia="Times New Roman"/>
        </w:rPr>
      </w:pPr>
      <w:r w:rsidRPr="00970909">
        <w:rPr>
          <w:b/>
        </w:rPr>
        <w:t>Тема урока «</w:t>
      </w:r>
      <w:r>
        <w:rPr>
          <w:b/>
        </w:rPr>
        <w:t>Округле</w:t>
      </w:r>
      <w:r w:rsidRPr="008C229E">
        <w:rPr>
          <w:b/>
        </w:rPr>
        <w:t>ние десятичных дробей</w:t>
      </w:r>
      <w:r>
        <w:rPr>
          <w:b/>
        </w:rPr>
        <w:t>»</w:t>
      </w:r>
    </w:p>
    <w:p w:rsidR="00456A60" w:rsidRPr="006A10AF" w:rsidRDefault="00456A60" w:rsidP="00456A60">
      <w:pPr>
        <w:tabs>
          <w:tab w:val="left" w:pos="709"/>
          <w:tab w:val="left" w:pos="5220"/>
        </w:tabs>
        <w:ind w:left="720"/>
        <w:jc w:val="both"/>
      </w:pPr>
      <w:r w:rsidRPr="00456A60">
        <w:rPr>
          <w:b/>
        </w:rPr>
        <w:t>Подготовка к изучению нового материала</w:t>
      </w:r>
      <w:r w:rsidRPr="006A10AF">
        <w:t xml:space="preserve">. </w:t>
      </w:r>
    </w:p>
    <w:p w:rsidR="00456A60" w:rsidRPr="006A10AF" w:rsidRDefault="00456A60" w:rsidP="00456A60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A10AF">
        <w:rPr>
          <w:rFonts w:ascii="Times New Roman" w:hAnsi="Times New Roman"/>
          <w:sz w:val="24"/>
          <w:szCs w:val="24"/>
        </w:rPr>
        <w:t xml:space="preserve">Дано число </w:t>
      </w:r>
      <w:r w:rsidRPr="006A10AF">
        <w:rPr>
          <w:rFonts w:ascii="Times New Roman" w:hAnsi="Times New Roman"/>
          <w:b/>
          <w:sz w:val="24"/>
          <w:szCs w:val="24"/>
        </w:rPr>
        <w:t>96</w:t>
      </w:r>
      <w:r w:rsidRPr="006A10AF">
        <w:rPr>
          <w:rFonts w:asciiTheme="majorBidi" w:hAnsiTheme="majorBidi" w:cstheme="majorBidi"/>
          <w:b/>
          <w:bCs/>
          <w:sz w:val="24"/>
          <w:szCs w:val="24"/>
        </w:rPr>
        <w:t>38,172504.</w:t>
      </w:r>
      <w:r w:rsidRPr="006A10AF">
        <w:rPr>
          <w:rFonts w:ascii="Times New Roman" w:hAnsi="Times New Roman"/>
          <w:sz w:val="24"/>
          <w:szCs w:val="24"/>
        </w:rPr>
        <w:t xml:space="preserve"> Прочитайте это число. Назовите разряды</w:t>
      </w:r>
      <w:r>
        <w:rPr>
          <w:rFonts w:ascii="Times New Roman" w:hAnsi="Times New Roman"/>
          <w:sz w:val="24"/>
          <w:szCs w:val="24"/>
        </w:rPr>
        <w:t xml:space="preserve"> числа</w:t>
      </w:r>
      <w:r w:rsidRPr="006A10AF">
        <w:rPr>
          <w:rFonts w:ascii="Times New Roman" w:hAnsi="Times New Roman"/>
          <w:sz w:val="24"/>
          <w:szCs w:val="24"/>
        </w:rPr>
        <w:t>.</w:t>
      </w:r>
    </w:p>
    <w:p w:rsidR="00456A60" w:rsidRPr="00B96B07" w:rsidRDefault="00456A60" w:rsidP="00456A60">
      <w:pPr>
        <w:pStyle w:val="ad"/>
        <w:rPr>
          <w:rFonts w:asciiTheme="majorBidi" w:hAnsiTheme="majorBidi" w:cstheme="majorBidi"/>
          <w:b/>
          <w:bCs/>
          <w:sz w:val="24"/>
          <w:szCs w:val="24"/>
        </w:rPr>
      </w:pPr>
      <w:r w:rsidRPr="00B96B07">
        <w:rPr>
          <w:rFonts w:ascii="Times New Roman" w:hAnsi="Times New Roman"/>
          <w:sz w:val="24"/>
          <w:szCs w:val="24"/>
        </w:rPr>
        <w:t>В каком разряде записана цифра?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227" w:tblpY="-2406"/>
        <w:tblW w:w="0" w:type="auto"/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6"/>
        <w:gridCol w:w="506"/>
        <w:gridCol w:w="505"/>
        <w:gridCol w:w="506"/>
        <w:gridCol w:w="506"/>
        <w:gridCol w:w="506"/>
        <w:gridCol w:w="506"/>
      </w:tblGrid>
      <w:tr w:rsidR="00456A60" w:rsidRPr="00490BCF" w:rsidTr="00201EBE">
        <w:tc>
          <w:tcPr>
            <w:tcW w:w="505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5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9</w:t>
            </w:r>
          </w:p>
        </w:tc>
      </w:tr>
      <w:tr w:rsidR="00456A60" w:rsidRPr="00490BCF" w:rsidTr="00201EBE">
        <w:tc>
          <w:tcPr>
            <w:tcW w:w="505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 </w:t>
            </w:r>
          </w:p>
        </w:tc>
        <w:tc>
          <w:tcPr>
            <w:tcW w:w="505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 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  <w:tc>
          <w:tcPr>
            <w:tcW w:w="506" w:type="dxa"/>
          </w:tcPr>
          <w:p w:rsidR="00456A60" w:rsidRPr="00490BCF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 </w:t>
            </w:r>
          </w:p>
        </w:tc>
      </w:tr>
    </w:tbl>
    <w:p w:rsidR="00456A60" w:rsidRDefault="00456A60" w:rsidP="00456A60">
      <w:pPr>
        <w:jc w:val="both"/>
        <w:rPr>
          <w:rFonts w:eastAsia="Times New Roman"/>
          <w:i/>
        </w:rPr>
      </w:pPr>
      <w:r w:rsidRPr="00490BCF">
        <w:rPr>
          <w:rFonts w:eastAsia="Times New Roman"/>
        </w:rPr>
        <w:t>Занесите в таблицу соответствующие буквы</w:t>
      </w:r>
      <w:r>
        <w:rPr>
          <w:rFonts w:eastAsia="Times New Roman"/>
        </w:rPr>
        <w:t xml:space="preserve">                                                   </w:t>
      </w:r>
      <w:r w:rsidRPr="00A33CB5">
        <w:rPr>
          <w:rFonts w:eastAsia="Times New Roman"/>
          <w:i/>
        </w:rPr>
        <w:t xml:space="preserve"> </w:t>
      </w:r>
    </w:p>
    <w:p w:rsidR="00456A60" w:rsidRPr="006A10AF" w:rsidRDefault="00456A60" w:rsidP="00456A60">
      <w:pPr>
        <w:jc w:val="both"/>
        <w:rPr>
          <w:rFonts w:eastAsia="Times New Roman"/>
          <w:b/>
        </w:rPr>
      </w:pPr>
      <w:r w:rsidRPr="006A10AF">
        <w:rPr>
          <w:rFonts w:eastAsia="Times New Roman"/>
          <w:b/>
        </w:rPr>
        <w:t>Ответ.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</w:t>
            </w:r>
          </w:p>
        </w:tc>
      </w:tr>
      <w:tr w:rsidR="00456A60" w:rsidRPr="00A94411" w:rsidTr="00201EBE">
        <w:tc>
          <w:tcPr>
            <w:tcW w:w="2410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456A60" w:rsidRPr="00A94411" w:rsidRDefault="00456A60" w:rsidP="00201EBE">
            <w:pPr>
              <w:pStyle w:val="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</w:tr>
    </w:tbl>
    <w:p w:rsidR="00456A60" w:rsidRDefault="00456A60" w:rsidP="003371A8">
      <w:pPr>
        <w:jc w:val="both"/>
        <w:rPr>
          <w:rFonts w:eastAsia="Times New Roman"/>
          <w:sz w:val="16"/>
          <w:szCs w:val="16"/>
        </w:rPr>
      </w:pPr>
      <w:r w:rsidRPr="00490BCF">
        <w:rPr>
          <w:rFonts w:eastAsia="Times New Roman"/>
        </w:rPr>
        <w:t>В таблице получилось слово «округление»</w:t>
      </w:r>
      <w:r>
        <w:rPr>
          <w:rFonts w:eastAsia="Times New Roman"/>
        </w:rPr>
        <w:t>.</w:t>
      </w:r>
    </w:p>
    <w:p w:rsidR="00456A60" w:rsidRPr="001F00A0" w:rsidRDefault="00456A60" w:rsidP="003371A8">
      <w:pPr>
        <w:jc w:val="both"/>
        <w:rPr>
          <w:rFonts w:eastAsia="Times New Roman"/>
          <w:sz w:val="16"/>
          <w:szCs w:val="16"/>
        </w:rPr>
      </w:pPr>
    </w:p>
    <w:p w:rsidR="00AE1827" w:rsidRPr="00A90036" w:rsidRDefault="00AE1827" w:rsidP="003371A8">
      <w:pPr>
        <w:jc w:val="both"/>
        <w:rPr>
          <w:rFonts w:eastAsia="Times New Roman"/>
        </w:rPr>
      </w:pPr>
      <w:r w:rsidRPr="004D3690">
        <w:rPr>
          <w:rFonts w:eastAsia="Times New Roman"/>
          <w:b/>
        </w:rPr>
        <w:t>3. Постановка учебной задачи</w:t>
      </w:r>
      <w:r w:rsidRPr="00A90036">
        <w:rPr>
          <w:rFonts w:eastAsia="Times New Roman"/>
        </w:rPr>
        <w:t>.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Цель: обсуждение затруднений («Почему возникли затруднения? Чего мы ещё не знаем?»), проговаривание цели урока в виде вопроса, на который предстоит ответить, или в виде темы урока.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Методы постановки учебной задачи:</w:t>
      </w:r>
    </w:p>
    <w:p w:rsidR="00AE1827" w:rsidRPr="00A90036" w:rsidRDefault="001F00A0" w:rsidP="003371A8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E1827" w:rsidRPr="00A90036">
        <w:rPr>
          <w:rFonts w:eastAsia="Times New Roman"/>
        </w:rPr>
        <w:t xml:space="preserve"> возникающий из проблемной ситуации диалог, побуждающий к решению проблемы; </w:t>
      </w:r>
    </w:p>
    <w:p w:rsidR="00AE1827" w:rsidRPr="00A90036" w:rsidRDefault="001F00A0" w:rsidP="003371A8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E1827" w:rsidRPr="00A90036">
        <w:rPr>
          <w:rFonts w:eastAsia="Times New Roman"/>
        </w:rPr>
        <w:t>подводящий к теме диалог; подводящий диалог, строящийся без создания проблемной ситуации.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Приёмы обучения: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Вопрос-размышление</w:t>
      </w:r>
      <w:r w:rsidRPr="00A90036">
        <w:rPr>
          <w:rFonts w:eastAsia="Times New Roman"/>
        </w:rPr>
        <w:br/>
        <w:t>Исключение</w:t>
      </w:r>
      <w:r w:rsidRPr="00A90036">
        <w:rPr>
          <w:rFonts w:eastAsia="Times New Roman"/>
        </w:rPr>
        <w:br/>
        <w:t>«Мозговой штурм»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Подводящий диалог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Работа над понятием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Ситуация яркого пятна</w:t>
      </w:r>
    </w:p>
    <w:p w:rsidR="00AE1827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Тема-вопрос</w:t>
      </w:r>
    </w:p>
    <w:p w:rsidR="00892937" w:rsidRDefault="00892937" w:rsidP="003371A8">
      <w:pPr>
        <w:jc w:val="both"/>
        <w:rPr>
          <w:rFonts w:eastAsia="Times New Roman"/>
        </w:rPr>
      </w:pPr>
    </w:p>
    <w:p w:rsidR="00892937" w:rsidRPr="007C13F6" w:rsidRDefault="00892937" w:rsidP="00892937">
      <w:pPr>
        <w:rPr>
          <w:rFonts w:eastAsia="Times New Roman"/>
          <w:u w:val="single"/>
        </w:rPr>
      </w:pPr>
      <w:r w:rsidRPr="007C13F6">
        <w:rPr>
          <w:rFonts w:eastAsia="Times New Roman"/>
          <w:u w:val="single"/>
        </w:rPr>
        <w:t>Формирование понятия «многоэтажная» дробь</w:t>
      </w:r>
    </w:p>
    <w:p w:rsidR="00892937" w:rsidRPr="007C13F6" w:rsidRDefault="00892937" w:rsidP="00892937">
      <w:pPr>
        <w:ind w:left="360"/>
        <w:rPr>
          <w:rFonts w:eastAsia="Times New Roman"/>
          <w:u w:val="single"/>
        </w:rPr>
      </w:pPr>
    </w:p>
    <w:p w:rsidR="00892937" w:rsidRPr="007C13F6" w:rsidRDefault="00892937" w:rsidP="00892937">
      <w:pPr>
        <w:jc w:val="both"/>
        <w:rPr>
          <w:rFonts w:eastAsia="Times New Roman"/>
        </w:rPr>
      </w:pPr>
      <w:r w:rsidRPr="007C13F6">
        <w:rPr>
          <w:rFonts w:eastAsia="Times New Roman"/>
        </w:rPr>
        <w:t xml:space="preserve">Ребята, я не ошиблась. На доске вы видите тему нашего урока «Многоэтажные» дроби. Слово многоэтажные обычно ассоциируются со словом дома. А что же такое «многоэтажные» дроби? </w:t>
      </w:r>
    </w:p>
    <w:p w:rsidR="00892937" w:rsidRPr="007C13F6" w:rsidRDefault="00892937" w:rsidP="00892937">
      <w:pPr>
        <w:jc w:val="both"/>
        <w:rPr>
          <w:rFonts w:eastAsia="Times New Roman"/>
          <w:noProof/>
          <w:sz w:val="32"/>
          <w:szCs w:val="32"/>
        </w:rPr>
      </w:pPr>
      <w:r w:rsidRPr="007C13F6">
        <w:rPr>
          <w:rFonts w:eastAsia="Times New Roman"/>
        </w:rPr>
        <w:t xml:space="preserve">На доске </w:t>
      </w:r>
      <w:proofErr w:type="gramStart"/>
      <w:r w:rsidRPr="007C13F6">
        <w:rPr>
          <w:rFonts w:eastAsia="Times New Roman"/>
        </w:rPr>
        <w:t>запись:</w:t>
      </w:r>
      <w:r>
        <w:rPr>
          <w:rFonts w:eastAsia="Times New Roman"/>
        </w:rPr>
        <w:t xml:space="preserve">   </w:t>
      </w:r>
      <w:proofErr w:type="gramEnd"/>
      <w:r>
        <w:rPr>
          <w:rFonts w:eastAsia="Times New Roman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32"/>
                <w:szCs w:val="32"/>
              </w:rPr>
              <m:t>4+</m:t>
            </m:r>
            <m:f>
              <m:fPr>
                <m:ctrlPr>
                  <w:rPr>
                    <w:rFonts w:ascii="Cambria Math" w:eastAsia="Times New Roman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noProof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noProof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eastAsia="Times New Roman" w:hAnsi="Cambria Math"/>
                <w:noProof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="Times New Roman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noProof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  <w:noProof/>
                    <w:sz w:val="32"/>
                    <w:szCs w:val="32"/>
                  </w:rPr>
                  <m:t>5</m:t>
                </m:r>
              </m:den>
            </m:f>
          </m:den>
        </m:f>
      </m:oMath>
    </w:p>
    <w:p w:rsidR="00892937" w:rsidRPr="007C13F6" w:rsidRDefault="00892937" w:rsidP="00892937">
      <w:pPr>
        <w:jc w:val="both"/>
        <w:rPr>
          <w:rFonts w:eastAsia="Times New Roman"/>
        </w:rPr>
      </w:pPr>
      <w:r w:rsidRPr="007C13F6">
        <w:rPr>
          <w:rFonts w:eastAsia="Times New Roman"/>
        </w:rPr>
        <w:t>1)Встречали ли вы раньше такую запись?</w:t>
      </w:r>
    </w:p>
    <w:p w:rsidR="00892937" w:rsidRPr="007C13F6" w:rsidRDefault="00892937" w:rsidP="00892937">
      <w:pPr>
        <w:jc w:val="both"/>
        <w:rPr>
          <w:rFonts w:eastAsia="Times New Roman"/>
        </w:rPr>
      </w:pPr>
      <w:r w:rsidRPr="007C13F6">
        <w:rPr>
          <w:rFonts w:eastAsia="Times New Roman"/>
        </w:rPr>
        <w:t xml:space="preserve">2)Можем ли </w:t>
      </w:r>
      <w:proofErr w:type="gramStart"/>
      <w:r w:rsidRPr="007C13F6">
        <w:rPr>
          <w:rFonts w:eastAsia="Times New Roman"/>
        </w:rPr>
        <w:t>мы  сейчас</w:t>
      </w:r>
      <w:proofErr w:type="gramEnd"/>
      <w:r w:rsidRPr="007C13F6">
        <w:rPr>
          <w:rFonts w:eastAsia="Times New Roman"/>
        </w:rPr>
        <w:t xml:space="preserve"> такое вычислить?</w:t>
      </w:r>
    </w:p>
    <w:p w:rsidR="00892937" w:rsidRPr="007C13F6" w:rsidRDefault="00892937" w:rsidP="00892937">
      <w:pPr>
        <w:jc w:val="both"/>
        <w:rPr>
          <w:rFonts w:eastAsia="Times New Roman"/>
        </w:rPr>
      </w:pPr>
      <w:r w:rsidRPr="007C13F6">
        <w:rPr>
          <w:rFonts w:eastAsia="Times New Roman"/>
        </w:rPr>
        <w:t>Вывод</w:t>
      </w:r>
      <w:proofErr w:type="gramStart"/>
      <w:r w:rsidRPr="007C13F6">
        <w:rPr>
          <w:rFonts w:eastAsia="Times New Roman"/>
        </w:rPr>
        <w:t>: На</w:t>
      </w:r>
      <w:proofErr w:type="gramEnd"/>
      <w:r w:rsidRPr="007C13F6">
        <w:rPr>
          <w:rFonts w:eastAsia="Times New Roman"/>
        </w:rPr>
        <w:t xml:space="preserve"> этом уроке узнаем, как называется эта запись, и каждый из вас научится выполнять вычисления похожих выражений</w:t>
      </w:r>
    </w:p>
    <w:p w:rsidR="00892937" w:rsidRDefault="00892937" w:rsidP="003371A8">
      <w:pPr>
        <w:jc w:val="both"/>
        <w:rPr>
          <w:rFonts w:eastAsia="Times New Roman"/>
        </w:rPr>
      </w:pPr>
    </w:p>
    <w:p w:rsidR="00892937" w:rsidRPr="00CA6245" w:rsidRDefault="00CA6245" w:rsidP="003371A8">
      <w:pPr>
        <w:jc w:val="both"/>
        <w:rPr>
          <w:rFonts w:eastAsia="Times New Roman"/>
        </w:rPr>
      </w:pPr>
      <w:r w:rsidRPr="00CA6245">
        <w:rPr>
          <w:b/>
        </w:rPr>
        <w:t>Тема урока «Умножение и деление десятичной дроби на 10, 100, 1000»</w:t>
      </w:r>
    </w:p>
    <w:p w:rsidR="00CA6245" w:rsidRPr="00832840" w:rsidRDefault="00CA6245" w:rsidP="00CA6245">
      <w:pPr>
        <w:ind w:left="360"/>
        <w:jc w:val="both"/>
        <w:rPr>
          <w:rFonts w:eastAsia="Times New Roman"/>
        </w:rPr>
      </w:pPr>
      <w:r w:rsidRPr="006D6E12">
        <w:rPr>
          <w:rFonts w:eastAsia="Times New Roman"/>
          <w:b/>
        </w:rPr>
        <w:t>Актуализация знаний и фиксация затруднений</w:t>
      </w:r>
    </w:p>
    <w:p w:rsidR="00CA6245" w:rsidRPr="002C0B7A" w:rsidRDefault="00CA6245" w:rsidP="00CA6245">
      <w:pPr>
        <w:ind w:left="360"/>
        <w:jc w:val="both"/>
        <w:rPr>
          <w:rFonts w:eastAsia="Times New Roman"/>
          <w:sz w:val="16"/>
          <w:szCs w:val="16"/>
        </w:rPr>
      </w:pPr>
    </w:p>
    <w:p w:rsidR="00CA6245" w:rsidRDefault="00CA6245" w:rsidP="00CA6245">
      <w:pPr>
        <w:pStyle w:val="c4"/>
        <w:spacing w:before="0" w:beforeAutospacing="0" w:after="0" w:afterAutospacing="0"/>
      </w:pPr>
      <w:r>
        <w:rPr>
          <w:rStyle w:val="c1"/>
        </w:rPr>
        <w:t xml:space="preserve">- А начнём мы как всегда с устной работы, потому что чтобы узнать что-то новое </w:t>
      </w:r>
      <w:proofErr w:type="gramStart"/>
      <w:r>
        <w:rPr>
          <w:rStyle w:val="c1"/>
        </w:rPr>
        <w:t>…(</w:t>
      </w:r>
      <w:proofErr w:type="gramEnd"/>
      <w:r>
        <w:rPr>
          <w:rStyle w:val="c1"/>
        </w:rPr>
        <w:t>необходимо повторить уже изученный материал)</w:t>
      </w:r>
    </w:p>
    <w:p w:rsidR="00CA6245" w:rsidRDefault="00CA6245" w:rsidP="00CA6245">
      <w:pPr>
        <w:pStyle w:val="c23"/>
        <w:spacing w:before="0" w:beforeAutospacing="0" w:after="0" w:afterAutospacing="0"/>
      </w:pPr>
      <w:r>
        <w:rPr>
          <w:rStyle w:val="c1"/>
        </w:rPr>
        <w:t>1. Вычислите:</w:t>
      </w:r>
    </w:p>
    <w:p w:rsidR="00CA6245" w:rsidRDefault="00CA6245" w:rsidP="00CA6245">
      <w:pPr>
        <w:pStyle w:val="c19"/>
        <w:spacing w:before="0" w:beforeAutospacing="0" w:after="0" w:afterAutospacing="0"/>
      </w:pPr>
      <w:r>
        <w:rPr>
          <w:rStyle w:val="c1"/>
        </w:rPr>
        <w:t xml:space="preserve">а) 27 · </w:t>
      </w:r>
      <w:proofErr w:type="gramStart"/>
      <w:r>
        <w:rPr>
          <w:rStyle w:val="c1"/>
        </w:rPr>
        <w:t xml:space="preserve">10;   </w:t>
      </w:r>
      <w:proofErr w:type="gramEnd"/>
      <w:r>
        <w:rPr>
          <w:rStyle w:val="c1"/>
        </w:rPr>
        <w:t>       б) 160 : 10;      в) 31 · 100;   г) 93 · 1000;</w:t>
      </w:r>
    </w:p>
    <w:p w:rsidR="00CA6245" w:rsidRDefault="00CA6245" w:rsidP="00CA6245">
      <w:pPr>
        <w:pStyle w:val="c19"/>
        <w:spacing w:before="0" w:beforeAutospacing="0" w:after="0" w:afterAutospacing="0"/>
      </w:pPr>
      <w:r>
        <w:rPr>
          <w:rStyle w:val="c1"/>
        </w:rPr>
        <w:t xml:space="preserve">д) </w:t>
      </w:r>
      <w:proofErr w:type="gramStart"/>
      <w:r>
        <w:rPr>
          <w:rStyle w:val="c1"/>
        </w:rPr>
        <w:t>1500 :</w:t>
      </w:r>
      <w:proofErr w:type="gramEnd"/>
      <w:r>
        <w:rPr>
          <w:rStyle w:val="c1"/>
        </w:rPr>
        <w:t xml:space="preserve"> 100;    е) 130 · 100;    ж) 54000 : 100;   з) 150 · 1000.</w:t>
      </w:r>
    </w:p>
    <w:p w:rsidR="00CA6245" w:rsidRDefault="00CA6245" w:rsidP="00CA6245">
      <w:pPr>
        <w:pStyle w:val="c23"/>
        <w:spacing w:before="0" w:beforeAutospacing="0" w:after="0" w:afterAutospacing="0"/>
      </w:pPr>
      <w:r>
        <w:rPr>
          <w:rStyle w:val="c1"/>
        </w:rPr>
        <w:t>2.</w:t>
      </w:r>
      <w:r>
        <w:rPr>
          <w:rStyle w:val="c3"/>
        </w:rPr>
        <w:t> </w:t>
      </w:r>
      <w:r>
        <w:rPr>
          <w:rStyle w:val="c1"/>
        </w:rPr>
        <w:t>В контейнере 1000 банок. Определите массу содержимого контейнера, если масса одной банки 0,35 кг.</w:t>
      </w:r>
    </w:p>
    <w:p w:rsidR="00CA6245" w:rsidRDefault="00CA6245" w:rsidP="00CA6245">
      <w:pPr>
        <w:pStyle w:val="c23"/>
        <w:spacing w:before="0" w:beforeAutospacing="0" w:after="0" w:afterAutospacing="0"/>
      </w:pPr>
      <w:r>
        <w:rPr>
          <w:rStyle w:val="c1"/>
        </w:rPr>
        <w:t>3. Имеется 127,3 кг яблок. Их необходимо разложить в 100 одинаковых ящиков. Сколько килограммов яблок нужно положить в каждый ящик?</w:t>
      </w:r>
    </w:p>
    <w:p w:rsidR="00CA6245" w:rsidRPr="00CD7556" w:rsidRDefault="00CA6245" w:rsidP="00CA6245">
      <w:pPr>
        <w:ind w:left="360"/>
        <w:jc w:val="both"/>
        <w:rPr>
          <w:rFonts w:eastAsia="Times New Roman"/>
          <w:b/>
        </w:rPr>
      </w:pPr>
      <w:r w:rsidRPr="00CD7556">
        <w:rPr>
          <w:rFonts w:eastAsia="Times New Roman"/>
          <w:b/>
        </w:rPr>
        <w:t>Выявление места и причины затруднения</w:t>
      </w:r>
      <w:r>
        <w:rPr>
          <w:rFonts w:eastAsia="Times New Roman"/>
          <w:b/>
        </w:rPr>
        <w:t xml:space="preserve">. Целеполагание </w:t>
      </w:r>
    </w:p>
    <w:p w:rsidR="00CA6245" w:rsidRPr="002C0B7A" w:rsidRDefault="00CA6245" w:rsidP="00CA6245">
      <w:pPr>
        <w:ind w:left="360"/>
        <w:jc w:val="both"/>
        <w:rPr>
          <w:rFonts w:eastAsia="Times New Roman"/>
          <w:sz w:val="10"/>
          <w:szCs w:val="10"/>
        </w:rPr>
      </w:pPr>
    </w:p>
    <w:p w:rsidR="00CA6245" w:rsidRDefault="00CA6245" w:rsidP="00CA6245">
      <w:pPr>
        <w:pStyle w:val="c19"/>
        <w:spacing w:before="0" w:beforeAutospacing="0" w:after="0" w:afterAutospacing="0"/>
      </w:pPr>
      <w:r>
        <w:rPr>
          <w:rStyle w:val="c1"/>
        </w:rPr>
        <w:t xml:space="preserve">– Какие задачи у вас вызвали затруднение? </w:t>
      </w:r>
    </w:p>
    <w:p w:rsidR="00CA6245" w:rsidRDefault="00CA6245" w:rsidP="00CA6245">
      <w:pPr>
        <w:pStyle w:val="c19"/>
        <w:spacing w:before="0" w:beforeAutospacing="0" w:after="0" w:afterAutospacing="0"/>
        <w:rPr>
          <w:rStyle w:val="c1"/>
        </w:rPr>
      </w:pPr>
      <w:r>
        <w:rPr>
          <w:rStyle w:val="c1"/>
        </w:rPr>
        <w:t>- Что нужно сделать, чтобы ответить на вопрос первой задачи? (Нужно 0,35 умножить на 1000.) </w:t>
      </w:r>
    </w:p>
    <w:p w:rsidR="00CA6245" w:rsidRDefault="00CA6245" w:rsidP="00CA6245">
      <w:pPr>
        <w:pStyle w:val="c19"/>
        <w:spacing w:before="0" w:beforeAutospacing="0" w:after="0" w:afterAutospacing="0"/>
      </w:pPr>
      <w:r>
        <w:rPr>
          <w:rStyle w:val="c1"/>
        </w:rPr>
        <w:t xml:space="preserve">- А что нужно сделать, чтобы ответить на вопрос второй задачи? </w:t>
      </w:r>
      <w:r>
        <w:rPr>
          <w:rStyle w:val="c34"/>
        </w:rPr>
        <w:t>(Нужно 127,3 разделить на 100.)</w:t>
      </w:r>
    </w:p>
    <w:p w:rsidR="00CA6245" w:rsidRDefault="00CA6245" w:rsidP="00CA6245">
      <w:pPr>
        <w:pStyle w:val="c13"/>
        <w:spacing w:before="0" w:beforeAutospacing="0" w:after="0" w:afterAutospacing="0"/>
      </w:pPr>
      <w:r>
        <w:rPr>
          <w:rStyle w:val="c1"/>
        </w:rPr>
        <w:t>0,35 · 1000 =</w:t>
      </w:r>
    </w:p>
    <w:p w:rsidR="00CA6245" w:rsidRDefault="00CA6245" w:rsidP="00CA6245">
      <w:pPr>
        <w:pStyle w:val="c13"/>
        <w:spacing w:before="0" w:beforeAutospacing="0" w:after="0" w:afterAutospacing="0"/>
      </w:pPr>
      <w:r>
        <w:rPr>
          <w:rStyle w:val="c1"/>
        </w:rPr>
        <w:t>127,</w:t>
      </w:r>
      <w:proofErr w:type="gramStart"/>
      <w:r>
        <w:rPr>
          <w:rStyle w:val="c1"/>
        </w:rPr>
        <w:t>3 :</w:t>
      </w:r>
      <w:proofErr w:type="gramEnd"/>
      <w:r>
        <w:rPr>
          <w:rStyle w:val="c1"/>
        </w:rPr>
        <w:t xml:space="preserve"> 100 =</w:t>
      </w:r>
    </w:p>
    <w:p w:rsidR="00CA6245" w:rsidRDefault="00CA6245" w:rsidP="00CA6245">
      <w:pPr>
        <w:pStyle w:val="c4"/>
        <w:spacing w:before="0" w:beforeAutospacing="0" w:after="0" w:afterAutospacing="0"/>
      </w:pPr>
      <w:r>
        <w:rPr>
          <w:rStyle w:val="c1"/>
        </w:rPr>
        <w:t>Почему у вас не получилось умножить и разделить десятичные дроби на 1000, на 100? (мы не знаем правило).</w:t>
      </w:r>
    </w:p>
    <w:p w:rsidR="00CA6245" w:rsidRDefault="00CA6245" w:rsidP="00CA6245">
      <w:pPr>
        <w:pStyle w:val="c4"/>
        <w:spacing w:before="0" w:beforeAutospacing="0" w:after="0" w:afterAutospacing="0"/>
      </w:pPr>
      <w:r>
        <w:rPr>
          <w:rStyle w:val="c1"/>
        </w:rPr>
        <w:t>– Сформулируйте цели урока. (Построить алгоритм умножение и деление десятичной дроби на 10, 100, 1000…, научиться выполнять действия по построенному алгоритму.)</w:t>
      </w:r>
    </w:p>
    <w:p w:rsidR="001E0D8E" w:rsidRDefault="001E0D8E" w:rsidP="003371A8">
      <w:pPr>
        <w:jc w:val="both"/>
        <w:rPr>
          <w:b/>
        </w:rPr>
      </w:pPr>
    </w:p>
    <w:p w:rsidR="00892937" w:rsidRPr="001E0D8E" w:rsidRDefault="001E0D8E" w:rsidP="003371A8">
      <w:pPr>
        <w:jc w:val="both"/>
        <w:rPr>
          <w:rFonts w:eastAsia="Times New Roman"/>
        </w:rPr>
      </w:pPr>
      <w:r w:rsidRPr="001E0D8E">
        <w:rPr>
          <w:b/>
        </w:rPr>
        <w:t>Тема урока. Умножение десятичных дробей</w:t>
      </w:r>
    </w:p>
    <w:p w:rsidR="001E0D8E" w:rsidRPr="000549A9" w:rsidRDefault="001E0D8E" w:rsidP="001E0D8E">
      <w:pPr>
        <w:ind w:left="360"/>
        <w:rPr>
          <w:rFonts w:eastAsia="Times New Roman"/>
        </w:rPr>
      </w:pPr>
      <w:r w:rsidRPr="000549A9">
        <w:rPr>
          <w:rFonts w:eastAsia="Times New Roman"/>
        </w:rPr>
        <w:t>Распределить примеры по группам</w:t>
      </w:r>
    </w:p>
    <w:tbl>
      <w:tblPr>
        <w:tblW w:w="47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"/>
        <w:gridCol w:w="1793"/>
        <w:gridCol w:w="1345"/>
      </w:tblGrid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0,3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 xml:space="preserve">1-0,8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0,25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>4</w:t>
            </w: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 xml:space="preserve">0,26-0,2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 xml:space="preserve">0,74+0,26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 xml:space="preserve">0,34+0,6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0,18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 xml:space="preserve">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0,71-0,28</w:t>
            </w: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0,7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 xml:space="preserve">3-0,44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0,4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>0,5</w:t>
            </w: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0,2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2,7</w:t>
            </w:r>
            <w:r>
              <w:rPr>
                <w:rFonts w:eastAsia="Times New Roman"/>
              </w:rPr>
              <w:t>⸱</w:t>
            </w:r>
            <w:r w:rsidRPr="000549A9">
              <w:rPr>
                <w:rFonts w:eastAsia="Times New Roman"/>
              </w:rPr>
              <w:t xml:space="preserve">0,1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  <w:r w:rsidRPr="000549A9">
              <w:rPr>
                <w:rFonts w:eastAsia="Times New Roman"/>
              </w:rPr>
              <w:t>5+0,35</w:t>
            </w: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</w:tr>
      <w:tr w:rsidR="001E0D8E" w:rsidRPr="000549A9" w:rsidTr="001E0D8E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8E" w:rsidRPr="000549A9" w:rsidRDefault="001E0D8E" w:rsidP="008C229E">
            <w:pPr>
              <w:rPr>
                <w:rFonts w:eastAsia="Times New Roman"/>
              </w:rPr>
            </w:pPr>
          </w:p>
        </w:tc>
      </w:tr>
    </w:tbl>
    <w:p w:rsidR="001E0D8E" w:rsidRPr="000549A9" w:rsidRDefault="001E0D8E" w:rsidP="001E0D8E">
      <w:pPr>
        <w:rPr>
          <w:rFonts w:eastAsia="Times New Roman"/>
        </w:rPr>
      </w:pPr>
      <w:r w:rsidRPr="000549A9">
        <w:rPr>
          <w:rFonts w:eastAsia="Times New Roman"/>
        </w:rPr>
        <w:t xml:space="preserve">Вычислить те, которые можем посчитать. </w:t>
      </w:r>
    </w:p>
    <w:p w:rsidR="001E0D8E" w:rsidRPr="00262E20" w:rsidRDefault="001E0D8E" w:rsidP="001E0D8E">
      <w:pPr>
        <w:pStyle w:val="c23"/>
        <w:spacing w:before="0" w:beforeAutospacing="0" w:after="0" w:afterAutospacing="0"/>
        <w:rPr>
          <w:sz w:val="10"/>
          <w:szCs w:val="10"/>
        </w:rPr>
      </w:pPr>
    </w:p>
    <w:p w:rsidR="001E0D8E" w:rsidRDefault="001E0D8E" w:rsidP="001E0D8E">
      <w:pPr>
        <w:ind w:left="36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Выявление места и причины затруднения. Целеполагание </w:t>
      </w:r>
    </w:p>
    <w:p w:rsidR="001E0D8E" w:rsidRDefault="001E0D8E" w:rsidP="001E0D8E">
      <w:pPr>
        <w:ind w:left="360"/>
        <w:jc w:val="both"/>
        <w:rPr>
          <w:rFonts w:eastAsia="Times New Roman"/>
          <w:sz w:val="10"/>
          <w:szCs w:val="10"/>
        </w:rPr>
      </w:pPr>
    </w:p>
    <w:p w:rsidR="001E0D8E" w:rsidRDefault="001E0D8E" w:rsidP="001E0D8E">
      <w:pPr>
        <w:pStyle w:val="c19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– Какие задания у вас вызвали затруднение? </w:t>
      </w:r>
    </w:p>
    <w:p w:rsidR="001E0D8E" w:rsidRDefault="001E0D8E" w:rsidP="001E0D8E">
      <w:pPr>
        <w:pStyle w:val="c19"/>
        <w:spacing w:before="0" w:beforeAutospacing="0" w:after="0" w:afterAutospacing="0"/>
        <w:rPr>
          <w:rStyle w:val="c1"/>
        </w:rPr>
      </w:pPr>
      <w:r w:rsidRPr="000549A9">
        <w:t>Каких умений вам не хватает? Кто догадался, чем мы будем заниматься сегодня на уроке. Поставьте цель.</w:t>
      </w:r>
      <w:r>
        <w:t xml:space="preserve"> </w:t>
      </w:r>
      <w:r>
        <w:rPr>
          <w:rStyle w:val="c1"/>
        </w:rPr>
        <w:t xml:space="preserve"> (умножение десятичных дробей)</w:t>
      </w:r>
    </w:p>
    <w:p w:rsidR="001E0D8E" w:rsidRDefault="001E0D8E" w:rsidP="001E0D8E">
      <w:pPr>
        <w:pStyle w:val="c19"/>
        <w:spacing w:before="0" w:beforeAutospacing="0" w:after="0" w:afterAutospacing="0"/>
        <w:jc w:val="both"/>
      </w:pPr>
      <w:r>
        <w:t xml:space="preserve">Сегодня мы будем учиться </w:t>
      </w:r>
      <w:r w:rsidRPr="00262E20">
        <w:t>умнож</w:t>
      </w:r>
      <w:r>
        <w:t>ать</w:t>
      </w:r>
      <w:r w:rsidRPr="00262E20">
        <w:t xml:space="preserve"> десятичн</w:t>
      </w:r>
      <w:r>
        <w:t>ые</w:t>
      </w:r>
      <w:r w:rsidRPr="00262E20">
        <w:t xml:space="preserve"> дроби </w:t>
      </w:r>
    </w:p>
    <w:p w:rsidR="00456A60" w:rsidRPr="001E0D8E" w:rsidRDefault="00456A60" w:rsidP="00456A60">
      <w:pPr>
        <w:jc w:val="both"/>
        <w:rPr>
          <w:rFonts w:eastAsia="Times New Roman"/>
        </w:rPr>
      </w:pPr>
      <w:r w:rsidRPr="001E0D8E">
        <w:rPr>
          <w:b/>
        </w:rPr>
        <w:t xml:space="preserve">Тема урока. </w:t>
      </w:r>
      <w:r>
        <w:rPr>
          <w:b/>
        </w:rPr>
        <w:t>Округл</w:t>
      </w:r>
      <w:r w:rsidRPr="001E0D8E">
        <w:rPr>
          <w:b/>
        </w:rPr>
        <w:t>ение десятичных дробей</w:t>
      </w:r>
    </w:p>
    <w:p w:rsidR="00456A60" w:rsidRPr="00155417" w:rsidRDefault="00456A60" w:rsidP="00456A60">
      <w:pPr>
        <w:tabs>
          <w:tab w:val="left" w:pos="709"/>
          <w:tab w:val="left" w:pos="5220"/>
        </w:tabs>
        <w:jc w:val="both"/>
        <w:rPr>
          <w:b/>
        </w:rPr>
      </w:pPr>
      <w:r w:rsidRPr="00155417">
        <w:rPr>
          <w:b/>
        </w:rPr>
        <w:t>Выявление места и причины затруднения</w:t>
      </w:r>
      <w:r w:rsidRPr="00566E3E">
        <w:rPr>
          <w:b/>
        </w:rPr>
        <w:t>.</w:t>
      </w:r>
      <w:r w:rsidRPr="00155417">
        <w:rPr>
          <w:b/>
        </w:rPr>
        <w:t xml:space="preserve"> </w:t>
      </w:r>
    </w:p>
    <w:p w:rsidR="00456A60" w:rsidRDefault="00456A60" w:rsidP="00456A60">
      <w:pPr>
        <w:tabs>
          <w:tab w:val="left" w:pos="709"/>
          <w:tab w:val="left" w:pos="5220"/>
        </w:tabs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ab/>
        <w:t>Ученикам предлагается найти площадь классной комнаты.</w:t>
      </w:r>
    </w:p>
    <w:p w:rsidR="00456A60" w:rsidRDefault="00456A60" w:rsidP="00456A60">
      <w:pPr>
        <w:tabs>
          <w:tab w:val="left" w:pos="709"/>
          <w:tab w:val="left" w:pos="5220"/>
        </w:tabs>
        <w:jc w:val="both"/>
        <w:rPr>
          <w:rFonts w:eastAsia="Times New Roman"/>
        </w:rPr>
      </w:pPr>
      <w:r>
        <w:rPr>
          <w:rFonts w:eastAsia="Times New Roman"/>
        </w:rPr>
        <w:tab/>
        <w:t>Найдите площадь пола класса. (</w:t>
      </w:r>
      <w:r w:rsidRPr="0030050F">
        <w:rPr>
          <w:rFonts w:eastAsia="Times New Roman"/>
          <w:b/>
        </w:rPr>
        <w:t>7,9 ⸱ 6,1 = 48,19 м</w:t>
      </w:r>
      <w:r w:rsidRPr="0030050F">
        <w:rPr>
          <w:rFonts w:eastAsia="Times New Roman"/>
          <w:b/>
          <w:vertAlign w:val="superscript"/>
        </w:rPr>
        <w:t>2</w:t>
      </w:r>
      <w:r>
        <w:rPr>
          <w:rFonts w:eastAsia="Times New Roman"/>
        </w:rPr>
        <w:t>)</w:t>
      </w:r>
    </w:p>
    <w:p w:rsidR="00456A60" w:rsidRPr="007B5EF5" w:rsidRDefault="00456A60" w:rsidP="00456A6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Ребята, когда</w:t>
      </w:r>
      <w:r w:rsidRPr="00756831">
        <w:rPr>
          <w:rFonts w:eastAsia="Times New Roman"/>
          <w:color w:val="000000"/>
        </w:rPr>
        <w:t xml:space="preserve"> </w:t>
      </w:r>
      <w:r w:rsidRPr="007B5EF5">
        <w:rPr>
          <w:rFonts w:eastAsia="Times New Roman"/>
          <w:color w:val="000000"/>
        </w:rPr>
        <w:t xml:space="preserve">выдают документы на жильё, </w:t>
      </w:r>
      <w:r>
        <w:rPr>
          <w:rFonts w:eastAsia="Times New Roman"/>
          <w:color w:val="000000"/>
        </w:rPr>
        <w:t xml:space="preserve">на школьное здание </w:t>
      </w:r>
      <w:r w:rsidRPr="007B5EF5">
        <w:rPr>
          <w:rFonts w:eastAsia="Times New Roman"/>
          <w:color w:val="000000"/>
        </w:rPr>
        <w:t>в них указывают площа</w:t>
      </w:r>
      <w:r w:rsidRPr="007B5EF5">
        <w:rPr>
          <w:rFonts w:eastAsia="Times New Roman"/>
          <w:color w:val="000000"/>
        </w:rPr>
        <w:softHyphen/>
        <w:t>ди всех помещений в квартире</w:t>
      </w:r>
      <w:r>
        <w:rPr>
          <w:rFonts w:eastAsia="Times New Roman"/>
          <w:color w:val="000000"/>
        </w:rPr>
        <w:t>, здании</w:t>
      </w:r>
      <w:r w:rsidRPr="007B5EF5">
        <w:rPr>
          <w:rFonts w:eastAsia="Times New Roman"/>
          <w:color w:val="000000"/>
        </w:rPr>
        <w:t xml:space="preserve">. Но в документах при указании площади помещения часто ограничиваются </w:t>
      </w:r>
      <w:r>
        <w:rPr>
          <w:rFonts w:eastAsia="Times New Roman"/>
          <w:color w:val="000000"/>
        </w:rPr>
        <w:t xml:space="preserve">целыми числами или </w:t>
      </w:r>
      <w:r w:rsidRPr="007B5EF5">
        <w:rPr>
          <w:rFonts w:eastAsia="Times New Roman"/>
          <w:color w:val="000000"/>
        </w:rPr>
        <w:t>десятыми долями квадратного метра.</w:t>
      </w:r>
      <w:r>
        <w:rPr>
          <w:rFonts w:eastAsia="Times New Roman"/>
          <w:color w:val="000000"/>
        </w:rPr>
        <w:t xml:space="preserve"> То есть записывают приближенное значение дроби, округляя ее.</w:t>
      </w:r>
    </w:p>
    <w:p w:rsidR="00456A60" w:rsidRPr="00B650DF" w:rsidRDefault="00456A60" w:rsidP="00456A60">
      <w:pPr>
        <w:tabs>
          <w:tab w:val="left" w:pos="709"/>
          <w:tab w:val="left" w:pos="5220"/>
        </w:tabs>
        <w:ind w:left="360"/>
        <w:jc w:val="both"/>
        <w:rPr>
          <w:rFonts w:eastAsia="Times New Roman"/>
        </w:rPr>
      </w:pPr>
      <w:r w:rsidRPr="007B5EF5">
        <w:rPr>
          <w:rFonts w:eastAsia="Times New Roman"/>
          <w:color w:val="000000"/>
        </w:rPr>
        <w:t>Как</w:t>
      </w:r>
      <w:r>
        <w:rPr>
          <w:rFonts w:eastAsia="Times New Roman"/>
          <w:color w:val="000000"/>
        </w:rPr>
        <w:t xml:space="preserve"> вы думаете, как</w:t>
      </w:r>
      <w:r w:rsidRPr="007B5EF5">
        <w:rPr>
          <w:rFonts w:eastAsia="Times New Roman"/>
          <w:color w:val="000000"/>
        </w:rPr>
        <w:t xml:space="preserve">ую площадь </w:t>
      </w:r>
      <w:r>
        <w:rPr>
          <w:rFonts w:eastAsia="Times New Roman"/>
          <w:color w:val="000000"/>
        </w:rPr>
        <w:t xml:space="preserve">класса </w:t>
      </w:r>
      <w:r w:rsidRPr="007B5EF5">
        <w:rPr>
          <w:rFonts w:eastAsia="Times New Roman"/>
          <w:color w:val="000000"/>
        </w:rPr>
        <w:t>внесут в доку</w:t>
      </w:r>
      <w:r w:rsidRPr="007B5EF5">
        <w:rPr>
          <w:rFonts w:eastAsia="Times New Roman"/>
          <w:color w:val="000000"/>
        </w:rPr>
        <w:softHyphen/>
        <w:t>мент</w:t>
      </w:r>
      <w:r>
        <w:rPr>
          <w:rFonts w:eastAsia="Times New Roman"/>
          <w:color w:val="000000"/>
        </w:rPr>
        <w:t xml:space="preserve"> (паспорт школы)?</w:t>
      </w:r>
    </w:p>
    <w:p w:rsidR="00456A60" w:rsidRPr="00155417" w:rsidRDefault="00456A60" w:rsidP="00456A60">
      <w:pPr>
        <w:tabs>
          <w:tab w:val="left" w:pos="709"/>
        </w:tabs>
        <w:ind w:left="36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Ученики предлагают свои варианты ответов.</w:t>
      </w:r>
    </w:p>
    <w:p w:rsidR="00456A60" w:rsidRPr="00A26C90" w:rsidRDefault="00456A60" w:rsidP="00456A60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предложили разные варианты ответов. Как вы думаете, почему у нас возникли разногласия?</w:t>
      </w:r>
      <w:r w:rsidRPr="00A2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знаем правила округления десятичных дробей)</w:t>
      </w:r>
    </w:p>
    <w:p w:rsidR="00456A60" w:rsidRDefault="00456A60" w:rsidP="001E0D8E">
      <w:pPr>
        <w:pStyle w:val="c19"/>
        <w:spacing w:before="0" w:beforeAutospacing="0" w:after="0" w:afterAutospacing="0"/>
        <w:jc w:val="both"/>
      </w:pPr>
    </w:p>
    <w:p w:rsidR="00AE1827" w:rsidRPr="001F00A0" w:rsidRDefault="00AE1827" w:rsidP="003371A8">
      <w:pPr>
        <w:jc w:val="both"/>
        <w:rPr>
          <w:rFonts w:eastAsia="Times New Roman"/>
          <w:b/>
        </w:rPr>
      </w:pPr>
      <w:r w:rsidRPr="001F00A0">
        <w:rPr>
          <w:rFonts w:eastAsia="Times New Roman"/>
          <w:b/>
        </w:rPr>
        <w:t>4. «Открытие» нового знания (построение проекта выхода из затруднения).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Цель: решение учебной задачи и обсуждение проекта её решения.                                                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Способы: диалог, групповая или парная работа                                                                  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Методы: побуждающий к гипотезам диалог; подводящий к открытию знаний диалог</w:t>
      </w:r>
    </w:p>
    <w:p w:rsidR="00456A60" w:rsidRDefault="00456A60" w:rsidP="00456A60">
      <w:pPr>
        <w:jc w:val="both"/>
        <w:rPr>
          <w:b/>
        </w:rPr>
      </w:pPr>
    </w:p>
    <w:p w:rsidR="00456A60" w:rsidRPr="001E0D8E" w:rsidRDefault="00456A60" w:rsidP="00456A60">
      <w:pPr>
        <w:jc w:val="both"/>
        <w:rPr>
          <w:rFonts w:eastAsia="Times New Roman"/>
        </w:rPr>
      </w:pPr>
      <w:r w:rsidRPr="001E0D8E">
        <w:rPr>
          <w:b/>
        </w:rPr>
        <w:t xml:space="preserve">Тема урока. </w:t>
      </w:r>
      <w:r>
        <w:rPr>
          <w:b/>
        </w:rPr>
        <w:t>Округл</w:t>
      </w:r>
      <w:r w:rsidRPr="001E0D8E">
        <w:rPr>
          <w:b/>
        </w:rPr>
        <w:t>ение десятичных дробей</w:t>
      </w:r>
    </w:p>
    <w:p w:rsidR="00456A60" w:rsidRPr="002A00F9" w:rsidRDefault="00456A60" w:rsidP="00456A6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2A00F9">
        <w:rPr>
          <w:rStyle w:val="af"/>
          <w:rFonts w:eastAsia="Arial"/>
          <w:color w:val="000000"/>
        </w:rPr>
        <w:t>Построение проекта выхода из затруднения (цель и тема, способ, план, средство)</w:t>
      </w:r>
      <w:r w:rsidRPr="00566E3E">
        <w:rPr>
          <w:i/>
        </w:rPr>
        <w:t xml:space="preserve"> </w:t>
      </w:r>
      <w:r w:rsidRPr="001D503A">
        <w:rPr>
          <w:i/>
        </w:rPr>
        <w:t>(</w:t>
      </w:r>
      <w:r>
        <w:rPr>
          <w:i/>
        </w:rPr>
        <w:t>3</w:t>
      </w:r>
      <w:r w:rsidRPr="001D503A">
        <w:rPr>
          <w:i/>
        </w:rPr>
        <w:t xml:space="preserve"> мин.)</w:t>
      </w:r>
      <w:r w:rsidRPr="002A00F9">
        <w:rPr>
          <w:rStyle w:val="af"/>
          <w:rFonts w:eastAsia="Arial"/>
          <w:color w:val="000000"/>
        </w:rPr>
        <w:t>.</w:t>
      </w:r>
    </w:p>
    <w:p w:rsidR="00456A60" w:rsidRDefault="00456A60" w:rsidP="00456A60">
      <w:pPr>
        <w:pStyle w:val="a7"/>
        <w:numPr>
          <w:ilvl w:val="0"/>
          <w:numId w:val="17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</w:t>
      </w:r>
      <w:r w:rsidRPr="006A65A9">
        <w:rPr>
          <w:rFonts w:ascii="Times New Roman" w:hAnsi="Times New Roman" w:cs="Times New Roman"/>
          <w:sz w:val="24"/>
          <w:szCs w:val="24"/>
        </w:rPr>
        <w:t xml:space="preserve">ем мы будем заниматься на уроке? </w:t>
      </w:r>
    </w:p>
    <w:p w:rsidR="00456A60" w:rsidRDefault="00456A60" w:rsidP="00456A60">
      <w:pPr>
        <w:pStyle w:val="a7"/>
        <w:numPr>
          <w:ilvl w:val="0"/>
          <w:numId w:val="17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сформулировать тему урока? (</w:t>
      </w:r>
      <w:r w:rsidRPr="00F51077">
        <w:rPr>
          <w:rFonts w:ascii="Times New Roman" w:hAnsi="Times New Roman" w:cs="Times New Roman"/>
          <w:sz w:val="24"/>
          <w:szCs w:val="24"/>
        </w:rPr>
        <w:t>«</w:t>
      </w:r>
      <w:r w:rsidRPr="00BB0813">
        <w:rPr>
          <w:rFonts w:ascii="Times New Roman" w:hAnsi="Times New Roman" w:cs="Times New Roman"/>
          <w:b/>
          <w:sz w:val="24"/>
          <w:szCs w:val="24"/>
        </w:rPr>
        <w:t>Округление десятичных дробей</w:t>
      </w:r>
      <w:r w:rsidRPr="003E6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6A60" w:rsidRPr="002A00F9" w:rsidRDefault="00456A60" w:rsidP="00456A60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округлить десятичные дроби?</w:t>
      </w:r>
    </w:p>
    <w:p w:rsidR="00456A60" w:rsidRPr="002A00F9" w:rsidRDefault="00456A60" w:rsidP="00456A60">
      <w:pPr>
        <w:pStyle w:val="a7"/>
        <w:numPr>
          <w:ilvl w:val="0"/>
          <w:numId w:val="17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9">
        <w:rPr>
          <w:rFonts w:ascii="Times New Roman" w:hAnsi="Times New Roman" w:cs="Times New Roman"/>
          <w:sz w:val="24"/>
          <w:szCs w:val="24"/>
        </w:rPr>
        <w:t>Что для этого нам необходимо знать и уметь? (</w:t>
      </w:r>
      <w:r>
        <w:rPr>
          <w:rFonts w:ascii="Times New Roman" w:hAnsi="Times New Roman" w:cs="Times New Roman"/>
          <w:sz w:val="24"/>
          <w:szCs w:val="24"/>
        </w:rPr>
        <w:t>знать алгоритм о</w:t>
      </w:r>
      <w:r w:rsidRPr="00BB0813">
        <w:rPr>
          <w:rFonts w:ascii="Times New Roman" w:hAnsi="Times New Roman" w:cs="Times New Roman"/>
          <w:sz w:val="24"/>
          <w:szCs w:val="24"/>
        </w:rPr>
        <w:t>круглени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0813">
        <w:rPr>
          <w:rFonts w:ascii="Times New Roman" w:hAnsi="Times New Roman" w:cs="Times New Roman"/>
          <w:sz w:val="24"/>
          <w:szCs w:val="24"/>
        </w:rPr>
        <w:t xml:space="preserve"> десятичных дробей </w:t>
      </w:r>
      <w:r>
        <w:rPr>
          <w:rFonts w:ascii="Times New Roman" w:hAnsi="Times New Roman" w:cs="Times New Roman"/>
          <w:sz w:val="24"/>
          <w:szCs w:val="24"/>
        </w:rPr>
        <w:t>и научиться его применять</w:t>
      </w:r>
      <w:r w:rsidRPr="002A00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A60" w:rsidRPr="00F51077" w:rsidRDefault="00456A60" w:rsidP="00456A60">
      <w:pPr>
        <w:pStyle w:val="a7"/>
        <w:numPr>
          <w:ilvl w:val="0"/>
          <w:numId w:val="17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перед собой вы можете поставить?</w:t>
      </w:r>
      <w:r w:rsidRPr="00F5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Pr="002A00F9">
        <w:rPr>
          <w:rFonts w:ascii="Times New Roman" w:hAnsi="Times New Roman" w:cs="Times New Roman"/>
          <w:sz w:val="24"/>
          <w:szCs w:val="24"/>
        </w:rPr>
        <w:t>ченики формулируют цели урока</w:t>
      </w:r>
      <w:r>
        <w:rPr>
          <w:rFonts w:ascii="Times New Roman" w:hAnsi="Times New Roman" w:cs="Times New Roman"/>
          <w:sz w:val="24"/>
          <w:szCs w:val="24"/>
        </w:rPr>
        <w:t xml:space="preserve">: научиться округлять десятичные дроби, находить 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числа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6A60" w:rsidRPr="00E74A50" w:rsidRDefault="00456A60" w:rsidP="00456A60">
      <w:pPr>
        <w:tabs>
          <w:tab w:val="left" w:pos="709"/>
        </w:tabs>
        <w:jc w:val="both"/>
        <w:rPr>
          <w:sz w:val="16"/>
          <w:szCs w:val="16"/>
        </w:rPr>
      </w:pPr>
    </w:p>
    <w:p w:rsidR="00456A60" w:rsidRDefault="00456A60" w:rsidP="00456A60">
      <w:pPr>
        <w:tabs>
          <w:tab w:val="left" w:pos="709"/>
        </w:tabs>
        <w:jc w:val="both"/>
      </w:pPr>
      <w:r>
        <w:tab/>
        <w:t>Сегодня на уроке в</w:t>
      </w:r>
      <w:r w:rsidRPr="00A26C90">
        <w:t xml:space="preserve">ы </w:t>
      </w:r>
      <w:r>
        <w:t>сформулируете</w:t>
      </w:r>
      <w:r w:rsidRPr="00A26C90">
        <w:t xml:space="preserve"> алгоритм </w:t>
      </w:r>
      <w:r>
        <w:t>о</w:t>
      </w:r>
      <w:r w:rsidRPr="00BB0813">
        <w:t>круглени</w:t>
      </w:r>
      <w:r>
        <w:t>я</w:t>
      </w:r>
      <w:r w:rsidRPr="00BB0813">
        <w:t xml:space="preserve"> десятичных дробей </w:t>
      </w:r>
      <w:r>
        <w:t>и научитесь его применять.</w:t>
      </w:r>
    </w:p>
    <w:p w:rsidR="00456A60" w:rsidRDefault="00456A60" w:rsidP="00456A60">
      <w:pPr>
        <w:tabs>
          <w:tab w:val="left" w:pos="709"/>
        </w:tabs>
        <w:ind w:left="709"/>
        <w:jc w:val="both"/>
      </w:pPr>
      <w:r w:rsidRPr="003257D3">
        <w:rPr>
          <w:b/>
        </w:rPr>
        <w:t>Предлагаю спланировать учебную работу следующим образом</w:t>
      </w:r>
      <w:r>
        <w:t>:</w:t>
      </w:r>
    </w:p>
    <w:p w:rsidR="00456A60" w:rsidRPr="00D46047" w:rsidRDefault="00456A60" w:rsidP="00456A60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4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прием ИНСЕРТ - </w:t>
      </w:r>
      <w:r w:rsidRPr="00D4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смысловой маркировки текста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6A60" w:rsidRPr="00C00986" w:rsidRDefault="00456A60" w:rsidP="00456A60">
      <w:pPr>
        <w:tabs>
          <w:tab w:val="left" w:pos="588"/>
          <w:tab w:val="left" w:pos="709"/>
        </w:tabs>
        <w:ind w:left="709"/>
        <w:jc w:val="both"/>
        <w:rPr>
          <w:rFonts w:eastAsia="Times New Roman"/>
        </w:rPr>
      </w:pPr>
      <w:proofErr w:type="gramStart"/>
      <w:r w:rsidRPr="00C00986">
        <w:rPr>
          <w:rFonts w:eastAsia="Times New Roman"/>
        </w:rPr>
        <w:t>V  -</w:t>
      </w:r>
      <w:proofErr w:type="gramEnd"/>
      <w:r w:rsidRPr="00C00986">
        <w:rPr>
          <w:rFonts w:eastAsia="Times New Roman"/>
        </w:rPr>
        <w:t xml:space="preserve"> уже знал(а)</w:t>
      </w:r>
    </w:p>
    <w:p w:rsidR="00456A60" w:rsidRPr="00C00986" w:rsidRDefault="00456A60" w:rsidP="00456A60">
      <w:pPr>
        <w:tabs>
          <w:tab w:val="left" w:pos="588"/>
          <w:tab w:val="left" w:pos="709"/>
        </w:tabs>
        <w:ind w:left="709"/>
        <w:jc w:val="both"/>
        <w:rPr>
          <w:rFonts w:eastAsia="Times New Roman"/>
        </w:rPr>
      </w:pPr>
      <w:r w:rsidRPr="00C00986">
        <w:rPr>
          <w:rFonts w:eastAsia="Times New Roman"/>
        </w:rPr>
        <w:t>+ - новое</w:t>
      </w:r>
    </w:p>
    <w:p w:rsidR="00456A60" w:rsidRPr="00C00986" w:rsidRDefault="00456A60" w:rsidP="00456A60">
      <w:pPr>
        <w:tabs>
          <w:tab w:val="left" w:pos="588"/>
          <w:tab w:val="left" w:pos="709"/>
        </w:tabs>
        <w:ind w:left="709"/>
        <w:jc w:val="both"/>
        <w:rPr>
          <w:rFonts w:eastAsia="Times New Roman"/>
        </w:rPr>
      </w:pPr>
      <w:r w:rsidRPr="00C00986">
        <w:rPr>
          <w:rFonts w:eastAsia="Times New Roman"/>
        </w:rPr>
        <w:t xml:space="preserve"> –  - думал</w:t>
      </w:r>
      <w:r>
        <w:rPr>
          <w:rFonts w:eastAsia="Times New Roman"/>
        </w:rPr>
        <w:t xml:space="preserve"> </w:t>
      </w:r>
      <w:r w:rsidRPr="00C00986">
        <w:rPr>
          <w:rFonts w:eastAsia="Times New Roman"/>
        </w:rPr>
        <w:t>(а) иначе</w:t>
      </w:r>
    </w:p>
    <w:p w:rsidR="00456A60" w:rsidRDefault="00456A60" w:rsidP="00456A60">
      <w:pPr>
        <w:tabs>
          <w:tab w:val="left" w:pos="588"/>
          <w:tab w:val="left" w:pos="709"/>
        </w:tabs>
        <w:ind w:left="709"/>
        <w:jc w:val="both"/>
        <w:rPr>
          <w:rFonts w:eastAsia="Times New Roman"/>
        </w:rPr>
      </w:pPr>
      <w:r w:rsidRPr="00C00986">
        <w:rPr>
          <w:rFonts w:eastAsia="Times New Roman"/>
        </w:rPr>
        <w:t>?  - не понял</w:t>
      </w:r>
      <w:r>
        <w:rPr>
          <w:rFonts w:eastAsia="Times New Roman"/>
        </w:rPr>
        <w:t xml:space="preserve"> </w:t>
      </w:r>
      <w:r w:rsidRPr="00C00986">
        <w:rPr>
          <w:rFonts w:eastAsia="Times New Roman"/>
        </w:rPr>
        <w:t>(а)</w:t>
      </w:r>
    </w:p>
    <w:p w:rsidR="00456A60" w:rsidRPr="004E4DAD" w:rsidRDefault="00456A60" w:rsidP="00456A60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ходу чтения заполнить таблицу </w:t>
      </w:r>
      <w:r w:rsidRPr="004E4DAD">
        <w:rPr>
          <w:rFonts w:ascii="Times New Roman" w:hAnsi="Times New Roman" w:cs="Times New Roman"/>
          <w:sz w:val="24"/>
          <w:szCs w:val="24"/>
        </w:rPr>
        <w:t>«</w:t>
      </w:r>
      <w:r w:rsidRPr="004E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что…»</w:t>
      </w:r>
    </w:p>
    <w:p w:rsidR="00456A60" w:rsidRDefault="00456A60" w:rsidP="00456A60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текста сформулировать алгоритм о</w:t>
      </w:r>
      <w:r w:rsidRPr="00BB0813">
        <w:rPr>
          <w:rFonts w:ascii="Times New Roman" w:hAnsi="Times New Roman" w:cs="Times New Roman"/>
          <w:sz w:val="24"/>
          <w:szCs w:val="24"/>
        </w:rPr>
        <w:t>круглени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0813">
        <w:rPr>
          <w:rFonts w:ascii="Times New Roman" w:hAnsi="Times New Roman" w:cs="Times New Roman"/>
          <w:sz w:val="24"/>
          <w:szCs w:val="24"/>
        </w:rPr>
        <w:t xml:space="preserve"> десятичных дробей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A60" w:rsidRPr="00762705" w:rsidRDefault="00456A60" w:rsidP="00456A60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05">
        <w:rPr>
          <w:rFonts w:ascii="Times New Roman" w:hAnsi="Times New Roman" w:cs="Times New Roman"/>
          <w:sz w:val="24"/>
          <w:szCs w:val="24"/>
        </w:rPr>
        <w:t>Выполнить предложенное задание и объяснить его выполнение одноклассникам.</w:t>
      </w:r>
    </w:p>
    <w:p w:rsidR="00456A60" w:rsidRPr="00D46047" w:rsidRDefault="00456A60" w:rsidP="00456A60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полученный алгоритм при выполнении округления </w:t>
      </w:r>
      <w:r w:rsidRPr="00BB0813">
        <w:rPr>
          <w:rFonts w:ascii="Times New Roman" w:hAnsi="Times New Roman" w:cs="Times New Roman"/>
          <w:sz w:val="24"/>
          <w:szCs w:val="24"/>
        </w:rPr>
        <w:t>десятичных дробей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A60" w:rsidRPr="007F3D95" w:rsidRDefault="00456A60" w:rsidP="00456A60">
      <w:pPr>
        <w:pStyle w:val="a3"/>
        <w:tabs>
          <w:tab w:val="left" w:pos="709"/>
        </w:tabs>
        <w:spacing w:before="0" w:beforeAutospacing="0" w:after="0" w:afterAutospacing="0"/>
        <w:jc w:val="both"/>
        <w:rPr>
          <w:rStyle w:val="af"/>
          <w:rFonts w:eastAsia="Arial"/>
          <w:b w:val="0"/>
          <w:color w:val="000000"/>
          <w:sz w:val="16"/>
          <w:szCs w:val="16"/>
        </w:rPr>
      </w:pPr>
    </w:p>
    <w:p w:rsidR="00456A60" w:rsidRPr="000E2C24" w:rsidRDefault="00456A60" w:rsidP="00456A6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построенного проекта.</w:t>
      </w:r>
    </w:p>
    <w:p w:rsidR="00456A60" w:rsidRPr="000E2C24" w:rsidRDefault="00456A60" w:rsidP="00456A60">
      <w:pPr>
        <w:ind w:left="360" w:firstLine="349"/>
        <w:jc w:val="both"/>
        <w:rPr>
          <w:rFonts w:eastAsia="Times New Roman"/>
          <w:sz w:val="20"/>
          <w:szCs w:val="20"/>
        </w:rPr>
      </w:pPr>
      <w:r w:rsidRPr="000E2C24">
        <w:rPr>
          <w:rFonts w:eastAsia="Times New Roman"/>
        </w:rPr>
        <w:t xml:space="preserve">На столах у вас лежат карточки с </w:t>
      </w:r>
      <w:r>
        <w:rPr>
          <w:rFonts w:eastAsia="Times New Roman"/>
        </w:rPr>
        <w:t>утверждениями</w:t>
      </w:r>
      <w:r w:rsidRPr="000E2C24">
        <w:rPr>
          <w:rFonts w:eastAsia="Times New Roman"/>
        </w:rPr>
        <w:t xml:space="preserve">. Все они начинаются со слов «Верите ли вы, что…».  Ответ на вопрос может быть только «да» или «нет». Если «да», то справа от вопроса в первом столбце поставьте знак «+», если «нет», то знак «-». Если сомневаетесь - поставьте знак «?». </w:t>
      </w:r>
      <w:r w:rsidRPr="000E2C24">
        <w:rPr>
          <w:rFonts w:eastAsia="Times New Roman"/>
          <w:lang w:bidi="ru-RU"/>
        </w:rPr>
        <w:t xml:space="preserve">Работая над текстом </w:t>
      </w:r>
      <w:r>
        <w:rPr>
          <w:rFonts w:eastAsia="Times New Roman"/>
          <w:lang w:bidi="ru-RU"/>
        </w:rPr>
        <w:t>п</w:t>
      </w:r>
      <w:r w:rsidRPr="000E2C24">
        <w:rPr>
          <w:rFonts w:eastAsia="Times New Roman"/>
          <w:lang w:bidi="ru-RU"/>
        </w:rPr>
        <w:t>.</w:t>
      </w:r>
      <w:r>
        <w:rPr>
          <w:rFonts w:eastAsia="Times New Roman"/>
          <w:lang w:bidi="ru-RU"/>
        </w:rPr>
        <w:t xml:space="preserve"> </w:t>
      </w:r>
      <w:r w:rsidRPr="000E2C24">
        <w:rPr>
          <w:rFonts w:eastAsia="Times New Roman"/>
          <w:lang w:bidi="ru-RU"/>
        </w:rPr>
        <w:t>4</w:t>
      </w:r>
      <w:r>
        <w:rPr>
          <w:rFonts w:eastAsia="Times New Roman"/>
          <w:lang w:bidi="ru-RU"/>
        </w:rPr>
        <w:t>.6</w:t>
      </w:r>
      <w:r w:rsidRPr="000E2C24">
        <w:rPr>
          <w:rFonts w:eastAsia="Times New Roman"/>
        </w:rPr>
        <w:t xml:space="preserve"> заполните столбец </w:t>
      </w:r>
      <w:r w:rsidRPr="000E2C24">
        <w:rPr>
          <w:rFonts w:eastAsia="Times New Roman"/>
          <w:i/>
        </w:rPr>
        <w:t>А</w:t>
      </w:r>
      <w:r w:rsidRPr="000E2C24">
        <w:rPr>
          <w:rFonts w:eastAsia="Times New Roman"/>
        </w:rPr>
        <w:t xml:space="preserve"> таблицы. Работайте в парах.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69"/>
        <w:gridCol w:w="561"/>
        <w:gridCol w:w="561"/>
      </w:tblGrid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Утверждения</w:t>
            </w:r>
            <w:r w:rsidRPr="008F5AEF">
              <w:rPr>
                <w:rFonts w:eastAsia="Times New Roman"/>
                <w:i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Б</w:t>
            </w:r>
          </w:p>
        </w:tc>
      </w:tr>
      <w:tr w:rsidR="00456A60" w:rsidRPr="008F5AEF" w:rsidTr="00201E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b/>
                <w:i/>
              </w:rPr>
            </w:pPr>
            <w:r w:rsidRPr="008F5AEF">
              <w:rPr>
                <w:rFonts w:eastAsia="Times New Roman"/>
                <w:b/>
              </w:rPr>
              <w:t>Верите ли вы, что…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>
              <w:rPr>
                <w:rFonts w:eastAsia="Times New Roman"/>
                <w:lang w:bidi="ru-RU"/>
              </w:rPr>
              <w:t>десятичные дроби округляют также как натуральные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BA33CF" w:rsidRDefault="00456A60" w:rsidP="00201EBE">
            <w:pPr>
              <w:rPr>
                <w:rFonts w:eastAsia="Times New Roman"/>
              </w:rPr>
            </w:pPr>
            <w:r>
              <w:rPr>
                <w:rFonts w:eastAsia="Times New Roman"/>
                <w:lang w:bidi="ru-RU"/>
              </w:rPr>
              <w:t xml:space="preserve">натуральные числа </w:t>
            </w:r>
            <w:r w:rsidRPr="007B5EF5">
              <w:rPr>
                <w:rFonts w:eastAsia="Times New Roman"/>
                <w:color w:val="000000"/>
              </w:rPr>
              <w:t>округляют до десятко</w:t>
            </w:r>
            <w:r>
              <w:rPr>
                <w:rFonts w:eastAsia="Times New Roman"/>
                <w:color w:val="000000"/>
              </w:rPr>
              <w:t>в</w:t>
            </w:r>
            <w:r w:rsidRPr="007B5EF5">
              <w:rPr>
                <w:rFonts w:eastAsia="Times New Roman"/>
                <w:color w:val="000000"/>
              </w:rPr>
              <w:t>, сотен, тысяч</w:t>
            </w:r>
            <w:r>
              <w:rPr>
                <w:rFonts w:eastAsia="Times New Roman"/>
                <w:color w:val="000000"/>
              </w:rPr>
              <w:t xml:space="preserve"> …</w:t>
            </w:r>
            <w:r w:rsidRPr="007B5EF5">
              <w:rPr>
                <w:rFonts w:eastAsia="Times New Roman"/>
                <w:color w:val="000000"/>
              </w:rPr>
              <w:t>, десятичные дроби можно округлять до</w:t>
            </w:r>
            <w:r>
              <w:rPr>
                <w:rFonts w:eastAsia="Times New Roman"/>
                <w:color w:val="000000"/>
              </w:rPr>
              <w:t xml:space="preserve"> сотен, десятков,</w:t>
            </w:r>
            <w:r w:rsidRPr="007B5EF5">
              <w:rPr>
                <w:rFonts w:eastAsia="Times New Roman"/>
                <w:color w:val="000000"/>
              </w:rPr>
              <w:t xml:space="preserve"> единиц, десятых, сотых, тысячных и т. 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BA33CF" w:rsidRDefault="00456A60" w:rsidP="00201EBE">
            <w:pPr>
              <w:rPr>
                <w:rFonts w:eastAsia="Times New Roman"/>
                <w:i/>
                <w:vertAlign w:val="superscript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4D2F01" w:rsidRDefault="00456A60" w:rsidP="00201EBE">
            <w:pPr>
              <w:rPr>
                <w:rFonts w:eastAsia="Times New Roman"/>
              </w:rPr>
            </w:pPr>
            <w:r>
              <w:rPr>
                <w:rFonts w:eastAsia="Times New Roman"/>
                <w:lang w:bidi="ru-RU"/>
              </w:rPr>
              <w:t>при округлении десятичную дробь заменяют более близким приближенным значением или с избытком, или с недостатком.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BA33CF" w:rsidRDefault="00456A60" w:rsidP="00201EBE">
            <w:pPr>
              <w:rPr>
                <w:rFonts w:eastAsia="Times New Roman"/>
                <w:i/>
                <w:vertAlign w:val="superscript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>
              <w:rPr>
                <w:rFonts w:eastAsia="Times New Roman"/>
                <w:lang w:bidi="ru-RU"/>
              </w:rPr>
              <w:t>если после округления получилась десятичная дробь с 2 знаками после запятой, то дробь округлили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 w:rsidRPr="007C63FD">
              <w:rPr>
                <w:rFonts w:eastAsia="Times New Roman"/>
              </w:rPr>
              <w:t>3,8026</w:t>
            </w:r>
            <w:r>
              <w:rPr>
                <w:rFonts w:eastAsia="Times New Roman"/>
              </w:rPr>
              <w:t>≈</w:t>
            </w:r>
            <w:r w:rsidRPr="007C63FD">
              <w:rPr>
                <w:rFonts w:eastAsia="Times New Roman"/>
              </w:rPr>
              <w:t xml:space="preserve">4 — округление до </w:t>
            </w:r>
            <w:r>
              <w:rPr>
                <w:rFonts w:eastAsia="Times New Roman"/>
              </w:rPr>
              <w:t>десятых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 w:rsidRPr="007C63FD">
              <w:rPr>
                <w:rFonts w:eastAsia="Times New Roman"/>
              </w:rPr>
              <w:t>3,8026</w:t>
            </w:r>
            <w:r>
              <w:rPr>
                <w:rFonts w:eastAsia="Times New Roman"/>
              </w:rPr>
              <w:t>≈</w:t>
            </w:r>
            <w:r w:rsidRPr="007C63FD">
              <w:rPr>
                <w:rFonts w:eastAsia="Times New Roman"/>
              </w:rPr>
              <w:t>3,80 — округление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+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 w:rsidRPr="00C34E90">
              <w:rPr>
                <w:rFonts w:eastAsia="Times New Roman"/>
              </w:rPr>
              <w:t>если справа от разряда, до которого округляют число, стоит цифра 5 или цифра, большая 5, то к цифре этого разряда прибавляют 1, в противном случае эту цифру оставляют без изменения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</w:tr>
      <w:tr w:rsidR="00456A60" w:rsidRPr="008F5AEF" w:rsidTr="00201EB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 w:rsidRPr="008F5AEF">
              <w:rPr>
                <w:rFonts w:eastAsia="Times New Roman"/>
                <w:i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D54CD7" w:rsidRDefault="00456A60" w:rsidP="00201EBE">
            <w:pPr>
              <w:rPr>
                <w:rFonts w:eastAsia="Times New Roman"/>
              </w:rPr>
            </w:pPr>
            <w:r w:rsidRPr="00C34E90">
              <w:rPr>
                <w:rFonts w:eastAsia="Times New Roman"/>
              </w:rPr>
              <w:t xml:space="preserve">все цифры, расположенные правее разряда, до которого округляют </w:t>
            </w:r>
            <w:r>
              <w:rPr>
                <w:rFonts w:eastAsia="Times New Roman"/>
              </w:rPr>
              <w:t>десятичную дробь</w:t>
            </w:r>
            <w:r w:rsidRPr="00C34E90">
              <w:rPr>
                <w:rFonts w:eastAsia="Times New Roman"/>
              </w:rPr>
              <w:t>, отбрасывают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60" w:rsidRPr="008F5AEF" w:rsidRDefault="00456A60" w:rsidP="00201EBE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</w:tr>
    </w:tbl>
    <w:p w:rsidR="00456A60" w:rsidRPr="00435767" w:rsidRDefault="00456A60" w:rsidP="00456A60">
      <w:pPr>
        <w:tabs>
          <w:tab w:val="left" w:pos="588"/>
          <w:tab w:val="left" w:pos="709"/>
        </w:tabs>
        <w:jc w:val="both"/>
        <w:rPr>
          <w:rFonts w:eastAsia="Times New Roman"/>
          <w:b/>
          <w:sz w:val="16"/>
          <w:szCs w:val="16"/>
        </w:rPr>
      </w:pPr>
      <w:r>
        <w:rPr>
          <w:rFonts w:eastAsia="Times New Roman"/>
        </w:rPr>
        <w:tab/>
      </w:r>
      <w:r w:rsidRPr="00435767">
        <w:rPr>
          <w:rFonts w:eastAsia="Times New Roman"/>
          <w:b/>
          <w:sz w:val="16"/>
          <w:szCs w:val="16"/>
        </w:rPr>
        <w:t xml:space="preserve"> </w:t>
      </w:r>
    </w:p>
    <w:p w:rsidR="00456A60" w:rsidRPr="00F26E30" w:rsidRDefault="00456A60" w:rsidP="00456A60">
      <w:pPr>
        <w:tabs>
          <w:tab w:val="left" w:pos="709"/>
          <w:tab w:val="left" w:pos="5220"/>
        </w:tabs>
        <w:jc w:val="both"/>
        <w:rPr>
          <w:rFonts w:eastAsia="Times New Roman"/>
          <w:sz w:val="20"/>
          <w:szCs w:val="20"/>
        </w:rPr>
      </w:pPr>
      <w:r w:rsidRPr="009F6B23">
        <w:rPr>
          <w:rFonts w:eastAsia="Times New Roman"/>
          <w:b/>
        </w:rPr>
        <w:t xml:space="preserve">Работа над текстом </w:t>
      </w:r>
      <w:r>
        <w:rPr>
          <w:rFonts w:eastAsia="Times New Roman"/>
          <w:b/>
        </w:rPr>
        <w:t>учебника п</w:t>
      </w:r>
      <w:r w:rsidRPr="009F6B23">
        <w:rPr>
          <w:rFonts w:eastAsia="Times New Roman"/>
          <w:b/>
        </w:rPr>
        <w:t>.4</w:t>
      </w:r>
      <w:r>
        <w:rPr>
          <w:rFonts w:eastAsia="Times New Roman"/>
          <w:b/>
        </w:rPr>
        <w:t>.6</w:t>
      </w:r>
      <w:r w:rsidRPr="009F6B23">
        <w:rPr>
          <w:rFonts w:eastAsia="Times New Roman"/>
          <w:b/>
        </w:rPr>
        <w:t xml:space="preserve"> стр.</w:t>
      </w:r>
      <w:r>
        <w:rPr>
          <w:rFonts w:eastAsia="Times New Roman"/>
          <w:b/>
        </w:rPr>
        <w:t>95</w:t>
      </w:r>
    </w:p>
    <w:p w:rsidR="00456A60" w:rsidRPr="00566E3E" w:rsidRDefault="00456A60" w:rsidP="006041DC">
      <w:pPr>
        <w:pStyle w:val="a7"/>
        <w:numPr>
          <w:ilvl w:val="0"/>
          <w:numId w:val="21"/>
        </w:numPr>
        <w:tabs>
          <w:tab w:val="left" w:pos="52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текста п.4.6 учебника, правильности заполнения таблицы, заполнение столбца Б. </w:t>
      </w:r>
    </w:p>
    <w:p w:rsidR="00456A60" w:rsidRDefault="00456A60" w:rsidP="006041DC">
      <w:pPr>
        <w:numPr>
          <w:ilvl w:val="0"/>
          <w:numId w:val="19"/>
        </w:num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Какие утверждения прямо соответствовали тексту учебника, а выяснять верность каких утверждений пришлось размышлением, переработкой информации предложенного материала?</w:t>
      </w:r>
    </w:p>
    <w:p w:rsidR="00456A60" w:rsidRPr="008F5AEF" w:rsidRDefault="00456A60" w:rsidP="006041DC">
      <w:pPr>
        <w:numPr>
          <w:ilvl w:val="0"/>
          <w:numId w:val="19"/>
        </w:numPr>
        <w:ind w:left="284" w:hanging="284"/>
        <w:jc w:val="both"/>
        <w:rPr>
          <w:rFonts w:eastAsia="Times New Roman"/>
        </w:rPr>
      </w:pPr>
      <w:r w:rsidRPr="008F5AEF">
        <w:rPr>
          <w:rFonts w:eastAsia="Times New Roman"/>
        </w:rPr>
        <w:t>Что вы уже знали, что для вас – новое, а что вы не поняли?</w:t>
      </w:r>
    </w:p>
    <w:p w:rsidR="00456A60" w:rsidRPr="00421E57" w:rsidRDefault="00456A60" w:rsidP="006041DC">
      <w:pPr>
        <w:numPr>
          <w:ilvl w:val="0"/>
          <w:numId w:val="19"/>
        </w:numPr>
        <w:spacing w:before="100" w:beforeAutospacing="1"/>
        <w:ind w:left="284" w:hanging="284"/>
        <w:jc w:val="both"/>
        <w:rPr>
          <w:u w:val="single"/>
        </w:rPr>
      </w:pPr>
      <w:r w:rsidRPr="00E74A50">
        <w:t>Давайте</w:t>
      </w:r>
      <w:r w:rsidRPr="00E74A50">
        <w:rPr>
          <w:color w:val="FF0000"/>
        </w:rPr>
        <w:t xml:space="preserve"> </w:t>
      </w:r>
      <w:r w:rsidRPr="00E74A50">
        <w:t xml:space="preserve">попробуем сформулировать алгоритм </w:t>
      </w:r>
      <w:r>
        <w:t xml:space="preserve">округления </w:t>
      </w:r>
      <w:r w:rsidRPr="00BB0813">
        <w:t>десятичных дробей</w:t>
      </w:r>
    </w:p>
    <w:p w:rsidR="00456A60" w:rsidRPr="00435767" w:rsidRDefault="00456A60" w:rsidP="00456A60">
      <w:pPr>
        <w:ind w:firstLine="709"/>
        <w:jc w:val="both"/>
        <w:rPr>
          <w:rFonts w:eastAsia="Times New Roman"/>
          <w:sz w:val="16"/>
          <w:szCs w:val="16"/>
        </w:rPr>
      </w:pPr>
    </w:p>
    <w:p w:rsidR="00456A60" w:rsidRDefault="00456A60" w:rsidP="00456A60">
      <w:pPr>
        <w:ind w:firstLine="709"/>
        <w:jc w:val="both"/>
        <w:rPr>
          <w:rFonts w:eastAsia="Times New Roman"/>
        </w:rPr>
      </w:pPr>
      <w:r w:rsidRPr="007B5EF5">
        <w:rPr>
          <w:rFonts w:eastAsia="Times New Roman"/>
        </w:rPr>
        <w:t>Предлагается</w:t>
      </w:r>
      <w:r>
        <w:rPr>
          <w:rFonts w:eastAsia="Times New Roman"/>
        </w:rPr>
        <w:t xml:space="preserve"> </w:t>
      </w:r>
      <w:r w:rsidRPr="007B5EF5">
        <w:rPr>
          <w:rFonts w:eastAsia="Times New Roman"/>
        </w:rPr>
        <w:t xml:space="preserve">составить алгоритм округления чисел. Обсудив в группах, предлагаются варианты алгоритма. Учитель корректирует. Алгоритм демонстрируется на слайде </w:t>
      </w:r>
    </w:p>
    <w:p w:rsidR="00456A60" w:rsidRPr="000723F0" w:rsidRDefault="00456A60" w:rsidP="00456A60">
      <w:pPr>
        <w:jc w:val="center"/>
        <w:rPr>
          <w:rFonts w:eastAsia="Times New Roman"/>
          <w:b/>
        </w:rPr>
      </w:pPr>
      <w:r w:rsidRPr="000723F0">
        <w:rPr>
          <w:rFonts w:eastAsia="Times New Roman"/>
          <w:b/>
          <w:iCs/>
        </w:rPr>
        <w:t>Алгоритм округления десятичных дробей.</w:t>
      </w:r>
    </w:p>
    <w:p w:rsidR="00456A60" w:rsidRPr="000723F0" w:rsidRDefault="00456A60" w:rsidP="00456A60">
      <w:pPr>
        <w:pStyle w:val="a3"/>
        <w:spacing w:before="0" w:beforeAutospacing="0" w:after="0" w:afterAutospacing="0"/>
        <w:jc w:val="both"/>
      </w:pPr>
      <w:r w:rsidRPr="000723F0">
        <w:t xml:space="preserve">1. </w:t>
      </w:r>
      <w:r w:rsidRPr="007B5EF5">
        <w:t xml:space="preserve">Находим и подчеркиваем </w:t>
      </w:r>
      <w:r w:rsidRPr="000723F0">
        <w:t>разряд, до которого нужно округлить число.</w:t>
      </w:r>
    </w:p>
    <w:p w:rsidR="00456A60" w:rsidRPr="000723F0" w:rsidRDefault="00456A60" w:rsidP="00456A60">
      <w:pPr>
        <w:pStyle w:val="a3"/>
        <w:spacing w:before="0" w:beforeAutospacing="0" w:after="0" w:afterAutospacing="0"/>
        <w:jc w:val="both"/>
      </w:pPr>
      <w:r w:rsidRPr="000723F0">
        <w:t>2. Смотрим на цифру, расположенную справа от этого разряда.</w:t>
      </w:r>
    </w:p>
    <w:p w:rsidR="00456A60" w:rsidRPr="000723F0" w:rsidRDefault="00456A60" w:rsidP="00456A60">
      <w:pPr>
        <w:pStyle w:val="a3"/>
        <w:spacing w:before="0" w:beforeAutospacing="0" w:after="0" w:afterAutospacing="0"/>
        <w:jc w:val="both"/>
      </w:pPr>
      <w:r w:rsidRPr="000723F0">
        <w:t xml:space="preserve">3. Если справа от </w:t>
      </w:r>
      <w:bookmarkStart w:id="0" w:name="_Hlk530327251"/>
      <w:r w:rsidRPr="000723F0">
        <w:t>разряда, до которого округляем</w:t>
      </w:r>
      <w:bookmarkEnd w:id="0"/>
      <w:r w:rsidRPr="000723F0">
        <w:t xml:space="preserve">, стоит цифра - 0,1,2,3,4, то все цифры, стоящие, справа </w:t>
      </w:r>
      <w:r w:rsidRPr="000723F0">
        <w:rPr>
          <w:iCs/>
        </w:rPr>
        <w:t>отбрасываем.</w:t>
      </w:r>
    </w:p>
    <w:p w:rsidR="00456A60" w:rsidRPr="000723F0" w:rsidRDefault="00456A60" w:rsidP="00456A60">
      <w:pPr>
        <w:pStyle w:val="a3"/>
        <w:spacing w:before="0" w:beforeAutospacing="0" w:after="0" w:afterAutospacing="0"/>
        <w:jc w:val="both"/>
      </w:pPr>
      <w:r w:rsidRPr="000723F0">
        <w:t xml:space="preserve">4. Если справа от разряда, до которого округляем стоит цифра эта цифра – 5,6,7,8,9, то к цифре этого разряда прибавляем 1. А все цифры, стоящие после этого разряда, </w:t>
      </w:r>
      <w:r w:rsidRPr="000723F0">
        <w:rPr>
          <w:iCs/>
        </w:rPr>
        <w:t>отбрасываем.</w:t>
      </w:r>
    </w:p>
    <w:p w:rsidR="00456A60" w:rsidRDefault="00456A60" w:rsidP="003371A8">
      <w:pPr>
        <w:jc w:val="both"/>
        <w:rPr>
          <w:rFonts w:eastAsia="Times New Roman"/>
        </w:rPr>
      </w:pPr>
    </w:p>
    <w:p w:rsidR="003371A8" w:rsidRPr="00C364E8" w:rsidRDefault="00AE1827" w:rsidP="003371A8">
      <w:pPr>
        <w:jc w:val="both"/>
        <w:rPr>
          <w:rFonts w:eastAsia="Times New Roman"/>
          <w:b/>
        </w:rPr>
      </w:pPr>
      <w:r w:rsidRPr="00C364E8">
        <w:rPr>
          <w:rFonts w:eastAsia="Times New Roman"/>
          <w:b/>
        </w:rPr>
        <w:t xml:space="preserve">5.  Первичное усвоение новых знаний.                                                                         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 Цель: зафиксировать алгоритм    выполнения, организовать </w:t>
      </w:r>
      <w:proofErr w:type="gramStart"/>
      <w:r w:rsidRPr="00A90036">
        <w:rPr>
          <w:rFonts w:eastAsia="Times New Roman"/>
        </w:rPr>
        <w:t>усвоение  учащимися</w:t>
      </w:r>
      <w:proofErr w:type="gramEnd"/>
      <w:r w:rsidRPr="00A90036">
        <w:rPr>
          <w:rFonts w:eastAsia="Times New Roman"/>
        </w:rPr>
        <w:t xml:space="preserve">    нового материала.        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Для реализации этой цели необходимо, чтобы</w:t>
      </w:r>
      <w:r w:rsidR="003371A8">
        <w:rPr>
          <w:rFonts w:eastAsia="Times New Roman"/>
        </w:rPr>
        <w:t xml:space="preserve"> </w:t>
      </w:r>
      <w:r w:rsidRPr="00A90036">
        <w:rPr>
          <w:rFonts w:eastAsia="Times New Roman"/>
        </w:rPr>
        <w:t>учащиеся:  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- решили (фронтально, в группах, в парах) несколько типовых заданий на новый способ    действия;   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при этом проговаривали вслух выполненные шаги и их обоснование – определения, алгоритмы, свойства </w:t>
      </w:r>
      <w:r w:rsidR="003371A8">
        <w:rPr>
          <w:rFonts w:eastAsia="Times New Roman"/>
        </w:rPr>
        <w:t>…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Способы: фронтальная работа, работа в парах.                                                                     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</w:t>
      </w:r>
      <w:r w:rsidRPr="001F00A0">
        <w:rPr>
          <w:rFonts w:eastAsia="Times New Roman"/>
          <w:b/>
        </w:rPr>
        <w:t>Приёмы обучения</w:t>
      </w:r>
      <w:r w:rsidRPr="00A90036">
        <w:rPr>
          <w:rFonts w:eastAsia="Times New Roman"/>
        </w:rPr>
        <w:t>: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Вопросы к тексту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Игра «Верите ли вы, что…»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Комментированное чтение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Лови ошибку!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«Найди связь с жизнью»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Работа по инструкции  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Работа с сигнальными карточками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Своя опора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Синквейн</w:t>
      </w:r>
      <w:r w:rsidRPr="00A90036">
        <w:rPr>
          <w:rFonts w:eastAsia="Times New Roman"/>
        </w:rPr>
        <w:br/>
        <w:t>Подготовка презентации учащимися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Снежный ком</w:t>
      </w:r>
    </w:p>
    <w:p w:rsidR="00AE1827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Удивляй!</w:t>
      </w:r>
    </w:p>
    <w:p w:rsidR="006041DC" w:rsidRDefault="006041DC" w:rsidP="003371A8">
      <w:pPr>
        <w:jc w:val="both"/>
        <w:rPr>
          <w:rFonts w:eastAsia="Times New Roman"/>
          <w:b/>
        </w:rPr>
      </w:pPr>
    </w:p>
    <w:p w:rsidR="00892937" w:rsidRPr="006041DC" w:rsidRDefault="006041DC" w:rsidP="003371A8">
      <w:pPr>
        <w:jc w:val="both"/>
        <w:rPr>
          <w:rFonts w:eastAsia="Times New Roman"/>
          <w:b/>
        </w:rPr>
      </w:pPr>
      <w:r w:rsidRPr="006041DC">
        <w:rPr>
          <w:rFonts w:eastAsia="Times New Roman"/>
          <w:b/>
        </w:rPr>
        <w:t>Тема урока «Понятие дроби»</w:t>
      </w:r>
    </w:p>
    <w:p w:rsidR="00892937" w:rsidRDefault="00892937" w:rsidP="00892937">
      <w:pPr>
        <w:jc w:val="both"/>
        <w:rPr>
          <w:b/>
        </w:rPr>
      </w:pPr>
      <w:r>
        <w:rPr>
          <w:b/>
        </w:rPr>
        <w:t>А как, когда и где возникли дроби мы узнаем, прочитав текст пункта 1.1 на стр.5-6</w:t>
      </w:r>
    </w:p>
    <w:p w:rsidR="00892937" w:rsidRDefault="00892937" w:rsidP="00892937">
      <w:pPr>
        <w:jc w:val="both"/>
        <w:rPr>
          <w:b/>
        </w:rPr>
      </w:pPr>
      <w:r>
        <w:rPr>
          <w:b/>
        </w:rPr>
        <w:t>Читая, составляйте вопросы к тексту, которые вы зададите своим товарищам.</w:t>
      </w:r>
    </w:p>
    <w:p w:rsidR="00892937" w:rsidRDefault="00892937" w:rsidP="00892937">
      <w:pPr>
        <w:jc w:val="both"/>
        <w:rPr>
          <w:b/>
        </w:rPr>
      </w:pPr>
      <w:r>
        <w:rPr>
          <w:b/>
        </w:rPr>
        <w:t>Примерные вопросы: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1">
        <w:rPr>
          <w:rFonts w:ascii="Times New Roman" w:hAnsi="Times New Roman" w:cs="Times New Roman"/>
          <w:sz w:val="24"/>
          <w:szCs w:val="24"/>
        </w:rPr>
        <w:t xml:space="preserve">что привело к появлению дробей? (используемые </w:t>
      </w:r>
      <w:r>
        <w:rPr>
          <w:rFonts w:ascii="Times New Roman" w:hAnsi="Times New Roman" w:cs="Times New Roman"/>
          <w:sz w:val="24"/>
          <w:szCs w:val="24"/>
        </w:rPr>
        <w:t>единицы измерения длин, площадей и объемов не укладывались в измеряемой величине целое число раз_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стали применять шестидесятые доли? (в древнем Вавилоне)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сейчас мы встречаем шестидесятые доли? (измерение углов, времени)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дроби появились первыми? (дроби, составляющие одну долю целого)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появилась привычная нам запись дробей с помощью числителя и знаменателя? (В Древней Индии около 1500 лет назад, но без разделительной черты. Сначала в древней Греции записывали вверху знаменатель, а внизу числитель)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дробная черта стала общеупотребительной? (16 век)</w:t>
      </w:r>
    </w:p>
    <w:p w:rsidR="00892937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слов произошел термин «дробь»? (раздроблять, разбивать, ломать)</w:t>
      </w:r>
    </w:p>
    <w:p w:rsidR="00892937" w:rsidRPr="003E6371" w:rsidRDefault="00892937" w:rsidP="008929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«ломаные числа»? (так в первых русских учебниках математики назывались дроби)</w:t>
      </w:r>
    </w:p>
    <w:p w:rsidR="00892937" w:rsidRDefault="00892937" w:rsidP="003371A8">
      <w:pPr>
        <w:jc w:val="both"/>
        <w:rPr>
          <w:rFonts w:eastAsia="Times New Roman"/>
        </w:rPr>
      </w:pPr>
    </w:p>
    <w:p w:rsidR="00E15813" w:rsidRPr="00E15813" w:rsidRDefault="00E15813" w:rsidP="003371A8">
      <w:pPr>
        <w:jc w:val="both"/>
        <w:rPr>
          <w:rFonts w:eastAsia="Times New Roman"/>
          <w:b/>
        </w:rPr>
      </w:pPr>
      <w:r w:rsidRPr="00E15813">
        <w:rPr>
          <w:rFonts w:eastAsia="Times New Roman"/>
          <w:b/>
        </w:rPr>
        <w:t>Тема урока «Круглые тела»</w:t>
      </w:r>
    </w:p>
    <w:p w:rsidR="00E15813" w:rsidRDefault="00E15813" w:rsidP="00E15813">
      <w:pPr>
        <w:rPr>
          <w:b/>
          <w:bCs/>
        </w:rPr>
      </w:pPr>
      <w:r>
        <w:rPr>
          <w:b/>
          <w:bCs/>
        </w:rPr>
        <w:t>Изучение нового материала</w:t>
      </w:r>
    </w:p>
    <w:p w:rsidR="00E15813" w:rsidRDefault="00E15813" w:rsidP="00E15813">
      <w:pPr>
        <w:ind w:firstLine="708"/>
        <w:jc w:val="both"/>
      </w:pPr>
      <w:r>
        <w:t xml:space="preserve">Для дальнейшей работы каждая группа получает инструкцию. В течение 5 минут вы должны приготовить рассказ об одном круглом теле, работая с текстом учебника и моделями. Далее обсудите рассказы в группе, а затем представьте классу. Из предложенных терминов выберите те, которые касаются вашего тела и прикрепите на доску. </w:t>
      </w:r>
    </w:p>
    <w:p w:rsidR="00E15813" w:rsidRDefault="00E15813" w:rsidP="00E15813">
      <w:r>
        <w:br/>
      </w:r>
      <w:r>
        <w:rPr>
          <w:b/>
          <w:bCs/>
        </w:rPr>
        <w:t>Инструкция для изучения ЦИЛИНДРА</w:t>
      </w:r>
    </w:p>
    <w:p w:rsidR="00E15813" w:rsidRDefault="00E15813" w:rsidP="00E15813">
      <w:pPr>
        <w:numPr>
          <w:ilvl w:val="0"/>
          <w:numId w:val="24"/>
        </w:numPr>
      </w:pPr>
      <w:r>
        <w:t>Изучи 2 абзаца текста учебника на стр. 114-115 от слов «Слово «цилиндр» …</w:t>
      </w:r>
    </w:p>
    <w:p w:rsidR="00E15813" w:rsidRDefault="00E15813" w:rsidP="00E15813">
      <w:pPr>
        <w:numPr>
          <w:ilvl w:val="0"/>
          <w:numId w:val="24"/>
        </w:numPr>
      </w:pPr>
      <w:r>
        <w:t>Составь рассказ о цилиндре, отвечая на следующие вопросы:</w:t>
      </w:r>
    </w:p>
    <w:p w:rsidR="00E15813" w:rsidRDefault="00E15813" w:rsidP="00E15813">
      <w:pPr>
        <w:numPr>
          <w:ilvl w:val="0"/>
          <w:numId w:val="25"/>
        </w:numPr>
      </w:pPr>
      <w:r>
        <w:t>От какого слова происходит слово «цилиндр»?</w:t>
      </w:r>
    </w:p>
    <w:p w:rsidR="00E15813" w:rsidRDefault="00E15813" w:rsidP="00E15813">
      <w:pPr>
        <w:numPr>
          <w:ilvl w:val="0"/>
          <w:numId w:val="25"/>
        </w:numPr>
      </w:pPr>
      <w:r>
        <w:t>Какие предметы имеют форму цилиндра?</w:t>
      </w:r>
    </w:p>
    <w:p w:rsidR="00E15813" w:rsidRDefault="00E15813" w:rsidP="00E15813">
      <w:pPr>
        <w:numPr>
          <w:ilvl w:val="0"/>
          <w:numId w:val="25"/>
        </w:numPr>
      </w:pPr>
      <w:r>
        <w:t>Из чего состоит поверхность цилиндра? Покажи их на модели цилиндра.</w:t>
      </w:r>
    </w:p>
    <w:p w:rsidR="00E15813" w:rsidRDefault="00E15813" w:rsidP="00E15813">
      <w:pPr>
        <w:numPr>
          <w:ilvl w:val="0"/>
          <w:numId w:val="25"/>
        </w:numPr>
      </w:pPr>
      <w:r>
        <w:t>Какая геометрическая фигура лежит в основании цилиндра?</w:t>
      </w:r>
    </w:p>
    <w:p w:rsidR="00E15813" w:rsidRDefault="00E15813" w:rsidP="00E15813">
      <w:pPr>
        <w:numPr>
          <w:ilvl w:val="0"/>
          <w:numId w:val="25"/>
        </w:numPr>
      </w:pPr>
      <w:r>
        <w:t>Что называют высотой цилиндра? Покажи её на модели цилиндра.</w:t>
      </w:r>
    </w:p>
    <w:p w:rsidR="00E15813" w:rsidRDefault="00E15813" w:rsidP="00E15813">
      <w:pPr>
        <w:numPr>
          <w:ilvl w:val="0"/>
          <w:numId w:val="26"/>
        </w:numPr>
      </w:pPr>
      <w:r>
        <w:t xml:space="preserve">Обсуди рассказ с одноклассниками в группе. </w:t>
      </w:r>
    </w:p>
    <w:p w:rsidR="00E15813" w:rsidRDefault="00E15813" w:rsidP="00E15813">
      <w:pPr>
        <w:numPr>
          <w:ilvl w:val="0"/>
          <w:numId w:val="26"/>
        </w:numPr>
      </w:pPr>
      <w:r>
        <w:t>Из предложенных терминов выберите те, которые имеют непосредственное отношение к цилиндру?</w:t>
      </w:r>
    </w:p>
    <w:p w:rsidR="00E15813" w:rsidRDefault="00E15813" w:rsidP="00E15813">
      <w:pPr>
        <w:numPr>
          <w:ilvl w:val="0"/>
          <w:numId w:val="26"/>
        </w:numPr>
      </w:pPr>
      <w:r>
        <w:t>Выберите из предложенных предметов (на столе) те, которые имеют форму цилиндра.</w:t>
      </w:r>
    </w:p>
    <w:p w:rsidR="00E15813" w:rsidRDefault="00E15813" w:rsidP="00E15813">
      <w:pPr>
        <w:numPr>
          <w:ilvl w:val="0"/>
          <w:numId w:val="26"/>
        </w:numPr>
      </w:pPr>
      <w:r>
        <w:t>Выберите, кто будет докладчиком от вашей группы, кто будет показывать элементы цилиндра.</w:t>
      </w:r>
    </w:p>
    <w:p w:rsidR="00E15813" w:rsidRDefault="00E15813" w:rsidP="00E15813">
      <w:r>
        <w:br/>
      </w:r>
      <w:r>
        <w:rPr>
          <w:b/>
          <w:bCs/>
        </w:rPr>
        <w:t>Инструкция для изучения КОНУСА</w:t>
      </w:r>
    </w:p>
    <w:p w:rsidR="00E15813" w:rsidRDefault="00E15813" w:rsidP="00E15813">
      <w:pPr>
        <w:numPr>
          <w:ilvl w:val="0"/>
          <w:numId w:val="27"/>
        </w:numPr>
      </w:pPr>
      <w:r>
        <w:t>Изучи 2 абзаца текста учебника на стр. 115 от слов «Слово «конус» …</w:t>
      </w:r>
    </w:p>
    <w:p w:rsidR="00E15813" w:rsidRDefault="00E15813" w:rsidP="00E15813">
      <w:pPr>
        <w:numPr>
          <w:ilvl w:val="0"/>
          <w:numId w:val="27"/>
        </w:numPr>
      </w:pPr>
      <w:r>
        <w:t>Составь рассказ о цилиндре, отвечая на следующие вопросы:</w:t>
      </w:r>
    </w:p>
    <w:p w:rsidR="00E15813" w:rsidRDefault="00E15813" w:rsidP="00E15813">
      <w:pPr>
        <w:numPr>
          <w:ilvl w:val="0"/>
          <w:numId w:val="28"/>
        </w:numPr>
      </w:pPr>
      <w:r>
        <w:t>Как переводится слово «конус»?</w:t>
      </w:r>
    </w:p>
    <w:p w:rsidR="00E15813" w:rsidRDefault="00E15813" w:rsidP="00E15813">
      <w:pPr>
        <w:numPr>
          <w:ilvl w:val="0"/>
          <w:numId w:val="28"/>
        </w:numPr>
      </w:pPr>
      <w:r>
        <w:t>Какие предметы имеют форму конуса?</w:t>
      </w:r>
    </w:p>
    <w:p w:rsidR="00E15813" w:rsidRDefault="00E15813" w:rsidP="00E15813">
      <w:pPr>
        <w:numPr>
          <w:ilvl w:val="0"/>
          <w:numId w:val="28"/>
        </w:numPr>
      </w:pPr>
      <w:r>
        <w:t>Что есть у конуса? Покажи их на модели конуса.</w:t>
      </w:r>
    </w:p>
    <w:p w:rsidR="00E15813" w:rsidRDefault="00E15813" w:rsidP="00E15813">
      <w:pPr>
        <w:numPr>
          <w:ilvl w:val="0"/>
          <w:numId w:val="28"/>
        </w:numPr>
      </w:pPr>
      <w:r>
        <w:t>Какая геометрическая фигура лежит в основании конуса?</w:t>
      </w:r>
    </w:p>
    <w:p w:rsidR="00E15813" w:rsidRDefault="00E15813" w:rsidP="00E15813">
      <w:pPr>
        <w:numPr>
          <w:ilvl w:val="0"/>
          <w:numId w:val="28"/>
        </w:numPr>
      </w:pPr>
      <w:r>
        <w:t>Что называют высотой конуса? Покажи её на модели конуса.</w:t>
      </w:r>
    </w:p>
    <w:p w:rsidR="00E15813" w:rsidRDefault="00E15813" w:rsidP="00E15813">
      <w:pPr>
        <w:numPr>
          <w:ilvl w:val="0"/>
          <w:numId w:val="29"/>
        </w:numPr>
      </w:pPr>
      <w:r>
        <w:t xml:space="preserve">Обсуди рассказ с одноклассниками в группе. </w:t>
      </w:r>
    </w:p>
    <w:p w:rsidR="00E15813" w:rsidRDefault="00E15813" w:rsidP="00E15813">
      <w:pPr>
        <w:numPr>
          <w:ilvl w:val="0"/>
          <w:numId w:val="29"/>
        </w:numPr>
      </w:pPr>
      <w:r>
        <w:t>Из предложенных терминов выберите те, которые имеют непосредственное отношение к конусу.</w:t>
      </w:r>
    </w:p>
    <w:p w:rsidR="00E15813" w:rsidRDefault="00E15813" w:rsidP="00E15813">
      <w:pPr>
        <w:numPr>
          <w:ilvl w:val="0"/>
          <w:numId w:val="29"/>
        </w:numPr>
      </w:pPr>
      <w:r>
        <w:t>Выберите из предложенных предметов (на столе) те, которые имеют форму конуса.</w:t>
      </w:r>
    </w:p>
    <w:p w:rsidR="00E15813" w:rsidRDefault="00E15813" w:rsidP="00E15813">
      <w:pPr>
        <w:numPr>
          <w:ilvl w:val="0"/>
          <w:numId w:val="29"/>
        </w:numPr>
      </w:pPr>
      <w:r>
        <w:t>Выберите, кто будет докладчиком от вашей группы, кто будет показывать элементы конуса.</w:t>
      </w:r>
    </w:p>
    <w:p w:rsidR="00E15813" w:rsidRDefault="00E15813" w:rsidP="00E15813">
      <w:r>
        <w:br/>
      </w:r>
      <w:r>
        <w:rPr>
          <w:b/>
          <w:bCs/>
        </w:rPr>
        <w:t>Инструкция для изучения ШАРА</w:t>
      </w:r>
    </w:p>
    <w:p w:rsidR="00E15813" w:rsidRDefault="00E15813" w:rsidP="00E15813">
      <w:pPr>
        <w:numPr>
          <w:ilvl w:val="0"/>
          <w:numId w:val="30"/>
        </w:numPr>
      </w:pPr>
      <w:r>
        <w:t>Изучи 3 абзаца текста учебника на стр. 114 от слов «Особое место …</w:t>
      </w:r>
    </w:p>
    <w:p w:rsidR="00E15813" w:rsidRDefault="00E15813" w:rsidP="00E15813">
      <w:pPr>
        <w:numPr>
          <w:ilvl w:val="0"/>
          <w:numId w:val="30"/>
        </w:numPr>
      </w:pPr>
      <w:r>
        <w:t>Составь рассказ о шаре, отвечая на следующие вопросы:</w:t>
      </w:r>
    </w:p>
    <w:p w:rsidR="00E15813" w:rsidRDefault="00E15813" w:rsidP="00E15813">
      <w:pPr>
        <w:numPr>
          <w:ilvl w:val="0"/>
          <w:numId w:val="31"/>
        </w:numPr>
      </w:pPr>
      <w:r>
        <w:t>Как называется поверхность шара?</w:t>
      </w:r>
    </w:p>
    <w:p w:rsidR="00E15813" w:rsidRDefault="00E15813" w:rsidP="00E15813">
      <w:pPr>
        <w:numPr>
          <w:ilvl w:val="0"/>
          <w:numId w:val="31"/>
        </w:numPr>
      </w:pPr>
      <w:r>
        <w:t>От какого слова происходит слово «сфера»?</w:t>
      </w:r>
    </w:p>
    <w:p w:rsidR="00E15813" w:rsidRDefault="00E15813" w:rsidP="00E15813">
      <w:pPr>
        <w:numPr>
          <w:ilvl w:val="0"/>
          <w:numId w:val="31"/>
        </w:numPr>
      </w:pPr>
      <w:r>
        <w:t>Что есть у шара и сферы? Покажи их на изображении.</w:t>
      </w:r>
    </w:p>
    <w:p w:rsidR="00E15813" w:rsidRDefault="00E15813" w:rsidP="00E15813">
      <w:pPr>
        <w:numPr>
          <w:ilvl w:val="0"/>
          <w:numId w:val="31"/>
        </w:numPr>
      </w:pPr>
      <w:r>
        <w:t>Какие предметы имеют форму шара?</w:t>
      </w:r>
    </w:p>
    <w:p w:rsidR="00E15813" w:rsidRDefault="00E15813" w:rsidP="00E15813">
      <w:pPr>
        <w:numPr>
          <w:ilvl w:val="0"/>
          <w:numId w:val="32"/>
        </w:numPr>
      </w:pPr>
      <w:r>
        <w:t xml:space="preserve">Обсуди рассказ с одноклассниками в группе. </w:t>
      </w:r>
    </w:p>
    <w:p w:rsidR="00E15813" w:rsidRDefault="00E15813" w:rsidP="00E15813">
      <w:pPr>
        <w:numPr>
          <w:ilvl w:val="0"/>
          <w:numId w:val="32"/>
        </w:numPr>
      </w:pPr>
      <w:r>
        <w:t>Из предложенных терминов выберите те, которые имеют непосредственное отношение к шару.</w:t>
      </w:r>
    </w:p>
    <w:p w:rsidR="00E15813" w:rsidRDefault="00E15813" w:rsidP="00E15813">
      <w:pPr>
        <w:numPr>
          <w:ilvl w:val="0"/>
          <w:numId w:val="32"/>
        </w:numPr>
      </w:pPr>
      <w:r>
        <w:t>Выберите из предложенных предметов (на столе) те, которые имеют форму шара.</w:t>
      </w:r>
    </w:p>
    <w:p w:rsidR="00E15813" w:rsidRDefault="00E15813" w:rsidP="00E15813">
      <w:pPr>
        <w:numPr>
          <w:ilvl w:val="0"/>
          <w:numId w:val="32"/>
        </w:numPr>
      </w:pPr>
      <w:r>
        <w:t>Выберите, кто будет докладчиком от вашей группы, кто будет показывать элементы шара.</w:t>
      </w:r>
    </w:p>
    <w:p w:rsidR="00E15813" w:rsidRDefault="00E15813" w:rsidP="003371A8">
      <w:pPr>
        <w:jc w:val="both"/>
        <w:rPr>
          <w:rFonts w:eastAsia="Times New Roman"/>
        </w:rPr>
      </w:pPr>
    </w:p>
    <w:p w:rsidR="00E15813" w:rsidRDefault="00E15813" w:rsidP="003371A8">
      <w:pPr>
        <w:jc w:val="both"/>
        <w:rPr>
          <w:rFonts w:eastAsia="Times New Roman"/>
        </w:rPr>
      </w:pPr>
    </w:p>
    <w:p w:rsidR="003371A8" w:rsidRDefault="00AE1827" w:rsidP="003371A8">
      <w:pPr>
        <w:jc w:val="both"/>
        <w:rPr>
          <w:rFonts w:eastAsia="Times New Roman"/>
        </w:rPr>
      </w:pPr>
      <w:r w:rsidRPr="001F00A0">
        <w:rPr>
          <w:rFonts w:eastAsia="Times New Roman"/>
          <w:b/>
        </w:rPr>
        <w:t>6.</w:t>
      </w:r>
      <w:r w:rsidRPr="00A90036">
        <w:rPr>
          <w:rFonts w:eastAsia="Times New Roman"/>
        </w:rPr>
        <w:t xml:space="preserve"> </w:t>
      </w:r>
      <w:r w:rsidRPr="001F00A0">
        <w:rPr>
          <w:rFonts w:eastAsia="Times New Roman"/>
          <w:b/>
        </w:rPr>
        <w:t>Самостоятельная работа с проверкой по эталону</w:t>
      </w:r>
      <w:r w:rsidRPr="00A90036">
        <w:rPr>
          <w:rFonts w:eastAsia="Times New Roman"/>
        </w:rPr>
        <w:t>.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Цель: каждый должен сделать для себя    вывод о том, что он уже умеет (самоконтроль, самооценка)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371A8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Для этого</w:t>
      </w:r>
      <w:r w:rsidR="003371A8">
        <w:rPr>
          <w:rFonts w:eastAsia="Times New Roman"/>
        </w:rPr>
        <w:t xml:space="preserve"> </w:t>
      </w:r>
      <w:r w:rsidRPr="00A90036">
        <w:rPr>
          <w:rFonts w:eastAsia="Times New Roman"/>
        </w:rPr>
        <w:t xml:space="preserve">необходимо:           </w:t>
      </w:r>
    </w:p>
    <w:p w:rsidR="001F00A0" w:rsidRDefault="003371A8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</w:t>
      </w:r>
      <w:r w:rsidR="00AE1827" w:rsidRPr="00A90036">
        <w:rPr>
          <w:rFonts w:eastAsia="Times New Roman"/>
        </w:rPr>
        <w:t xml:space="preserve"> организовать самостоятельное выполнение учащимися типовых заданий на новый способ действия;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- организовать самопроверку учащимися своих решений по эталону;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создать (по возможности) ситуацию успеха для каждого ребенка;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- для учащихся, допустивших ошибки, предоставить возможность выявления причин ошибок и их исправления.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 </w:t>
      </w:r>
      <w:r w:rsidRPr="001F00A0">
        <w:rPr>
          <w:rFonts w:eastAsia="Times New Roman"/>
          <w:b/>
        </w:rPr>
        <w:t>Приёмы обучения</w:t>
      </w:r>
      <w:r w:rsidRPr="00A90036">
        <w:rPr>
          <w:rFonts w:eastAsia="Times New Roman"/>
        </w:rPr>
        <w:t>: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Да-</w:t>
      </w:r>
      <w:proofErr w:type="spellStart"/>
      <w:r w:rsidRPr="00A90036">
        <w:rPr>
          <w:rFonts w:eastAsia="Times New Roman"/>
        </w:rPr>
        <w:t>нетка</w:t>
      </w:r>
      <w:proofErr w:type="spellEnd"/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Деловая игра «Я – учитель»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Лови ошибку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Найди соответствие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Мини-исследование</w:t>
      </w:r>
      <w:r w:rsidRPr="00A90036">
        <w:rPr>
          <w:rFonts w:eastAsia="Times New Roman"/>
        </w:rPr>
        <w:br/>
        <w:t xml:space="preserve">Мини-проекты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Работа с компьютером</w:t>
      </w:r>
    </w:p>
    <w:p w:rsidR="00AA4023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Своя опора             </w:t>
      </w:r>
    </w:p>
    <w:p w:rsidR="00AA4023" w:rsidRDefault="00AA4023" w:rsidP="003371A8">
      <w:pPr>
        <w:jc w:val="both"/>
        <w:rPr>
          <w:rFonts w:eastAsia="Times New Roman"/>
        </w:rPr>
      </w:pPr>
    </w:p>
    <w:p w:rsidR="00AA4023" w:rsidRPr="00AA4023" w:rsidRDefault="00AA4023" w:rsidP="00AA4023">
      <w:pPr>
        <w:pStyle w:val="c4"/>
        <w:spacing w:before="0" w:beforeAutospacing="0" w:after="0" w:afterAutospacing="0"/>
        <w:rPr>
          <w:b/>
        </w:rPr>
      </w:pPr>
      <w:r w:rsidRPr="00AA4023">
        <w:rPr>
          <w:b/>
        </w:rPr>
        <w:t>Тема урока «Умножение и деление десятичной дроби на 10, 100, 1000»</w:t>
      </w:r>
    </w:p>
    <w:p w:rsidR="00AA4023" w:rsidRDefault="00AA4023" w:rsidP="00AA4023">
      <w:pPr>
        <w:pStyle w:val="c4"/>
        <w:spacing w:before="0" w:beforeAutospacing="0" w:after="0" w:afterAutospacing="0"/>
      </w:pPr>
      <w:r>
        <w:rPr>
          <w:rStyle w:val="c1"/>
        </w:rPr>
        <w:t xml:space="preserve">Игра «Дешифровщик» </w:t>
      </w:r>
    </w:p>
    <w:p w:rsidR="00AA4023" w:rsidRDefault="00AA4023" w:rsidP="00AA4023">
      <w:pPr>
        <w:pStyle w:val="c19"/>
        <w:spacing w:before="0" w:beforeAutospacing="0" w:after="0" w:afterAutospacing="0"/>
        <w:jc w:val="both"/>
      </w:pPr>
      <w:r>
        <w:rPr>
          <w:rStyle w:val="c1"/>
        </w:rPr>
        <w:t>Легенды рассказывают, что несколько тысячелетий назад по городам и селениям Эллады (так называлась в ту пору Греция) странствовал слепой сказитель. Он слушал и запоминал народные предания, рассказы о сражениях, состязаниях, мифы героев. А потом сложил поэмы «Илиада» и «Одиссея». На людных площадях, окруженный слушателями, поэт, перебирая струны кифары, читал нараспев свои произведения. Слава этого поэта была так велика, что семь греческих городов оспаривали право называться его родиной.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Если вы правильно выполните все вычисления и выберете верный ответ, то узнаете имя поэта.</w:t>
      </w:r>
    </w:p>
    <w:p w:rsidR="00AA4023" w:rsidRDefault="00AA4023" w:rsidP="00AA4023">
      <w:pPr>
        <w:pStyle w:val="c6"/>
        <w:spacing w:before="0" w:beforeAutospacing="0" w:after="0" w:afterAutospacing="0"/>
      </w:pPr>
      <w:r>
        <w:rPr>
          <w:rStyle w:val="c1"/>
        </w:rPr>
        <w:t>1) 0,034 · 100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А – 34        Б – 0,0034        В – 340        Г – 3,4</w:t>
      </w:r>
    </w:p>
    <w:p w:rsidR="00AA4023" w:rsidRDefault="00AA4023" w:rsidP="00AA4023">
      <w:pPr>
        <w:pStyle w:val="c6"/>
        <w:spacing w:before="0" w:beforeAutospacing="0" w:after="0" w:afterAutospacing="0"/>
      </w:pPr>
      <w:r>
        <w:rPr>
          <w:rStyle w:val="c1"/>
        </w:rPr>
        <w:t>2) 3,</w:t>
      </w:r>
      <w:proofErr w:type="gramStart"/>
      <w:r>
        <w:rPr>
          <w:rStyle w:val="c1"/>
        </w:rPr>
        <w:t>8 :</w:t>
      </w:r>
      <w:proofErr w:type="gramEnd"/>
      <w:r>
        <w:rPr>
          <w:rStyle w:val="c1"/>
        </w:rPr>
        <w:t xml:space="preserve"> 10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А – 38        И – 380        О – 0,38        У – 0,038</w:t>
      </w:r>
    </w:p>
    <w:p w:rsidR="00AA4023" w:rsidRDefault="00AA4023" w:rsidP="00AA4023">
      <w:pPr>
        <w:pStyle w:val="c6"/>
        <w:spacing w:before="0" w:beforeAutospacing="0" w:after="0" w:afterAutospacing="0"/>
      </w:pPr>
      <w:r>
        <w:rPr>
          <w:rStyle w:val="c1"/>
        </w:rPr>
        <w:t>3) 1,</w:t>
      </w:r>
      <w:proofErr w:type="gramStart"/>
      <w:r>
        <w:rPr>
          <w:rStyle w:val="c1"/>
        </w:rPr>
        <w:t>3 :</w:t>
      </w:r>
      <w:proofErr w:type="gramEnd"/>
      <w:r>
        <w:rPr>
          <w:rStyle w:val="c1"/>
        </w:rPr>
        <w:t xml:space="preserve"> 10 · 100.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М – 13        Н – 0,13        П – 130        С – 1,3</w:t>
      </w:r>
    </w:p>
    <w:p w:rsidR="00AA4023" w:rsidRDefault="00AA4023" w:rsidP="00AA4023">
      <w:pPr>
        <w:pStyle w:val="c6"/>
        <w:spacing w:before="0" w:beforeAutospacing="0" w:after="0" w:afterAutospacing="0"/>
      </w:pPr>
      <w:r>
        <w:rPr>
          <w:rStyle w:val="c1"/>
        </w:rPr>
        <w:t>4) 24,</w:t>
      </w:r>
      <w:proofErr w:type="gramStart"/>
      <w:r>
        <w:rPr>
          <w:rStyle w:val="c1"/>
        </w:rPr>
        <w:t>08 :</w:t>
      </w:r>
      <w:proofErr w:type="gramEnd"/>
      <w:r>
        <w:rPr>
          <w:rStyle w:val="c1"/>
        </w:rPr>
        <w:t xml:space="preserve"> 100 · 1000.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А – 2,408        Е – 240,8        И – 2408        О – 0,2408</w:t>
      </w:r>
    </w:p>
    <w:p w:rsidR="00AA4023" w:rsidRDefault="00AA4023" w:rsidP="00AA4023">
      <w:pPr>
        <w:pStyle w:val="c6"/>
        <w:spacing w:before="0" w:beforeAutospacing="0" w:after="0" w:afterAutospacing="0"/>
      </w:pPr>
      <w:r>
        <w:rPr>
          <w:rStyle w:val="c1"/>
        </w:rPr>
        <w:t xml:space="preserve">5) </w:t>
      </w:r>
      <w:proofErr w:type="gramStart"/>
      <w:r>
        <w:rPr>
          <w:rStyle w:val="c1"/>
        </w:rPr>
        <w:t>0,052 :</w:t>
      </w:r>
      <w:proofErr w:type="gramEnd"/>
      <w:r>
        <w:rPr>
          <w:rStyle w:val="c1"/>
        </w:rPr>
        <w:t xml:space="preserve"> 100 · 10.</w:t>
      </w:r>
    </w:p>
    <w:p w:rsidR="00AA4023" w:rsidRDefault="00AA4023" w:rsidP="00AA4023">
      <w:pPr>
        <w:pStyle w:val="c13"/>
        <w:spacing w:before="0" w:beforeAutospacing="0" w:after="0" w:afterAutospacing="0"/>
      </w:pPr>
      <w:r>
        <w:rPr>
          <w:rStyle w:val="c1"/>
        </w:rPr>
        <w:t>Д – 52        Л – 0,00052        Н – 5,2        Р – 0,0052</w:t>
      </w:r>
    </w:p>
    <w:p w:rsidR="00AA4023" w:rsidRDefault="00AA4023" w:rsidP="00AA4023">
      <w:pPr>
        <w:pStyle w:val="c11"/>
        <w:spacing w:before="0" w:beforeAutospacing="0" w:after="0" w:afterAutospacing="0"/>
      </w:pPr>
      <w:r>
        <w:rPr>
          <w:rStyle w:val="c1"/>
        </w:rPr>
        <w:t>Ответ: ГОМЕР.</w:t>
      </w:r>
    </w:p>
    <w:p w:rsidR="00AA4023" w:rsidRDefault="00AA4023" w:rsidP="00AA4023">
      <w:pPr>
        <w:pStyle w:val="c4"/>
        <w:spacing w:before="0" w:beforeAutospacing="0" w:after="0" w:afterAutospacing="0"/>
      </w:pPr>
      <w:r>
        <w:rPr>
          <w:rStyle w:val="c1"/>
        </w:rPr>
        <w:t xml:space="preserve">- Кто справился с заданием без ошибок? </w:t>
      </w:r>
    </w:p>
    <w:p w:rsidR="00AA4023" w:rsidRDefault="00AA4023" w:rsidP="00AA4023">
      <w:pPr>
        <w:pStyle w:val="c4"/>
        <w:spacing w:before="0" w:beforeAutospacing="0" w:after="0" w:afterAutospacing="0"/>
      </w:pPr>
      <w:r>
        <w:rPr>
          <w:rStyle w:val="c1"/>
        </w:rPr>
        <w:t>- Кто не справился с заданием? Где допущена ошибка?</w:t>
      </w:r>
    </w:p>
    <w:p w:rsidR="00AA4023" w:rsidRDefault="00AA4023" w:rsidP="00AA4023">
      <w:pPr>
        <w:pStyle w:val="c4"/>
        <w:spacing w:before="0" w:beforeAutospacing="0" w:after="0" w:afterAutospacing="0"/>
      </w:pPr>
      <w:r>
        <w:rPr>
          <w:rStyle w:val="c1"/>
        </w:rPr>
        <w:t xml:space="preserve"> - Повторим ещё раз алгоритм умножения и деления на 10, 100, </w:t>
      </w:r>
      <w:proofErr w:type="gramStart"/>
      <w:r>
        <w:rPr>
          <w:rStyle w:val="c1"/>
        </w:rPr>
        <w:t>1000..</w:t>
      </w:r>
      <w:proofErr w:type="gramEnd"/>
    </w:p>
    <w:p w:rsidR="00456A6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              </w:t>
      </w:r>
    </w:p>
    <w:p w:rsidR="00456A60" w:rsidRPr="00E15813" w:rsidRDefault="00E15813" w:rsidP="003371A8">
      <w:pPr>
        <w:jc w:val="both"/>
        <w:rPr>
          <w:rFonts w:eastAsia="Times New Roman"/>
          <w:b/>
        </w:rPr>
      </w:pPr>
      <w:r w:rsidRPr="00E15813">
        <w:rPr>
          <w:rFonts w:eastAsia="Times New Roman"/>
          <w:b/>
        </w:rPr>
        <w:t>Тема урока «Округление десятичных дробей»</w:t>
      </w:r>
    </w:p>
    <w:p w:rsidR="00E15813" w:rsidRPr="00E15813" w:rsidRDefault="00E15813" w:rsidP="00E15813">
      <w:pPr>
        <w:jc w:val="both"/>
        <w:rPr>
          <w:rFonts w:eastAsia="Times New Roman"/>
          <w:b/>
          <w:bCs/>
        </w:rPr>
      </w:pPr>
      <w:bookmarkStart w:id="1" w:name="_Hlk532329975"/>
      <w:r w:rsidRPr="00E15813">
        <w:rPr>
          <w:rFonts w:eastAsia="Times New Roman"/>
          <w:b/>
          <w:bCs/>
        </w:rPr>
        <w:t xml:space="preserve">Самостоятельная работа «Узнаём наш край» с самопроверкой по эталону </w:t>
      </w:r>
      <w:bookmarkEnd w:id="1"/>
      <w:r w:rsidRPr="00E15813">
        <w:rPr>
          <w:rFonts w:eastAsia="Times New Roman"/>
          <w:bCs/>
          <w:i/>
        </w:rPr>
        <w:t>(5 мин.).</w:t>
      </w:r>
    </w:p>
    <w:p w:rsidR="00E15813" w:rsidRPr="00C70D28" w:rsidRDefault="00E15813" w:rsidP="00E15813">
      <w:pPr>
        <w:pStyle w:val="a7"/>
        <w:numPr>
          <w:ilvl w:val="0"/>
          <w:numId w:val="22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28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в селе Киселёвка 10 км 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м.</w:t>
      </w:r>
      <w:r w:rsidRPr="00C70D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70D28">
        <w:rPr>
          <w:rFonts w:ascii="Times New Roman" w:hAnsi="Times New Roman" w:cs="Times New Roman"/>
          <w:sz w:val="24"/>
          <w:szCs w:val="24"/>
        </w:rPr>
        <w:t xml:space="preserve"> длину дорог в километрах и округли до целых. (10,74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0D28">
        <w:rPr>
          <w:rFonts w:ascii="Times New Roman" w:hAnsi="Times New Roman" w:cs="Times New Roman"/>
          <w:sz w:val="24"/>
          <w:szCs w:val="24"/>
        </w:rPr>
        <w:t xml:space="preserve">м.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 11 км)</w:t>
      </w:r>
    </w:p>
    <w:p w:rsidR="00E15813" w:rsidRPr="00C70D28" w:rsidRDefault="00E15813" w:rsidP="00E1581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39,31 </w:t>
      </w:r>
      <w:proofErr w:type="gramStart"/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gramEnd"/>
      <w:r w:rsidRPr="00C70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Ульчского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>те площадь до</w:t>
      </w:r>
      <w:r w:rsidRPr="00C70D28">
        <w:rPr>
          <w:rFonts w:ascii="Times New Roman" w:hAnsi="Times New Roman" w:cs="Times New Roman"/>
          <w:sz w:val="24"/>
          <w:szCs w:val="24"/>
        </w:rPr>
        <w:t xml:space="preserve"> целых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(39</w:t>
      </w:r>
      <w:r w:rsidRPr="00C70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3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r w:rsidRPr="00ED3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813" w:rsidRPr="00C70D28" w:rsidRDefault="00E15813" w:rsidP="00E1581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hAnsi="Times New Roman" w:cs="Times New Roman"/>
          <w:sz w:val="24"/>
          <w:szCs w:val="24"/>
        </w:rPr>
        <w:t xml:space="preserve">Собственная длина </w:t>
      </w:r>
      <w:r>
        <w:rPr>
          <w:rFonts w:ascii="Times New Roman" w:hAnsi="Times New Roman" w:cs="Times New Roman"/>
          <w:sz w:val="24"/>
          <w:szCs w:val="24"/>
        </w:rPr>
        <w:t xml:space="preserve">реки </w:t>
      </w:r>
      <w:r w:rsidRPr="00C70D28">
        <w:rPr>
          <w:rFonts w:ascii="Times New Roman" w:hAnsi="Times New Roman" w:cs="Times New Roman"/>
          <w:sz w:val="24"/>
          <w:szCs w:val="24"/>
        </w:rPr>
        <w:t>Амур, на которую в настоящее время распространяется название – 2,824 тыс.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 xml:space="preserve">те длину реки до десятых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0D28">
        <w:rPr>
          <w:rFonts w:ascii="Times New Roman" w:hAnsi="Times New Roman" w:cs="Times New Roman"/>
          <w:sz w:val="24"/>
          <w:szCs w:val="24"/>
        </w:rPr>
        <w:t xml:space="preserve">2,824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≈ </w:t>
      </w:r>
      <w:r w:rsidRPr="00C70D28">
        <w:rPr>
          <w:rFonts w:ascii="Times New Roman" w:hAnsi="Times New Roman" w:cs="Times New Roman"/>
          <w:sz w:val="24"/>
          <w:szCs w:val="24"/>
        </w:rPr>
        <w:t>2,8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5813" w:rsidRPr="00B100BC" w:rsidRDefault="00E15813" w:rsidP="00E15813">
      <w:pPr>
        <w:pStyle w:val="a7"/>
        <w:numPr>
          <w:ilvl w:val="0"/>
          <w:numId w:val="22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 xml:space="preserve">г. Хабаровска через реку Амур </w:t>
      </w:r>
      <w:r>
        <w:rPr>
          <w:rFonts w:ascii="Times New Roman" w:hAnsi="Times New Roman" w:cs="Times New Roman"/>
          <w:sz w:val="24"/>
          <w:szCs w:val="24"/>
        </w:rPr>
        <w:t xml:space="preserve">построен </w:t>
      </w:r>
      <w:r w:rsidRPr="00B100BC">
        <w:rPr>
          <w:rFonts w:ascii="Times New Roman" w:hAnsi="Times New Roman" w:cs="Times New Roman"/>
          <w:sz w:val="24"/>
          <w:szCs w:val="24"/>
        </w:rPr>
        <w:t>Хабаровский мост или «Амурское чудо», до 1917 года «Алексеевский мост». Его длина 2,599 км, а с подъездными эстакадами 3,8905 км.</w:t>
      </w:r>
      <w:r>
        <w:rPr>
          <w:rFonts w:ascii="Times New Roman" w:hAnsi="Times New Roman" w:cs="Times New Roman"/>
          <w:sz w:val="24"/>
          <w:szCs w:val="24"/>
        </w:rPr>
        <w:t xml:space="preserve"> Округлите числа до сотых. (</w:t>
      </w:r>
      <w:r w:rsidRPr="00B100BC">
        <w:rPr>
          <w:rFonts w:ascii="Times New Roman" w:hAnsi="Times New Roman" w:cs="Times New Roman"/>
          <w:sz w:val="24"/>
          <w:szCs w:val="24"/>
        </w:rPr>
        <w:t>2,599 км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</w:t>
      </w:r>
      <w:r w:rsidRPr="00B100BC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B100BC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00BC">
        <w:rPr>
          <w:rFonts w:ascii="Times New Roman" w:hAnsi="Times New Roman" w:cs="Times New Roman"/>
          <w:sz w:val="24"/>
          <w:szCs w:val="24"/>
        </w:rPr>
        <w:t>3,8905 км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</w:t>
      </w:r>
      <w:r w:rsidRPr="00B100BC">
        <w:rPr>
          <w:rFonts w:ascii="Times New Roman" w:hAnsi="Times New Roman" w:cs="Times New Roman"/>
          <w:sz w:val="24"/>
          <w:szCs w:val="24"/>
        </w:rPr>
        <w:t>3,89 км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813" w:rsidRDefault="00E15813" w:rsidP="00E15813">
      <w:pPr>
        <w:pStyle w:val="a7"/>
        <w:numPr>
          <w:ilvl w:val="0"/>
          <w:numId w:val="22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Style w:val="af"/>
          <w:rFonts w:ascii="Times New Roman" w:hAnsi="Times New Roman" w:cs="Times New Roman"/>
          <w:sz w:val="24"/>
          <w:szCs w:val="24"/>
        </w:rPr>
        <w:t>Берилл</w:t>
      </w:r>
      <w:r w:rsidRPr="00B100BC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100BC">
        <w:rPr>
          <w:rFonts w:ascii="Times New Roman" w:hAnsi="Times New Roman" w:cs="Times New Roman"/>
          <w:sz w:val="24"/>
          <w:szCs w:val="24"/>
        </w:rPr>
        <w:t xml:space="preserve"> самая высокая гора </w:t>
      </w:r>
      <w:r w:rsidRPr="009D1394">
        <w:rPr>
          <w:rFonts w:ascii="Times New Roman" w:hAnsi="Times New Roman" w:cs="Times New Roman"/>
          <w:sz w:val="24"/>
          <w:szCs w:val="24"/>
        </w:rPr>
        <w:t>Хабаровского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>края и хребта Сунтар-</w:t>
      </w:r>
      <w:proofErr w:type="spellStart"/>
      <w:r w:rsidRPr="00B100BC">
        <w:rPr>
          <w:rFonts w:ascii="Times New Roman" w:hAnsi="Times New Roman" w:cs="Times New Roman"/>
          <w:sz w:val="24"/>
          <w:szCs w:val="24"/>
        </w:rPr>
        <w:t>Хаята</w:t>
      </w:r>
      <w:proofErr w:type="spellEnd"/>
      <w:r w:rsidRPr="00B100BC">
        <w:rPr>
          <w:rFonts w:ascii="Times New Roman" w:hAnsi="Times New Roman" w:cs="Times New Roman"/>
          <w:sz w:val="24"/>
          <w:szCs w:val="24"/>
        </w:rPr>
        <w:t>, высота 2933 м. 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высоту в км и округли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до десятых (2,933 км. </w:t>
      </w:r>
      <w:r w:rsidRPr="00B100BC">
        <w:rPr>
          <w:rFonts w:ascii="Times New Roman" w:eastAsia="Times New Roman" w:hAnsi="Times New Roman" w:cs="Times New Roman"/>
          <w:sz w:val="24"/>
          <w:szCs w:val="24"/>
          <w:lang w:eastAsia="ru-RU"/>
        </w:rPr>
        <w:t>≈ 2,9 км</w:t>
      </w:r>
      <w:r w:rsidRPr="00B100BC">
        <w:rPr>
          <w:rFonts w:ascii="Times New Roman" w:hAnsi="Times New Roman" w:cs="Times New Roman"/>
          <w:sz w:val="24"/>
          <w:szCs w:val="24"/>
        </w:rPr>
        <w:t>)</w:t>
      </w:r>
    </w:p>
    <w:p w:rsidR="00E15813" w:rsidRPr="00435767" w:rsidRDefault="00E15813" w:rsidP="00E15813">
      <w:pPr>
        <w:tabs>
          <w:tab w:val="left" w:pos="1402"/>
        </w:tabs>
        <w:jc w:val="both"/>
        <w:rPr>
          <w:b/>
          <w:sz w:val="16"/>
          <w:szCs w:val="16"/>
        </w:rPr>
      </w:pPr>
    </w:p>
    <w:p w:rsidR="00E15813" w:rsidRDefault="00E15813" w:rsidP="00E15813">
      <w:pPr>
        <w:tabs>
          <w:tab w:val="left" w:pos="709"/>
          <w:tab w:val="left" w:pos="1402"/>
        </w:tabs>
        <w:jc w:val="both"/>
        <w:rPr>
          <w:b/>
        </w:rPr>
      </w:pPr>
      <w:r>
        <w:rPr>
          <w:b/>
        </w:rPr>
        <w:tab/>
      </w:r>
      <w:r w:rsidRPr="00630C4C">
        <w:rPr>
          <w:b/>
        </w:rPr>
        <w:t>Эталон.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64"/>
        <w:gridCol w:w="3172"/>
        <w:gridCol w:w="4677"/>
      </w:tblGrid>
      <w:tr w:rsidR="00E15813" w:rsidTr="00201EBE">
        <w:tc>
          <w:tcPr>
            <w:tcW w:w="1364" w:type="dxa"/>
          </w:tcPr>
          <w:p w:rsidR="00E15813" w:rsidRDefault="00E15813" w:rsidP="00201EBE">
            <w:pPr>
              <w:tabs>
                <w:tab w:val="left" w:pos="709"/>
                <w:tab w:val="left" w:pos="140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172" w:type="dxa"/>
          </w:tcPr>
          <w:p w:rsidR="00E15813" w:rsidRPr="00693F7D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  <w:tc>
          <w:tcPr>
            <w:tcW w:w="4677" w:type="dxa"/>
          </w:tcPr>
          <w:p w:rsidR="00E15813" w:rsidRPr="00693F7D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</w:rPr>
            </w:pPr>
            <w:r w:rsidRPr="00693F7D">
              <w:rPr>
                <w:rFonts w:ascii="Times New Roman" w:hAnsi="Times New Roman" w:cs="Times New Roman"/>
                <w:b/>
              </w:rPr>
              <w:t xml:space="preserve">Ответы </w:t>
            </w:r>
          </w:p>
        </w:tc>
      </w:tr>
      <w:tr w:rsidR="00E15813" w:rsidTr="00201EBE">
        <w:tc>
          <w:tcPr>
            <w:tcW w:w="1364" w:type="dxa"/>
          </w:tcPr>
          <w:p w:rsidR="00E15813" w:rsidRPr="00693F7D" w:rsidRDefault="00E15813" w:rsidP="00201EBE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693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2" w:type="dxa"/>
          </w:tcPr>
          <w:p w:rsidR="00E15813" w:rsidRPr="00C70D28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дорог села</w:t>
            </w:r>
          </w:p>
        </w:tc>
        <w:tc>
          <w:tcPr>
            <w:tcW w:w="4677" w:type="dxa"/>
          </w:tcPr>
          <w:p w:rsidR="00E15813" w:rsidRPr="00630C4C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 w:rsidRPr="00C70D28">
              <w:rPr>
                <w:rFonts w:ascii="Times New Roman" w:hAnsi="Times New Roman" w:cs="Times New Roman"/>
              </w:rPr>
              <w:t>10 км 74</w:t>
            </w:r>
            <w:r>
              <w:rPr>
                <w:rFonts w:ascii="Times New Roman" w:hAnsi="Times New Roman" w:cs="Times New Roman"/>
              </w:rPr>
              <w:t>5</w:t>
            </w:r>
            <w:r w:rsidRPr="00C70D28">
              <w:rPr>
                <w:rFonts w:ascii="Times New Roman" w:hAnsi="Times New Roman" w:cs="Times New Roman"/>
              </w:rPr>
              <w:t xml:space="preserve"> м</w:t>
            </w:r>
            <w:r w:rsidRPr="00630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Pr="00630C4C">
              <w:rPr>
                <w:rFonts w:ascii="Times New Roman" w:hAnsi="Times New Roman" w:cs="Times New Roman"/>
              </w:rPr>
              <w:t>1</w:t>
            </w:r>
            <w:r w:rsidRPr="00630C4C">
              <w:rPr>
                <w:rFonts w:ascii="Times New Roman" w:hAnsi="Times New Roman" w:cs="Times New Roman"/>
                <w:u w:val="single"/>
              </w:rPr>
              <w:t>0</w:t>
            </w:r>
            <w:r w:rsidRPr="00630C4C">
              <w:rPr>
                <w:rFonts w:ascii="Times New Roman" w:hAnsi="Times New Roman" w:cs="Times New Roman"/>
              </w:rPr>
              <w:t xml:space="preserve">,745 км. </w:t>
            </w:r>
            <w:r w:rsidRPr="00630C4C">
              <w:rPr>
                <w:rFonts w:ascii="Times New Roman" w:eastAsia="Times New Roman" w:hAnsi="Times New Roman" w:cs="Times New Roman"/>
                <w:lang w:eastAsia="ru-RU"/>
              </w:rPr>
              <w:t>≈ 11 км</w:t>
            </w:r>
          </w:p>
        </w:tc>
      </w:tr>
      <w:tr w:rsidR="00E15813" w:rsidTr="00201EBE">
        <w:tc>
          <w:tcPr>
            <w:tcW w:w="1364" w:type="dxa"/>
          </w:tcPr>
          <w:p w:rsidR="00E15813" w:rsidRPr="00693F7D" w:rsidRDefault="00E15813" w:rsidP="00201EBE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693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2" w:type="dxa"/>
          </w:tcPr>
          <w:p w:rsidR="00E15813" w:rsidRPr="00630C4C" w:rsidRDefault="00E15813" w:rsidP="0020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Ульчского района</w:t>
            </w:r>
          </w:p>
        </w:tc>
        <w:tc>
          <w:tcPr>
            <w:tcW w:w="4677" w:type="dxa"/>
          </w:tcPr>
          <w:p w:rsidR="00E15813" w:rsidRPr="00630C4C" w:rsidRDefault="00E15813" w:rsidP="00201EBE">
            <w:pPr>
              <w:rPr>
                <w:rFonts w:ascii="Times New Roman" w:eastAsia="Times New Roman" w:hAnsi="Times New Roman" w:cs="Times New Roman"/>
              </w:rPr>
            </w:pPr>
            <w:r w:rsidRPr="00630C4C">
              <w:rPr>
                <w:rFonts w:ascii="Times New Roman" w:hAnsi="Times New Roman" w:cs="Times New Roman"/>
              </w:rPr>
              <w:t>3</w:t>
            </w:r>
            <w:r w:rsidRPr="00630C4C">
              <w:rPr>
                <w:rFonts w:ascii="Times New Roman" w:hAnsi="Times New Roman" w:cs="Times New Roman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</w:rPr>
              <w:t xml:space="preserve">,31 </w:t>
            </w:r>
            <w:proofErr w:type="gramStart"/>
            <w:r w:rsidRPr="00630C4C">
              <w:rPr>
                <w:rFonts w:ascii="Times New Roman" w:hAnsi="Times New Roman" w:cs="Times New Roman"/>
              </w:rPr>
              <w:t>тыс.км</w:t>
            </w:r>
            <w:proofErr w:type="gramEnd"/>
            <w:r w:rsidRPr="00630C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0C4C">
              <w:rPr>
                <w:rFonts w:ascii="Times New Roman" w:hAnsi="Times New Roman" w:cs="Times New Roman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lang w:eastAsia="ru-RU"/>
              </w:rPr>
              <w:t xml:space="preserve">≈ 39 </w:t>
            </w:r>
            <w:r w:rsidRPr="00630C4C">
              <w:rPr>
                <w:rFonts w:ascii="Times New Roman" w:hAnsi="Times New Roman" w:cs="Times New Roman"/>
              </w:rPr>
              <w:t>тыс.км</w:t>
            </w:r>
            <w:r w:rsidRPr="00630C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15813" w:rsidTr="00201EBE">
        <w:tc>
          <w:tcPr>
            <w:tcW w:w="1364" w:type="dxa"/>
          </w:tcPr>
          <w:p w:rsidR="00E15813" w:rsidRPr="00693F7D" w:rsidRDefault="00E15813" w:rsidP="00201EBE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693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2" w:type="dxa"/>
          </w:tcPr>
          <w:p w:rsidR="00E15813" w:rsidRPr="00630C4C" w:rsidRDefault="00E15813" w:rsidP="0020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реки Амур</w:t>
            </w:r>
          </w:p>
        </w:tc>
        <w:tc>
          <w:tcPr>
            <w:tcW w:w="4677" w:type="dxa"/>
          </w:tcPr>
          <w:p w:rsidR="00E15813" w:rsidRPr="00630C4C" w:rsidRDefault="00E15813" w:rsidP="00201EBE">
            <w:pPr>
              <w:rPr>
                <w:rFonts w:ascii="Times New Roman" w:eastAsia="Times New Roman" w:hAnsi="Times New Roman" w:cs="Times New Roman"/>
              </w:rPr>
            </w:pPr>
            <w:r w:rsidRPr="00630C4C">
              <w:rPr>
                <w:rFonts w:ascii="Times New Roman" w:hAnsi="Times New Roman" w:cs="Times New Roman"/>
              </w:rPr>
              <w:t>2,</w:t>
            </w:r>
            <w:r w:rsidRPr="00630C4C">
              <w:rPr>
                <w:rFonts w:ascii="Times New Roman" w:hAnsi="Times New Roman" w:cs="Times New Roman"/>
                <w:u w:val="single"/>
              </w:rPr>
              <w:t>8</w:t>
            </w:r>
            <w:r w:rsidRPr="00630C4C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proofErr w:type="gramStart"/>
            <w:r w:rsidRPr="00630C4C">
              <w:rPr>
                <w:rFonts w:ascii="Times New Roman" w:hAnsi="Times New Roman" w:cs="Times New Roman"/>
              </w:rPr>
              <w:t>тыс.км</w:t>
            </w:r>
            <w:proofErr w:type="spellEnd"/>
            <w:proofErr w:type="gramEnd"/>
            <w:r w:rsidRPr="00630C4C">
              <w:rPr>
                <w:rFonts w:ascii="Times New Roman" w:hAnsi="Times New Roman" w:cs="Times New Roman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lang w:eastAsia="ru-RU"/>
              </w:rPr>
              <w:t xml:space="preserve">≈ </w:t>
            </w:r>
            <w:r w:rsidRPr="00630C4C">
              <w:rPr>
                <w:rFonts w:ascii="Times New Roman" w:hAnsi="Times New Roman" w:cs="Times New Roman"/>
              </w:rPr>
              <w:t>2,8</w:t>
            </w:r>
            <w:r w:rsidRPr="00630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0C4C">
              <w:rPr>
                <w:rFonts w:ascii="Times New Roman" w:hAnsi="Times New Roman" w:cs="Times New Roman"/>
              </w:rPr>
              <w:t>тыс.км</w:t>
            </w:r>
            <w:proofErr w:type="spellEnd"/>
          </w:p>
        </w:tc>
      </w:tr>
      <w:tr w:rsidR="00E15813" w:rsidTr="00201EBE">
        <w:tc>
          <w:tcPr>
            <w:tcW w:w="1364" w:type="dxa"/>
          </w:tcPr>
          <w:p w:rsidR="00E15813" w:rsidRPr="00693F7D" w:rsidRDefault="00E15813" w:rsidP="00201EBE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693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2" w:type="dxa"/>
          </w:tcPr>
          <w:p w:rsidR="00E15813" w:rsidRPr="00B100BC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Хабаровского моста</w:t>
            </w:r>
          </w:p>
        </w:tc>
        <w:tc>
          <w:tcPr>
            <w:tcW w:w="4677" w:type="dxa"/>
          </w:tcPr>
          <w:p w:rsidR="00E15813" w:rsidRPr="00630C4C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 w:rsidRPr="00B100BC">
              <w:rPr>
                <w:rFonts w:ascii="Times New Roman" w:hAnsi="Times New Roman" w:cs="Times New Roman"/>
              </w:rPr>
              <w:t>2,5</w:t>
            </w:r>
            <w:r w:rsidRPr="00693F7D">
              <w:rPr>
                <w:rFonts w:ascii="Times New Roman" w:hAnsi="Times New Roman" w:cs="Times New Roman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</w:rPr>
              <w:t>9 км</w:t>
            </w:r>
            <w:r w:rsidRPr="00C70D28">
              <w:rPr>
                <w:rFonts w:ascii="Times New Roman" w:eastAsia="Times New Roman" w:hAnsi="Times New Roman" w:cs="Times New Roman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B100BC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100BC">
              <w:rPr>
                <w:rFonts w:ascii="Times New Roman" w:hAnsi="Times New Roman" w:cs="Times New Roman"/>
              </w:rPr>
              <w:t>3,8</w:t>
            </w:r>
            <w:r w:rsidRPr="00693F7D">
              <w:rPr>
                <w:rFonts w:ascii="Times New Roman" w:hAnsi="Times New Roman" w:cs="Times New Roman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</w:rPr>
              <w:t>05 км</w:t>
            </w:r>
            <w:r w:rsidRPr="00C70D28">
              <w:rPr>
                <w:rFonts w:ascii="Times New Roman" w:eastAsia="Times New Roman" w:hAnsi="Times New Roman" w:cs="Times New Roman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</w:rPr>
              <w:t>3,89 км</w:t>
            </w:r>
          </w:p>
        </w:tc>
      </w:tr>
      <w:tr w:rsidR="00E15813" w:rsidTr="00201EBE">
        <w:tc>
          <w:tcPr>
            <w:tcW w:w="1364" w:type="dxa"/>
          </w:tcPr>
          <w:p w:rsidR="00E15813" w:rsidRPr="00693F7D" w:rsidRDefault="00E15813" w:rsidP="00201EBE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693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2" w:type="dxa"/>
          </w:tcPr>
          <w:p w:rsidR="00E15813" w:rsidRPr="00B100BC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</w:rPr>
              <w:t>г.Берилл</w:t>
            </w:r>
            <w:proofErr w:type="spellEnd"/>
          </w:p>
        </w:tc>
        <w:tc>
          <w:tcPr>
            <w:tcW w:w="4677" w:type="dxa"/>
          </w:tcPr>
          <w:p w:rsidR="00E15813" w:rsidRPr="00630C4C" w:rsidRDefault="00E15813" w:rsidP="00201EBE">
            <w:pPr>
              <w:tabs>
                <w:tab w:val="left" w:pos="1402"/>
              </w:tabs>
              <w:rPr>
                <w:rFonts w:ascii="Times New Roman" w:hAnsi="Times New Roman" w:cs="Times New Roman"/>
              </w:rPr>
            </w:pPr>
            <w:r w:rsidRPr="00B100BC">
              <w:rPr>
                <w:rFonts w:ascii="Times New Roman" w:hAnsi="Times New Roman" w:cs="Times New Roman"/>
              </w:rPr>
              <w:t>2933 м</w:t>
            </w:r>
            <w:r w:rsidRPr="00630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630C4C">
              <w:rPr>
                <w:rFonts w:ascii="Times New Roman" w:hAnsi="Times New Roman" w:cs="Times New Roman"/>
              </w:rPr>
              <w:t>2,</w:t>
            </w:r>
            <w:r w:rsidRPr="005D4388">
              <w:rPr>
                <w:rFonts w:ascii="Times New Roman" w:hAnsi="Times New Roman" w:cs="Times New Roman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</w:rPr>
              <w:t xml:space="preserve">33 км. </w:t>
            </w:r>
            <w:r w:rsidRPr="00630C4C">
              <w:rPr>
                <w:rFonts w:ascii="Times New Roman" w:eastAsia="Times New Roman" w:hAnsi="Times New Roman" w:cs="Times New Roman"/>
                <w:lang w:eastAsia="ru-RU"/>
              </w:rPr>
              <w:t>≈ 2,9 км</w:t>
            </w:r>
          </w:p>
        </w:tc>
      </w:tr>
    </w:tbl>
    <w:p w:rsidR="00456A60" w:rsidRDefault="00456A60" w:rsidP="003371A8">
      <w:pPr>
        <w:jc w:val="both"/>
        <w:rPr>
          <w:rFonts w:eastAsia="Times New Roman"/>
        </w:rPr>
      </w:pP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                                                                                                            </w:t>
      </w:r>
    </w:p>
    <w:p w:rsidR="001F00A0" w:rsidRDefault="00AE1827" w:rsidP="003371A8">
      <w:pPr>
        <w:jc w:val="both"/>
        <w:rPr>
          <w:rFonts w:eastAsia="Times New Roman"/>
        </w:rPr>
      </w:pPr>
      <w:r w:rsidRPr="001F00A0">
        <w:rPr>
          <w:rFonts w:eastAsia="Times New Roman"/>
          <w:b/>
        </w:rPr>
        <w:t>7. Включение нового знания в систему знаний и повторение.</w:t>
      </w:r>
      <w:r w:rsidRPr="00A90036">
        <w:rPr>
          <w:rFonts w:eastAsia="Times New Roman"/>
        </w:rPr>
        <w:t>                         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Цель: выявление границ применения    нового знания, повторение </w:t>
      </w:r>
      <w:proofErr w:type="gramStart"/>
      <w:r w:rsidRPr="00A90036">
        <w:rPr>
          <w:rFonts w:eastAsia="Times New Roman"/>
        </w:rPr>
        <w:t>учебного  содержания</w:t>
      </w:r>
      <w:proofErr w:type="gramEnd"/>
      <w:r w:rsidRPr="00A90036">
        <w:rPr>
          <w:rFonts w:eastAsia="Times New Roman"/>
        </w:rPr>
        <w:t xml:space="preserve">, необходимого для   обеспечения содержательной непрерывности.         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Для этого необходимо: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- выявить и зафиксировать границы применимости нового знания и научить использовать его в системе изученных ранее знаний;                                                                                      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довести его до уровня автоматизированного навыка 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- при необходимости организовать подготовку к изучению следующих разделов курса 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- повторить учебное содержание, необходимое для обеспечения содержательной непрерывности.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                                                                                                                                               </w:t>
      </w:r>
    </w:p>
    <w:p w:rsidR="001F00A0" w:rsidRDefault="00AE1827" w:rsidP="003371A8">
      <w:pPr>
        <w:jc w:val="both"/>
        <w:rPr>
          <w:rFonts w:eastAsia="Times New Roman"/>
        </w:rPr>
      </w:pPr>
      <w:r w:rsidRPr="00FA7DEE">
        <w:rPr>
          <w:rFonts w:eastAsia="Times New Roman"/>
          <w:b/>
        </w:rPr>
        <w:t>Приёмы обучения</w:t>
      </w:r>
      <w:r w:rsidRPr="00A90036">
        <w:rPr>
          <w:rFonts w:eastAsia="Times New Roman"/>
        </w:rPr>
        <w:t>:    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Аукцион знаний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«Верю, не верю»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Выборочный контроль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Кластер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«Найди ошибку»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Опрос по цепочке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Повторяем с контролем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Реклама, эссе, резюме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Решение или составление кроссворда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Свои примеры</w:t>
      </w:r>
    </w:p>
    <w:p w:rsidR="001F00A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Своя опора</w:t>
      </w:r>
    </w:p>
    <w:p w:rsidR="00AE1827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Тест</w:t>
      </w:r>
    </w:p>
    <w:p w:rsidR="0078500E" w:rsidRDefault="0078500E" w:rsidP="003371A8">
      <w:pPr>
        <w:jc w:val="both"/>
        <w:rPr>
          <w:rFonts w:eastAsia="Times New Roman"/>
        </w:rPr>
      </w:pPr>
    </w:p>
    <w:p w:rsidR="00A74EE3" w:rsidRDefault="00A74EE3" w:rsidP="003371A8">
      <w:pPr>
        <w:jc w:val="both"/>
        <w:rPr>
          <w:rFonts w:eastAsia="Times New Roman"/>
        </w:rPr>
      </w:pPr>
      <w:bookmarkStart w:id="2" w:name="_GoBack"/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8500E" w:rsidTr="0078500E">
        <w:tc>
          <w:tcPr>
            <w:tcW w:w="4955" w:type="dxa"/>
          </w:tcPr>
          <w:p w:rsidR="0078500E" w:rsidRPr="00BD165D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Восстановите записи</w:t>
            </w:r>
          </w:p>
        </w:tc>
        <w:tc>
          <w:tcPr>
            <w:tcW w:w="4956" w:type="dxa"/>
          </w:tcPr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00E" w:rsidTr="0078500E">
        <w:tc>
          <w:tcPr>
            <w:tcW w:w="4955" w:type="dxa"/>
          </w:tcPr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Числитель стоит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чертой и означает, сколько равных частей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целого.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Знаменатель стоит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чертой и показывает, на сколько равных частей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целое.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Дробь называется правильной, если числитель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знаменателя.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Дробь называется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числитель больше или равен знаменателю.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Неправильная дробь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правильной дроби.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Из двух дробей с одинаковыми знаменателями больше та, у которой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больше.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Правильная дробь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Неправильная дробь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  <w:p w:rsidR="0078500E" w:rsidRDefault="0078500E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Числитель стоит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чертой и означает, сколько равных частей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взяли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целого.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Знаменатель стоит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чертой и показывает, на сколько равных частей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разделили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целое.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Дробь называется правильной, если числитель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меньше 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знаменателя.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Дробь называется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неправильной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числитель больше или равен знаменателю.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Неправильная дробь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правильной дроби.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Из двух дробей с одинаковыми знаменателями больше та, у которой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числитель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больше.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Правильная дробь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меньше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  <w:p w:rsidR="0078500E" w:rsidRPr="00615651" w:rsidRDefault="0078500E" w:rsidP="008C2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Неправильная дробь </w:t>
            </w:r>
            <w:r w:rsidRPr="0061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 или равна</w:t>
            </w:r>
            <w:r w:rsidRPr="0061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  <w:p w:rsidR="0078500E" w:rsidRDefault="0078500E" w:rsidP="008C2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00E" w:rsidRDefault="0078500E" w:rsidP="003371A8">
      <w:pPr>
        <w:jc w:val="both"/>
        <w:rPr>
          <w:rFonts w:eastAsia="Times New Roman"/>
        </w:rPr>
      </w:pPr>
    </w:p>
    <w:p w:rsidR="0078500E" w:rsidRDefault="00FB2D07" w:rsidP="003371A8">
      <w:pPr>
        <w:jc w:val="both"/>
        <w:rPr>
          <w:b/>
        </w:rPr>
      </w:pPr>
      <w:r w:rsidRPr="00FB2D07">
        <w:rPr>
          <w:b/>
        </w:rPr>
        <w:t>Тема урока. Решение задач на нахождение процента от величины</w:t>
      </w:r>
    </w:p>
    <w:p w:rsidR="00FB2D07" w:rsidRPr="00FB2D07" w:rsidRDefault="00FB2D07" w:rsidP="00FB2D07">
      <w:pPr>
        <w:rPr>
          <w:rFonts w:eastAsia="Times New Roman"/>
          <w:b/>
        </w:rPr>
      </w:pPr>
      <w:r w:rsidRPr="00FB2D07">
        <w:rPr>
          <w:rFonts w:eastAsia="Times New Roman"/>
          <w:b/>
        </w:rPr>
        <w:t>Решение задач по группам.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Данный этап урока проводится в виде производственного совещания в фирме «</w:t>
      </w:r>
      <w:r>
        <w:rPr>
          <w:rFonts w:eastAsia="Times New Roman"/>
        </w:rPr>
        <w:t>Киселёвка</w:t>
      </w:r>
      <w:r w:rsidRPr="005B3188">
        <w:rPr>
          <w:rFonts w:eastAsia="Times New Roman"/>
        </w:rPr>
        <w:t xml:space="preserve"> и компания».</w:t>
      </w:r>
    </w:p>
    <w:p w:rsidR="00FB2D07" w:rsidRPr="005B3188" w:rsidRDefault="00FB2D07" w:rsidP="00FB2D07">
      <w:pPr>
        <w:jc w:val="both"/>
        <w:rPr>
          <w:rFonts w:eastAsia="Times New Roman"/>
        </w:rPr>
      </w:pPr>
      <w:r w:rsidRPr="005B3188">
        <w:rPr>
          <w:rFonts w:eastAsia="Times New Roman"/>
        </w:rPr>
        <w:t>Класс разбивается на группы по 3 человека. Повторяются правила работы в группе. Учитель, как управляющий компании, объявляет о начале совещания и о присутствующих на этом совещании. Каждой группе выдается карточка с бизнес-задачей. Каждый учащийся решает задачу в тетради. Затем идет обсуждение решения в группе. Учащиеся выбирают начальника отдела, который выходит к доске, выполняет краткую запись решения бизнес-задачи своего отдела и защищает проект решения задачи. Группы разноуровневые, поэтому и задачи различной сложности.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№1. Отдел «Бухгалтерия»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Рассчитайте зарплату нашего сотрудника, если: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- его оклад – 9000 рублей,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- доплата за выслугу лет – 20% от оклада.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Вычесть 13% налогов от заработной платы.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 xml:space="preserve">№2. Отдел </w:t>
      </w:r>
      <w:proofErr w:type="gramStart"/>
      <w:r w:rsidRPr="005B3188">
        <w:rPr>
          <w:rFonts w:eastAsia="Times New Roman"/>
        </w:rPr>
        <w:t>« Налоговая</w:t>
      </w:r>
      <w:proofErr w:type="gramEnd"/>
      <w:r w:rsidRPr="005B3188">
        <w:rPr>
          <w:rFonts w:eastAsia="Times New Roman"/>
        </w:rPr>
        <w:t xml:space="preserve"> инспекция»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Фонд заработной платы нашей фирмы за сентябрь 201</w:t>
      </w:r>
      <w:r>
        <w:rPr>
          <w:rFonts w:eastAsia="Times New Roman"/>
        </w:rPr>
        <w:t>8</w:t>
      </w:r>
      <w:r w:rsidRPr="005B3188">
        <w:rPr>
          <w:rFonts w:eastAsia="Times New Roman"/>
        </w:rPr>
        <w:t xml:space="preserve"> года составил 34000 рублей. Бухгалтерия перечислила 4420 рублей в качестве подоходного налога. Правильно ли она сделала, если подоходный налог составляет 13%?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№3 Отдел «Банковские операции»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Наша фирма «</w:t>
      </w:r>
      <w:r>
        <w:rPr>
          <w:rFonts w:eastAsia="Times New Roman"/>
        </w:rPr>
        <w:t>Киселёвка</w:t>
      </w:r>
      <w:r w:rsidRPr="005B3188">
        <w:rPr>
          <w:rFonts w:eastAsia="Times New Roman"/>
        </w:rPr>
        <w:t xml:space="preserve"> и компания» положила 9000 рублей на счет в банк «Возможности» под 12% годовых. Сколько денег будет на счету нашей фирмы через 2 года, если никаких других операций со счетом производиться не будет?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№4. Отдел «Питания»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Бизнес – ланч в кафе «Отдых» стоит 150 рублей за одного человека. Если посетителей более трех человек, то кафе делает скидку на 20%. Сколько заплатит наша фирма за бизнес-ланч, если в ней работает 14 человек?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>№5. Отдел «Кредитный»</w:t>
      </w:r>
    </w:p>
    <w:p w:rsidR="00FB2D07" w:rsidRPr="005B3188" w:rsidRDefault="00FB2D07" w:rsidP="00FB2D07">
      <w:pPr>
        <w:rPr>
          <w:rFonts w:eastAsia="Times New Roman"/>
        </w:rPr>
      </w:pPr>
      <w:r w:rsidRPr="005B3188">
        <w:rPr>
          <w:rFonts w:eastAsia="Times New Roman"/>
        </w:rPr>
        <w:t xml:space="preserve"> Банк «Возможности» предоставил нашей фирме кредит под 5% в месяц. Фирма возвращала денежную сумму Банку по частям. Осталось выплатить 2000 рублей. Но </w:t>
      </w:r>
      <w:proofErr w:type="gramStart"/>
      <w:r w:rsidRPr="005B3188">
        <w:rPr>
          <w:rFonts w:eastAsia="Times New Roman"/>
        </w:rPr>
        <w:t>фирма  смогла</w:t>
      </w:r>
      <w:proofErr w:type="gramEnd"/>
      <w:r w:rsidRPr="005B3188">
        <w:rPr>
          <w:rFonts w:eastAsia="Times New Roman"/>
        </w:rPr>
        <w:t xml:space="preserve"> вернуть деньги Банку только через  4 месяца. Какую сумму вместо 2000 </w:t>
      </w:r>
      <w:proofErr w:type="gramStart"/>
      <w:r w:rsidRPr="005B3188">
        <w:rPr>
          <w:rFonts w:eastAsia="Times New Roman"/>
        </w:rPr>
        <w:t>рублей  выплатила</w:t>
      </w:r>
      <w:proofErr w:type="gramEnd"/>
      <w:r w:rsidRPr="005B3188">
        <w:rPr>
          <w:rFonts w:eastAsia="Times New Roman"/>
        </w:rPr>
        <w:t xml:space="preserve"> наша фирма, если проценты начислялись каждый месяц на новую сумму?</w:t>
      </w:r>
    </w:p>
    <w:p w:rsidR="00FB2D07" w:rsidRDefault="00FB2D07" w:rsidP="003371A8">
      <w:pPr>
        <w:jc w:val="both"/>
        <w:rPr>
          <w:rFonts w:eastAsia="Times New Roman"/>
        </w:rPr>
      </w:pPr>
    </w:p>
    <w:p w:rsidR="00497B5D" w:rsidRPr="003C47A6" w:rsidRDefault="00497B5D" w:rsidP="00497B5D">
      <w:pPr>
        <w:rPr>
          <w:rFonts w:eastAsia="Times New Roman"/>
        </w:rPr>
      </w:pPr>
      <w:r w:rsidRPr="00C441BF">
        <w:rPr>
          <w:rFonts w:eastAsia="Times New Roman"/>
          <w:b/>
          <w:bCs/>
        </w:rPr>
        <w:t>Тема</w:t>
      </w:r>
      <w:r>
        <w:rPr>
          <w:rFonts w:eastAsia="Times New Roman"/>
          <w:b/>
          <w:bCs/>
        </w:rPr>
        <w:t xml:space="preserve"> урока. </w:t>
      </w:r>
      <w:r w:rsidRPr="0035466B">
        <w:rPr>
          <w:rFonts w:eastAsia="Times New Roman"/>
          <w:b/>
          <w:bCs/>
        </w:rPr>
        <w:t>Сложение и вычитание десятичных дробей</w:t>
      </w:r>
      <w:r w:rsidRPr="003C47A6">
        <w:rPr>
          <w:rFonts w:eastAsia="Times New Roman"/>
        </w:rPr>
        <w:t xml:space="preserve"> Шерлок Холмс придумал примеры, а Ватсон стёр запятые. Помогите Шерлоку восстановить запятые в примерах.</w:t>
      </w:r>
    </w:p>
    <w:p w:rsidR="00497B5D" w:rsidRDefault="00497B5D" w:rsidP="00497B5D">
      <w:pPr>
        <w:rPr>
          <w:rFonts w:eastAsia="Times New Roman"/>
        </w:rPr>
      </w:pPr>
      <w:r w:rsidRPr="003C47A6">
        <w:rPr>
          <w:rFonts w:eastAsia="Times New Roman"/>
        </w:rPr>
        <w:t>а) 32+18=5                   б) 3+108=408       </w:t>
      </w:r>
    </w:p>
    <w:p w:rsidR="00497B5D" w:rsidRDefault="00497B5D" w:rsidP="00497B5D">
      <w:pPr>
        <w:rPr>
          <w:rFonts w:eastAsia="Times New Roman"/>
        </w:rPr>
      </w:pPr>
      <w:r w:rsidRPr="003C47A6">
        <w:rPr>
          <w:rFonts w:eastAsia="Times New Roman"/>
        </w:rPr>
        <w:t>в) 42+17=212               г) 736</w:t>
      </w:r>
      <w:r>
        <w:rPr>
          <w:rFonts w:eastAsia="Times New Roman"/>
        </w:rPr>
        <w:t xml:space="preserve"> </w:t>
      </w:r>
      <w:r w:rsidRPr="003C47A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3C47A6">
        <w:rPr>
          <w:rFonts w:eastAsia="Times New Roman"/>
        </w:rPr>
        <w:t>336=4                   </w:t>
      </w:r>
    </w:p>
    <w:p w:rsidR="00497B5D" w:rsidRPr="003C47A6" w:rsidRDefault="00497B5D" w:rsidP="00497B5D">
      <w:pPr>
        <w:rPr>
          <w:rFonts w:eastAsia="Times New Roman"/>
        </w:rPr>
      </w:pPr>
      <w:r w:rsidRPr="003C47A6">
        <w:rPr>
          <w:rFonts w:eastAsia="Times New Roman"/>
        </w:rPr>
        <w:t>д) 63-27=603</w:t>
      </w:r>
      <w:r>
        <w:rPr>
          <w:rFonts w:eastAsia="Times New Roman"/>
        </w:rPr>
        <w:t xml:space="preserve">               </w:t>
      </w:r>
      <w:r w:rsidRPr="003C47A6">
        <w:rPr>
          <w:rFonts w:eastAsia="Times New Roman"/>
        </w:rPr>
        <w:t>е) 57-4=17</w:t>
      </w:r>
    </w:p>
    <w:p w:rsidR="00497B5D" w:rsidRDefault="00497B5D" w:rsidP="003371A8">
      <w:pPr>
        <w:jc w:val="both"/>
        <w:rPr>
          <w:rFonts w:eastAsia="Times New Roman"/>
        </w:rPr>
      </w:pPr>
    </w:p>
    <w:p w:rsidR="00970909" w:rsidRDefault="00970909" w:rsidP="00D72E6F">
      <w:pPr>
        <w:pStyle w:val="a3"/>
        <w:spacing w:before="0" w:beforeAutospacing="0" w:after="0" w:afterAutospacing="0"/>
        <w:rPr>
          <w:b/>
          <w:bCs/>
        </w:rPr>
      </w:pPr>
      <w:r w:rsidRPr="00C441BF">
        <w:rPr>
          <w:rFonts w:eastAsia="Times New Roman"/>
          <w:b/>
          <w:bCs/>
        </w:rPr>
        <w:t>Тема</w:t>
      </w:r>
      <w:r>
        <w:rPr>
          <w:rFonts w:eastAsia="Times New Roman"/>
          <w:b/>
          <w:bCs/>
        </w:rPr>
        <w:t xml:space="preserve"> урока. </w:t>
      </w:r>
      <w:r w:rsidRPr="0035466B">
        <w:rPr>
          <w:rFonts w:eastAsia="Times New Roman"/>
          <w:b/>
          <w:bCs/>
        </w:rPr>
        <w:t>Сложение и вычитание десятичных дробей</w:t>
      </w:r>
      <w:r w:rsidRPr="008B7428">
        <w:rPr>
          <w:b/>
          <w:bCs/>
        </w:rPr>
        <w:t xml:space="preserve">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rPr>
          <w:b/>
          <w:bCs/>
        </w:rPr>
        <w:t>Графический диктант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(ребята проверяют правильность вычислений, выражения спрятаны за шторкой, ключ к графическому диктанту спрятан за границей страницы)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Ответ «да» соответствует -, ответ «нет» ^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 xml:space="preserve">5,48 – 3 = 2,48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0,9 – 0,5 = 0,4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 xml:space="preserve">0,86 – 0,08 = 0,06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 xml:space="preserve">0,28 – 0,04 = 0,24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0,94 – 0,5 = 0,44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3 – 0,6 = 2,4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 xml:space="preserve">5 – 0,3 = 4,7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6,58 – 4,24 = 2,34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 xml:space="preserve">7,32 – 2,23 = 5,09 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t>9,38 – 4,3 = 5,8</w:t>
      </w:r>
    </w:p>
    <w:p w:rsidR="00D72E6F" w:rsidRPr="008B7428" w:rsidRDefault="00D72E6F" w:rsidP="00D72E6F">
      <w:pPr>
        <w:pStyle w:val="a3"/>
        <w:spacing w:before="0" w:beforeAutospacing="0" w:after="0" w:afterAutospacing="0"/>
      </w:pPr>
      <w:r w:rsidRPr="008B7428">
        <w:rPr>
          <w:b/>
          <w:bCs/>
        </w:rPr>
        <w:t>Ключ: -- ^ ------^</w:t>
      </w:r>
    </w:p>
    <w:p w:rsidR="00497B5D" w:rsidRDefault="00497B5D" w:rsidP="003371A8">
      <w:pPr>
        <w:jc w:val="both"/>
        <w:rPr>
          <w:rFonts w:eastAsia="Times New Roman"/>
        </w:rPr>
      </w:pPr>
    </w:p>
    <w:p w:rsidR="00C40F87" w:rsidRDefault="00C40F87" w:rsidP="00C40F87">
      <w:pPr>
        <w:pStyle w:val="c6"/>
        <w:spacing w:before="0" w:beforeAutospacing="0" w:after="0" w:afterAutospacing="0"/>
        <w:rPr>
          <w:rStyle w:val="c1"/>
        </w:rPr>
      </w:pPr>
      <w:bookmarkStart w:id="3" w:name="_Hlk528701949"/>
      <w:r w:rsidRPr="00C40F87">
        <w:rPr>
          <w:b/>
        </w:rPr>
        <w:t>Тема урока. Умножение десятичных дробей</w:t>
      </w:r>
      <w:bookmarkEnd w:id="3"/>
      <w:r>
        <w:rPr>
          <w:rStyle w:val="c1"/>
        </w:rPr>
        <w:t xml:space="preserve"> 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 xml:space="preserve">Восстановить пропущенные запятые, чтобы получилось верное равенство 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>    782 ∙ 156 = 121992;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 xml:space="preserve">    </w:t>
      </w:r>
      <w:proofErr w:type="gramStart"/>
      <w:r>
        <w:rPr>
          <w:rStyle w:val="c1"/>
        </w:rPr>
        <w:t>а)  78</w:t>
      </w:r>
      <w:proofErr w:type="gramEnd"/>
      <w:r>
        <w:rPr>
          <w:rStyle w:val="c1"/>
        </w:rPr>
        <w:t>,2 ∙ 156 =  121992;  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 xml:space="preserve">    </w:t>
      </w:r>
      <w:proofErr w:type="gramStart"/>
      <w:r>
        <w:rPr>
          <w:rStyle w:val="c1"/>
        </w:rPr>
        <w:t>б)  78</w:t>
      </w:r>
      <w:proofErr w:type="gramEnd"/>
      <w:r>
        <w:rPr>
          <w:rStyle w:val="c1"/>
        </w:rPr>
        <w:t xml:space="preserve">,2 ∙ 0,156 =  121992; 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 xml:space="preserve">    </w:t>
      </w:r>
      <w:proofErr w:type="gramStart"/>
      <w:r>
        <w:rPr>
          <w:rStyle w:val="c1"/>
        </w:rPr>
        <w:t xml:space="preserve">в)   </w:t>
      </w:r>
      <w:proofErr w:type="gramEnd"/>
      <w:r>
        <w:rPr>
          <w:rStyle w:val="c1"/>
        </w:rPr>
        <w:t>0,782 ∙ 1,56 =  121992;  </w:t>
      </w:r>
    </w:p>
    <w:p w:rsidR="00C40F87" w:rsidRDefault="00C40F87" w:rsidP="00C40F87">
      <w:pPr>
        <w:pStyle w:val="c6"/>
        <w:spacing w:before="0" w:beforeAutospacing="0" w:after="0" w:afterAutospacing="0"/>
      </w:pPr>
      <w:r>
        <w:rPr>
          <w:rStyle w:val="c1"/>
        </w:rPr>
        <w:t xml:space="preserve">    </w:t>
      </w:r>
      <w:proofErr w:type="gramStart"/>
      <w:r>
        <w:rPr>
          <w:rStyle w:val="c1"/>
        </w:rPr>
        <w:t xml:space="preserve">г)   </w:t>
      </w:r>
      <w:proofErr w:type="gramEnd"/>
      <w:r>
        <w:rPr>
          <w:rStyle w:val="c1"/>
        </w:rPr>
        <w:t xml:space="preserve">7,82 ∙ 156 =  121992. </w:t>
      </w:r>
    </w:p>
    <w:p w:rsidR="00497B5D" w:rsidRPr="00FB2D07" w:rsidRDefault="00497B5D" w:rsidP="003371A8">
      <w:pPr>
        <w:jc w:val="both"/>
        <w:rPr>
          <w:rFonts w:eastAsia="Times New Roman"/>
        </w:rPr>
      </w:pPr>
    </w:p>
    <w:p w:rsidR="00FA31E0" w:rsidRDefault="00AE1827" w:rsidP="003371A8">
      <w:pPr>
        <w:jc w:val="both"/>
        <w:rPr>
          <w:rFonts w:eastAsia="Times New Roman"/>
        </w:rPr>
      </w:pPr>
      <w:r w:rsidRPr="00256CF6">
        <w:rPr>
          <w:rFonts w:eastAsia="Times New Roman"/>
          <w:b/>
        </w:rPr>
        <w:t>8. Информация о домашнем задании, инструктаж по его выполнению</w:t>
      </w:r>
      <w:r w:rsidRPr="00A90036">
        <w:rPr>
          <w:rFonts w:eastAsia="Times New Roman"/>
        </w:rPr>
        <w:t xml:space="preserve">.                     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 Цель: включить новый способ действий в   систему знаний, тренировать способность применять новый алгоритм действий в стандартной и нестандартной ситуации.                                       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Приёмы обучения: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Особое задание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Творчество работает на будущее</w:t>
      </w:r>
    </w:p>
    <w:p w:rsidR="00AE1827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Три уровня домашнего задания</w:t>
      </w:r>
    </w:p>
    <w:p w:rsidR="00500581" w:rsidRPr="00256CF6" w:rsidRDefault="00256CF6" w:rsidP="00500581">
      <w:pPr>
        <w:jc w:val="both"/>
        <w:rPr>
          <w:rFonts w:eastAsia="Times New Roman"/>
          <w:smallCaps/>
          <w:color w:val="81BD74"/>
          <w:spacing w:val="20"/>
          <w:u w:val="single"/>
        </w:rPr>
      </w:pPr>
      <w:r>
        <w:rPr>
          <w:rFonts w:eastAsia="Times New Roman"/>
          <w:b/>
          <w:bCs/>
          <w:color w:val="000000"/>
        </w:rPr>
        <w:t xml:space="preserve">Тема урока «Параллельные прямые». </w:t>
      </w:r>
      <w:r w:rsidRPr="00256CF6">
        <w:rPr>
          <w:rFonts w:eastAsia="Times New Roman"/>
          <w:b/>
          <w:bCs/>
          <w:color w:val="000000"/>
        </w:rPr>
        <w:t xml:space="preserve">Ищем информацию </w:t>
      </w:r>
      <w:r w:rsidR="00500581" w:rsidRPr="00256CF6">
        <w:rPr>
          <w:rFonts w:eastAsia="Times New Roman"/>
          <w:bCs/>
          <w:color w:val="000000"/>
        </w:rPr>
        <w:t>Ширина железнодорожной колеи - расстояние между рельсами - в России и в Европе не одна и та же. Найдите в спра</w:t>
      </w:r>
      <w:r w:rsidR="00500581" w:rsidRPr="00256CF6">
        <w:rPr>
          <w:rFonts w:eastAsia="Times New Roman"/>
          <w:bCs/>
          <w:color w:val="000000"/>
        </w:rPr>
        <w:softHyphen/>
        <w:t>вочной литературе эти значения. Чему равна длина оси римской колесни</w:t>
      </w:r>
      <w:r w:rsidR="00500581" w:rsidRPr="00256CF6">
        <w:rPr>
          <w:rFonts w:eastAsia="Times New Roman"/>
          <w:bCs/>
          <w:color w:val="000000"/>
        </w:rPr>
        <w:softHyphen/>
        <w:t>цы и английской конки? Как они связаны с шириной европейской колеи?</w:t>
      </w:r>
    </w:p>
    <w:p w:rsidR="0055772D" w:rsidRDefault="0055772D" w:rsidP="0055772D">
      <w:pPr>
        <w:jc w:val="both"/>
        <w:rPr>
          <w:b/>
          <w:bCs/>
        </w:rPr>
      </w:pPr>
      <w:r>
        <w:rPr>
          <w:b/>
          <w:bCs/>
        </w:rPr>
        <w:t>Тема урока «Десятичные дроби и метрическая система мер»</w:t>
      </w:r>
    </w:p>
    <w:p w:rsidR="0055772D" w:rsidRDefault="0055772D" w:rsidP="0055772D">
      <w:pPr>
        <w:jc w:val="both"/>
        <w:rPr>
          <w:rFonts w:eastAsia="Times New Roman"/>
          <w:color w:val="000000"/>
        </w:rPr>
      </w:pPr>
      <w:r w:rsidRPr="003C7129">
        <w:rPr>
          <w:rFonts w:eastAsia="Times New Roman"/>
          <w:color w:val="000000"/>
        </w:rPr>
        <w:t>С развитием науки потребовались новые единицы измерения и, соответствен</w:t>
      </w:r>
      <w:r w:rsidRPr="003C7129">
        <w:rPr>
          <w:rFonts w:eastAsia="Times New Roman"/>
          <w:color w:val="000000"/>
        </w:rPr>
        <w:softHyphen/>
        <w:t>но, новые десятичные приставки. Найдите в каком-либо источнике инфор</w:t>
      </w:r>
      <w:r w:rsidRPr="003C7129">
        <w:rPr>
          <w:rFonts w:eastAsia="Times New Roman"/>
          <w:color w:val="000000"/>
        </w:rPr>
        <w:softHyphen/>
        <w:t xml:space="preserve">мации разъяснения значений приставок: </w:t>
      </w:r>
      <w:r w:rsidRPr="003C7129">
        <w:rPr>
          <w:rFonts w:eastAsia="Times New Roman"/>
          <w:i/>
          <w:iCs/>
          <w:color w:val="000000"/>
        </w:rPr>
        <w:t>ме</w:t>
      </w:r>
      <w:r>
        <w:rPr>
          <w:rFonts w:eastAsia="Times New Roman"/>
          <w:i/>
          <w:iCs/>
          <w:color w:val="000000"/>
        </w:rPr>
        <w:t>г</w:t>
      </w:r>
      <w:r w:rsidRPr="003C7129">
        <w:rPr>
          <w:rFonts w:eastAsia="Times New Roman"/>
          <w:i/>
          <w:iCs/>
          <w:color w:val="000000"/>
        </w:rPr>
        <w:t xml:space="preserve">а, </w:t>
      </w:r>
      <w:proofErr w:type="spellStart"/>
      <w:r w:rsidRPr="003C7129">
        <w:rPr>
          <w:rFonts w:eastAsia="Times New Roman"/>
          <w:i/>
          <w:iCs/>
          <w:color w:val="000000"/>
        </w:rPr>
        <w:t>ги</w:t>
      </w:r>
      <w:r>
        <w:rPr>
          <w:rFonts w:eastAsia="Times New Roman"/>
          <w:i/>
          <w:iCs/>
          <w:color w:val="000000"/>
        </w:rPr>
        <w:t>г</w:t>
      </w:r>
      <w:r w:rsidRPr="003C7129">
        <w:rPr>
          <w:rFonts w:eastAsia="Times New Roman"/>
          <w:i/>
          <w:iCs/>
          <w:color w:val="000000"/>
        </w:rPr>
        <w:t>а</w:t>
      </w:r>
      <w:proofErr w:type="spellEnd"/>
      <w:r w:rsidRPr="003C7129">
        <w:rPr>
          <w:rFonts w:eastAsia="Times New Roman"/>
          <w:i/>
          <w:iCs/>
          <w:color w:val="000000"/>
        </w:rPr>
        <w:t>, микро, нано.</w:t>
      </w:r>
      <w:r w:rsidRPr="003C7129">
        <w:rPr>
          <w:rFonts w:eastAsia="Times New Roman"/>
          <w:color w:val="000000"/>
        </w:rPr>
        <w:t xml:space="preserve"> Из какого языка они заимствованы и как переводятся на русский язык соответствующие слова? Приведите примеры сложных слов, составной частью которых явля</w:t>
      </w:r>
      <w:r w:rsidRPr="003C7129">
        <w:rPr>
          <w:rFonts w:eastAsia="Times New Roman"/>
          <w:color w:val="000000"/>
        </w:rPr>
        <w:softHyphen/>
        <w:t>ются эти приставки.</w:t>
      </w:r>
    </w:p>
    <w:p w:rsidR="00FA31E0" w:rsidRPr="00A90036" w:rsidRDefault="00FA31E0" w:rsidP="003371A8">
      <w:pPr>
        <w:jc w:val="both"/>
        <w:rPr>
          <w:rFonts w:eastAsia="Times New Roman"/>
        </w:rPr>
      </w:pPr>
    </w:p>
    <w:p w:rsidR="00FA31E0" w:rsidRDefault="00AE1827" w:rsidP="003371A8">
      <w:pPr>
        <w:jc w:val="both"/>
        <w:rPr>
          <w:rFonts w:eastAsia="Times New Roman"/>
        </w:rPr>
      </w:pPr>
      <w:r w:rsidRPr="00256CF6">
        <w:rPr>
          <w:rFonts w:eastAsia="Times New Roman"/>
          <w:b/>
        </w:rPr>
        <w:t>9. Рефлексия деятельности (итог урока)</w:t>
      </w:r>
      <w:r w:rsidRPr="00A90036">
        <w:rPr>
          <w:rFonts w:eastAsia="Times New Roman"/>
        </w:rPr>
        <w:t xml:space="preserve">.    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Цель: осознание учащимися </w:t>
      </w:r>
      <w:proofErr w:type="gramStart"/>
      <w:r w:rsidRPr="00A90036">
        <w:rPr>
          <w:rFonts w:eastAsia="Times New Roman"/>
        </w:rPr>
        <w:t>своей  деятельности</w:t>
      </w:r>
      <w:proofErr w:type="gramEnd"/>
      <w:r w:rsidRPr="00A90036">
        <w:rPr>
          <w:rFonts w:eastAsia="Times New Roman"/>
        </w:rPr>
        <w:t xml:space="preserve">, оценка результатов  деятельности своей и всего класса.    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Для реализации этой цели:          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- организуется рефлексия и самооценка учениками собственной учебной деятельности на уроке;   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 -  учащиеся соотносят цель и результаты своей учебной деятельности и фиксируют степень их соответствия;  </w:t>
      </w:r>
    </w:p>
    <w:p w:rsidR="00FA31E0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 - намечаются цели дальнейшей деятельности и определяются задания для самоподготовки (домашнее задание с элементами выбора, творчества)   </w:t>
      </w:r>
    </w:p>
    <w:p w:rsidR="00FA31E0" w:rsidRDefault="00AE1827" w:rsidP="003371A8">
      <w:pPr>
        <w:jc w:val="both"/>
        <w:rPr>
          <w:rFonts w:eastAsia="Times New Roman"/>
        </w:rPr>
      </w:pPr>
      <w:r w:rsidRPr="00B84945">
        <w:rPr>
          <w:rFonts w:eastAsia="Times New Roman"/>
          <w:b/>
        </w:rPr>
        <w:t>Приёмы обучения</w:t>
      </w:r>
      <w:r w:rsidRPr="00A90036">
        <w:rPr>
          <w:rFonts w:eastAsia="Times New Roman"/>
        </w:rPr>
        <w:t xml:space="preserve">:     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Рефлексия эмоциональная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«Дерево творчества»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«Елочка»</w:t>
      </w:r>
      <w:r w:rsidRPr="00A90036">
        <w:rPr>
          <w:rFonts w:eastAsia="Times New Roman"/>
        </w:rPr>
        <w:br/>
        <w:t>Закончи предложение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Интеллектуальная рефлексия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Лесенка 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«Моё состояние»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Метод ранжирования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«Огонек общения                                                                                                                                 </w:t>
      </w:r>
      <w:r w:rsidRPr="00A90036">
        <w:rPr>
          <w:rFonts w:eastAsia="Times New Roman"/>
        </w:rPr>
        <w:br/>
        <w:t>Плюс-минус-интересно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Рисуем настроение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Свободный микрофон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Скажи друг другу доброе слово</w:t>
      </w:r>
    </w:p>
    <w:p w:rsidR="00B84945" w:rsidRDefault="00AE1827" w:rsidP="003371A8">
      <w:pPr>
        <w:jc w:val="both"/>
        <w:rPr>
          <w:rFonts w:eastAsia="Times New Roman"/>
        </w:rPr>
      </w:pPr>
      <w:proofErr w:type="spellStart"/>
      <w:r w:rsidRPr="00A90036">
        <w:rPr>
          <w:rFonts w:eastAsia="Times New Roman"/>
        </w:rPr>
        <w:t>Цветотехника</w:t>
      </w:r>
      <w:proofErr w:type="spellEnd"/>
      <w:r w:rsidRPr="00A90036">
        <w:rPr>
          <w:rFonts w:eastAsia="Times New Roman"/>
        </w:rPr>
        <w:t xml:space="preserve">  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 xml:space="preserve">Рефлексия оценочная  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Выборочный контроль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Обсуждаем д/з</w:t>
      </w:r>
    </w:p>
    <w:p w:rsidR="00B84945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Опрос</w:t>
      </w:r>
      <w:r w:rsidR="00B84945">
        <w:rPr>
          <w:rFonts w:eastAsia="Times New Roman"/>
        </w:rPr>
        <w:t xml:space="preserve"> </w:t>
      </w:r>
      <w:r w:rsidRPr="00A90036">
        <w:rPr>
          <w:rFonts w:eastAsia="Times New Roman"/>
        </w:rPr>
        <w:t>по цепочке</w:t>
      </w:r>
    </w:p>
    <w:p w:rsidR="00AE1827" w:rsidRPr="00A90036" w:rsidRDefault="00AE1827" w:rsidP="003371A8">
      <w:pPr>
        <w:jc w:val="both"/>
        <w:rPr>
          <w:rFonts w:eastAsia="Times New Roman"/>
        </w:rPr>
      </w:pPr>
      <w:r w:rsidRPr="00A90036">
        <w:rPr>
          <w:rFonts w:eastAsia="Times New Roman"/>
        </w:rPr>
        <w:t>Опрос-итог</w:t>
      </w:r>
    </w:p>
    <w:p w:rsidR="001D48AC" w:rsidRDefault="001D48AC" w:rsidP="001D48AC">
      <w:p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«Удивляй»</w:t>
      </w:r>
    </w:p>
    <w:p w:rsidR="00B84945" w:rsidRDefault="00B84945" w:rsidP="001D48AC">
      <w:pPr>
        <w:shd w:val="clear" w:color="auto" w:fill="FFFFFF"/>
        <w:jc w:val="both"/>
        <w:rPr>
          <w:rFonts w:eastAsia="Times New Roman"/>
          <w:bCs/>
        </w:rPr>
      </w:pPr>
    </w:p>
    <w:p w:rsidR="00892937" w:rsidRPr="00615651" w:rsidRDefault="00892937" w:rsidP="00892937">
      <w:pPr>
        <w:shd w:val="clear" w:color="auto" w:fill="FFFFFF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>Ребята. Нам остал</w:t>
      </w:r>
      <w:r>
        <w:rPr>
          <w:rFonts w:eastAsia="Times New Roman"/>
          <w:color w:val="000000"/>
        </w:rPr>
        <w:t>о</w:t>
      </w:r>
      <w:r w:rsidRPr="00615651"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</w:rPr>
        <w:t>ь</w:t>
      </w:r>
      <w:r w:rsidRPr="00615651">
        <w:rPr>
          <w:rFonts w:eastAsia="Times New Roman"/>
          <w:color w:val="000000"/>
        </w:rPr>
        <w:t xml:space="preserve"> оценить свою работу.</w:t>
      </w:r>
    </w:p>
    <w:p w:rsidR="00892937" w:rsidRPr="004A6A79" w:rsidRDefault="00892937" w:rsidP="0089293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глаголами, что мы делали сегодня на уроке.</w:t>
      </w:r>
    </w:p>
    <w:p w:rsidR="00892937" w:rsidRPr="004A6A79" w:rsidRDefault="00892937" w:rsidP="0089293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прилагательными, какими вы были сегодня на уроке. </w:t>
      </w:r>
    </w:p>
    <w:p w:rsidR="00892937" w:rsidRPr="004A6A79" w:rsidRDefault="00892937" w:rsidP="0089293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новые мысли и чувства у вас появились после путешествия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Pr="004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дробей?</w:t>
      </w:r>
    </w:p>
    <w:p w:rsidR="00892937" w:rsidRPr="004A6A79" w:rsidRDefault="00892937" w:rsidP="0089293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Достигли ли целей урока?</w:t>
      </w:r>
    </w:p>
    <w:p w:rsidR="00892937" w:rsidRDefault="00892937" w:rsidP="00892937">
      <w:pPr>
        <w:shd w:val="clear" w:color="auto" w:fill="FFFFFF"/>
        <w:ind w:firstLine="360"/>
        <w:jc w:val="both"/>
        <w:rPr>
          <w:rFonts w:eastAsia="Times New Roman"/>
          <w:color w:val="000000"/>
        </w:rPr>
      </w:pPr>
      <w:r w:rsidRPr="00615651">
        <w:rPr>
          <w:rFonts w:eastAsia="Times New Roman"/>
          <w:color w:val="000000"/>
        </w:rPr>
        <w:t xml:space="preserve">Сегодня на уроке вы, действительно, смогли доказать, что дроби не поставили вас в трудное положение. </w:t>
      </w:r>
      <w:r>
        <w:rPr>
          <w:rFonts w:eastAsia="Times New Roman"/>
          <w:color w:val="000000"/>
        </w:rPr>
        <w:t>Н</w:t>
      </w:r>
      <w:r w:rsidRPr="00615651">
        <w:rPr>
          <w:rFonts w:eastAsia="Times New Roman"/>
          <w:color w:val="000000"/>
        </w:rPr>
        <w:t>а следующем уроке буде</w:t>
      </w:r>
      <w:r>
        <w:rPr>
          <w:rFonts w:eastAsia="Times New Roman"/>
          <w:color w:val="000000"/>
        </w:rPr>
        <w:t>м продолжать путешествие по стране обыкновенных дробей.</w:t>
      </w:r>
    </w:p>
    <w:p w:rsidR="00892937" w:rsidRDefault="00892937" w:rsidP="001D48AC">
      <w:pPr>
        <w:shd w:val="clear" w:color="auto" w:fill="FFFFFF"/>
        <w:jc w:val="both"/>
        <w:rPr>
          <w:rFonts w:eastAsia="Times New Roman"/>
          <w:bCs/>
        </w:rPr>
      </w:pPr>
    </w:p>
    <w:p w:rsidR="00892937" w:rsidRPr="004B2FF5" w:rsidRDefault="004B2FF5" w:rsidP="001D48AC">
      <w:pPr>
        <w:shd w:val="clear" w:color="auto" w:fill="FFFFFF"/>
        <w:jc w:val="both"/>
        <w:rPr>
          <w:rFonts w:eastAsia="Times New Roman"/>
          <w:bCs/>
        </w:rPr>
      </w:pPr>
      <w:r w:rsidRPr="004B2FF5">
        <w:rPr>
          <w:b/>
        </w:rPr>
        <w:t>Тема урока. Нахождение процентов от величины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Я даю задание и ответы. Если ответ правильный руки – вперед, нет – руки вверх, голову вверх, хлопок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1)процент</w:t>
      </w:r>
      <w:proofErr w:type="gramStart"/>
      <w:r w:rsidRPr="002E13C7">
        <w:t>- это</w:t>
      </w:r>
      <w:proofErr w:type="gramEnd"/>
      <w:r w:rsidRPr="002E13C7">
        <w:t xml:space="preserve"> десятая часть числа нет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E13C7">
        <w:t>=50% да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3) ¼= 10% нет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4) 7%=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2E13C7">
        <w:t>нет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5)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E13C7">
        <w:t>=</w:t>
      </w:r>
      <w:r>
        <w:t>7</w:t>
      </w:r>
      <w:r w:rsidRPr="002E13C7">
        <w:t>5</w:t>
      </w:r>
      <w:r>
        <w:t>%</w:t>
      </w:r>
      <w:r w:rsidRPr="002E13C7">
        <w:t xml:space="preserve"> да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6)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2E13C7">
        <w:t>=34% да</w:t>
      </w:r>
    </w:p>
    <w:p w:rsidR="004B2FF5" w:rsidRPr="002E13C7" w:rsidRDefault="004B2FF5" w:rsidP="004B2FF5">
      <w:pPr>
        <w:pStyle w:val="a3"/>
        <w:spacing w:before="0" w:beforeAutospacing="0" w:after="0" w:afterAutospacing="0"/>
      </w:pPr>
      <w:r w:rsidRPr="002E13C7">
        <w:t>7)1%= 100 нет</w:t>
      </w:r>
    </w:p>
    <w:p w:rsidR="00892937" w:rsidRDefault="00892937" w:rsidP="001D48AC">
      <w:pPr>
        <w:shd w:val="clear" w:color="auto" w:fill="FFFFFF"/>
        <w:jc w:val="both"/>
        <w:rPr>
          <w:rFonts w:eastAsia="Times New Roman"/>
          <w:bCs/>
        </w:rPr>
      </w:pPr>
    </w:p>
    <w:p w:rsidR="00892937" w:rsidRDefault="00892937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Pr="00930733" w:rsidRDefault="00B84945" w:rsidP="001D48AC">
      <w:p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В</w:t>
      </w:r>
      <w:r w:rsidR="001D48AC" w:rsidRPr="00930733">
        <w:rPr>
          <w:rFonts w:eastAsia="Times New Roman"/>
          <w:bCs/>
        </w:rPr>
        <w:t>олевы</w:t>
      </w:r>
      <w:r>
        <w:rPr>
          <w:rFonts w:eastAsia="Times New Roman"/>
          <w:bCs/>
        </w:rPr>
        <w:t xml:space="preserve">е </w:t>
      </w:r>
      <w:r w:rsidR="001D48AC" w:rsidRPr="00930733">
        <w:rPr>
          <w:rFonts w:eastAsia="Times New Roman"/>
          <w:bCs/>
        </w:rPr>
        <w:t>метод</w:t>
      </w:r>
      <w:r>
        <w:rPr>
          <w:rFonts w:eastAsia="Times New Roman"/>
          <w:bCs/>
        </w:rPr>
        <w:t>ы</w:t>
      </w:r>
      <w:r w:rsidR="001D48AC" w:rsidRPr="00930733">
        <w:rPr>
          <w:rFonts w:eastAsia="Times New Roman"/>
          <w:bCs/>
        </w:rPr>
        <w:t xml:space="preserve"> мотивации и стимулирования: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информирование об обязательных результатах,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формирование ответственного отношения,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познавательные затруднения,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самооценка и коррекция своей деятельности,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рефлексия поведения,</w:t>
      </w:r>
    </w:p>
    <w:p w:rsidR="001D48AC" w:rsidRPr="00930733" w:rsidRDefault="001D48AC" w:rsidP="001D48AC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прогнозирование будущей жизнедеятельности.</w:t>
      </w:r>
    </w:p>
    <w:p w:rsidR="00B84945" w:rsidRDefault="00B84945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Положительная мотивация является основой успешности урока, толчком к самореализации каждого учащегося на уроке, главной движущей силой, формирующей интерес к уроку.</w:t>
      </w:r>
    </w:p>
    <w:p w:rsidR="001D48AC" w:rsidRPr="00930733" w:rsidRDefault="001D48AC" w:rsidP="001D48AC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Мотивация – один из факторов успешного обучения учащихся на уроках.</w:t>
      </w:r>
    </w:p>
    <w:p w:rsidR="001D48AC" w:rsidRPr="00930733" w:rsidRDefault="001D48AC" w:rsidP="001D48AC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Снижение положительной мотивации учащихся ведет к снижению успешности и эффективности обучения.</w:t>
      </w:r>
    </w:p>
    <w:p w:rsidR="001D48AC" w:rsidRPr="00930733" w:rsidRDefault="001D48AC" w:rsidP="001D48AC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Развитие мотивов, связанных с содержанием и процессом учения, позволяет повысить результативность обучения.</w:t>
      </w:r>
    </w:p>
    <w:p w:rsidR="001D48AC" w:rsidRPr="00930733" w:rsidRDefault="001D48AC" w:rsidP="001D48AC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Использование в учебной деятельности методов и приемов современных педагогических технологий формирует положительную мотивацию детей, способствует развитию основных мыслительных операций, коммуникативной компетенции, творческой активной личности.</w:t>
      </w: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 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Познание через напряжение своих сил, умственных, физических, духовных. А это возможно только в процессе самостоятельной учебно-познавательной деятельности на основе современных педагогических технологий.</w:t>
      </w: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  <w:r w:rsidRPr="00930733">
        <w:rPr>
          <w:rFonts w:eastAsia="Times New Roman"/>
          <w:bCs/>
        </w:rPr>
        <w:t>Педагог должен понимать, что какими</w:t>
      </w:r>
      <w:r w:rsidR="005246A6">
        <w:rPr>
          <w:rFonts w:eastAsia="Times New Roman"/>
          <w:bCs/>
        </w:rPr>
        <w:t xml:space="preserve"> бы</w:t>
      </w:r>
      <w:r w:rsidRPr="00930733">
        <w:rPr>
          <w:rFonts w:eastAsia="Times New Roman"/>
          <w:bCs/>
        </w:rPr>
        <w:t xml:space="preserve"> знаниями он ни обладал, какими методиками не владел, без положительной мотивации, без создания ситуации успеха на уроке, такой урок обречен на провал, он пройдет мимо сознания учащихся, не оставив следа в нем.</w:t>
      </w: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Pr="00930733" w:rsidRDefault="001D48AC" w:rsidP="001D48AC">
      <w:pPr>
        <w:shd w:val="clear" w:color="auto" w:fill="FFFFFF"/>
        <w:jc w:val="both"/>
        <w:rPr>
          <w:rFonts w:eastAsia="Times New Roman"/>
          <w:bCs/>
        </w:rPr>
      </w:pPr>
    </w:p>
    <w:p w:rsidR="001D48AC" w:rsidRDefault="001D48AC" w:rsidP="001D48AC">
      <w:pPr>
        <w:shd w:val="clear" w:color="auto" w:fill="FFFFFF"/>
        <w:spacing w:after="92" w:line="184" w:lineRule="atLeast"/>
        <w:jc w:val="both"/>
        <w:rPr>
          <w:rFonts w:eastAsia="Times New Roman"/>
          <w:b/>
          <w:bCs/>
        </w:rPr>
      </w:pPr>
    </w:p>
    <w:p w:rsidR="00B60192" w:rsidRPr="00B60192" w:rsidRDefault="00B60192" w:rsidP="00B60192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</w:p>
    <w:sectPr w:rsidR="00B60192" w:rsidRPr="00B60192" w:rsidSect="00C364E8">
      <w:footerReference w:type="default" r:id="rId7"/>
      <w:pgSz w:w="11906" w:h="16838"/>
      <w:pgMar w:top="964" w:right="851" w:bottom="964" w:left="102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B5" w:rsidRDefault="00BC69B5" w:rsidP="00C364E8">
      <w:r>
        <w:separator/>
      </w:r>
    </w:p>
  </w:endnote>
  <w:endnote w:type="continuationSeparator" w:id="0">
    <w:p w:rsidR="00BC69B5" w:rsidRDefault="00BC69B5" w:rsidP="00C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134095"/>
      <w:docPartObj>
        <w:docPartGallery w:val="Page Numbers (Bottom of Page)"/>
        <w:docPartUnique/>
      </w:docPartObj>
    </w:sdtPr>
    <w:sdtEndPr/>
    <w:sdtContent>
      <w:p w:rsidR="008C229E" w:rsidRDefault="008C229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29E" w:rsidRDefault="008C22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B5" w:rsidRDefault="00BC69B5" w:rsidP="00C364E8">
      <w:r>
        <w:separator/>
      </w:r>
    </w:p>
  </w:footnote>
  <w:footnote w:type="continuationSeparator" w:id="0">
    <w:p w:rsidR="00BC69B5" w:rsidRDefault="00BC69B5" w:rsidP="00C3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1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2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3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4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5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6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7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  <w:lvl w:ilvl="8">
      <w:start w:val="166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81BD74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C1532A6"/>
    <w:multiLevelType w:val="hybridMultilevel"/>
    <w:tmpl w:val="A8182DC4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952EBB"/>
    <w:multiLevelType w:val="multilevel"/>
    <w:tmpl w:val="D48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36A95"/>
    <w:multiLevelType w:val="multilevel"/>
    <w:tmpl w:val="228E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96DBA"/>
    <w:multiLevelType w:val="hybridMultilevel"/>
    <w:tmpl w:val="AC32711E"/>
    <w:lvl w:ilvl="0" w:tplc="2C06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33AB"/>
    <w:multiLevelType w:val="hybridMultilevel"/>
    <w:tmpl w:val="C4EC1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B4B1B"/>
    <w:multiLevelType w:val="multilevel"/>
    <w:tmpl w:val="133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B5C34"/>
    <w:multiLevelType w:val="hybridMultilevel"/>
    <w:tmpl w:val="791A5AC6"/>
    <w:lvl w:ilvl="0" w:tplc="0076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24377"/>
    <w:multiLevelType w:val="multilevel"/>
    <w:tmpl w:val="D35E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14CA1"/>
    <w:multiLevelType w:val="multilevel"/>
    <w:tmpl w:val="1A6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765B7"/>
    <w:multiLevelType w:val="multilevel"/>
    <w:tmpl w:val="E90C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334D4AB1"/>
    <w:multiLevelType w:val="hybridMultilevel"/>
    <w:tmpl w:val="E264A594"/>
    <w:lvl w:ilvl="0" w:tplc="75387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288"/>
    <w:multiLevelType w:val="multilevel"/>
    <w:tmpl w:val="5A5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B32CD"/>
    <w:multiLevelType w:val="hybridMultilevel"/>
    <w:tmpl w:val="3F32E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79A1"/>
    <w:multiLevelType w:val="multilevel"/>
    <w:tmpl w:val="CBD8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0579E"/>
    <w:multiLevelType w:val="multilevel"/>
    <w:tmpl w:val="449E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D450E"/>
    <w:multiLevelType w:val="multilevel"/>
    <w:tmpl w:val="D79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72F16"/>
    <w:multiLevelType w:val="hybridMultilevel"/>
    <w:tmpl w:val="1136AC04"/>
    <w:lvl w:ilvl="0" w:tplc="CCA0905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7F0EAC"/>
    <w:multiLevelType w:val="multilevel"/>
    <w:tmpl w:val="2B3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A6258"/>
    <w:multiLevelType w:val="multilevel"/>
    <w:tmpl w:val="298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B02EE"/>
    <w:multiLevelType w:val="hybridMultilevel"/>
    <w:tmpl w:val="27986086"/>
    <w:lvl w:ilvl="0" w:tplc="60E8069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DD752E5"/>
    <w:multiLevelType w:val="multilevel"/>
    <w:tmpl w:val="6D3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A3E1E"/>
    <w:multiLevelType w:val="multilevel"/>
    <w:tmpl w:val="764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C3349"/>
    <w:multiLevelType w:val="hybridMultilevel"/>
    <w:tmpl w:val="FAF0925E"/>
    <w:lvl w:ilvl="0" w:tplc="3C72724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433AE"/>
    <w:multiLevelType w:val="hybridMultilevel"/>
    <w:tmpl w:val="8F402380"/>
    <w:lvl w:ilvl="0" w:tplc="45D4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08F9"/>
    <w:multiLevelType w:val="hybridMultilevel"/>
    <w:tmpl w:val="DEACE880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57A79"/>
    <w:multiLevelType w:val="multilevel"/>
    <w:tmpl w:val="16366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65731F5"/>
    <w:multiLevelType w:val="hybridMultilevel"/>
    <w:tmpl w:val="85A0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534"/>
    <w:multiLevelType w:val="multilevel"/>
    <w:tmpl w:val="7A3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43881"/>
    <w:multiLevelType w:val="multilevel"/>
    <w:tmpl w:val="C924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014C9"/>
    <w:multiLevelType w:val="hybridMultilevel"/>
    <w:tmpl w:val="2348DA9E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28"/>
  </w:num>
  <w:num w:numId="9">
    <w:abstractNumId w:val="24"/>
  </w:num>
  <w:num w:numId="10">
    <w:abstractNumId w:val="4"/>
  </w:num>
  <w:num w:numId="11">
    <w:abstractNumId w:val="25"/>
  </w:num>
  <w:num w:numId="12">
    <w:abstractNumId w:val="0"/>
  </w:num>
  <w:num w:numId="13">
    <w:abstractNumId w:val="11"/>
  </w:num>
  <w:num w:numId="14">
    <w:abstractNumId w:val="14"/>
  </w:num>
  <w:num w:numId="15">
    <w:abstractNumId w:val="7"/>
  </w:num>
  <w:num w:numId="16">
    <w:abstractNumId w:val="26"/>
  </w:num>
  <w:num w:numId="17">
    <w:abstractNumId w:val="18"/>
  </w:num>
  <w:num w:numId="18">
    <w:abstractNumId w:val="1"/>
  </w:num>
  <w:num w:numId="19">
    <w:abstractNumId w:val="31"/>
  </w:num>
  <w:num w:numId="20">
    <w:abstractNumId w:val="27"/>
  </w:num>
  <w:num w:numId="21">
    <w:abstractNumId w:val="17"/>
  </w:num>
  <w:num w:numId="22">
    <w:abstractNumId w:val="10"/>
  </w:num>
  <w:num w:numId="23">
    <w:abstractNumId w:val="21"/>
  </w:num>
  <w:num w:numId="24">
    <w:abstractNumId w:val="19"/>
  </w:num>
  <w:num w:numId="25">
    <w:abstractNumId w:val="3"/>
  </w:num>
  <w:num w:numId="26">
    <w:abstractNumId w:val="6"/>
  </w:num>
  <w:num w:numId="27">
    <w:abstractNumId w:val="2"/>
  </w:num>
  <w:num w:numId="28">
    <w:abstractNumId w:val="8"/>
  </w:num>
  <w:num w:numId="29">
    <w:abstractNumId w:val="12"/>
  </w:num>
  <w:num w:numId="30">
    <w:abstractNumId w:val="16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B"/>
    <w:rsid w:val="00011411"/>
    <w:rsid w:val="000C38F8"/>
    <w:rsid w:val="00122907"/>
    <w:rsid w:val="001D48AC"/>
    <w:rsid w:val="001E0D8E"/>
    <w:rsid w:val="001F00A0"/>
    <w:rsid w:val="002230E4"/>
    <w:rsid w:val="00256CF6"/>
    <w:rsid w:val="003371A8"/>
    <w:rsid w:val="00456A60"/>
    <w:rsid w:val="00497B5D"/>
    <w:rsid w:val="004A3248"/>
    <w:rsid w:val="004B2FF5"/>
    <w:rsid w:val="004D3690"/>
    <w:rsid w:val="00500581"/>
    <w:rsid w:val="005246A6"/>
    <w:rsid w:val="0055772D"/>
    <w:rsid w:val="006041DC"/>
    <w:rsid w:val="006378D5"/>
    <w:rsid w:val="0078500E"/>
    <w:rsid w:val="00892937"/>
    <w:rsid w:val="008C229E"/>
    <w:rsid w:val="008E5ACB"/>
    <w:rsid w:val="00970909"/>
    <w:rsid w:val="00974A6C"/>
    <w:rsid w:val="009A1ADF"/>
    <w:rsid w:val="009C023A"/>
    <w:rsid w:val="00A26094"/>
    <w:rsid w:val="00A74EE3"/>
    <w:rsid w:val="00AA4023"/>
    <w:rsid w:val="00AE1827"/>
    <w:rsid w:val="00AF67BC"/>
    <w:rsid w:val="00B60192"/>
    <w:rsid w:val="00B83140"/>
    <w:rsid w:val="00B84945"/>
    <w:rsid w:val="00BC1BCD"/>
    <w:rsid w:val="00BC69B5"/>
    <w:rsid w:val="00C364E8"/>
    <w:rsid w:val="00C40F87"/>
    <w:rsid w:val="00CA6245"/>
    <w:rsid w:val="00D124AB"/>
    <w:rsid w:val="00D72E6F"/>
    <w:rsid w:val="00E15813"/>
    <w:rsid w:val="00E64CD9"/>
    <w:rsid w:val="00F41EA6"/>
    <w:rsid w:val="00F83F8C"/>
    <w:rsid w:val="00F94D2F"/>
    <w:rsid w:val="00FA31E0"/>
    <w:rsid w:val="00FA7DEE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EDCA2"/>
  <w15:chartTrackingRefBased/>
  <w15:docId w15:val="{D715F44A-7F98-45EA-AD01-5F9A4097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-red">
    <w:name w:val="e-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purple">
    <w:name w:val="e-purple"/>
    <w:basedOn w:val="a0"/>
  </w:style>
  <w:style w:type="character" w:customStyle="1" w:styleId="e-endarticle">
    <w:name w:val="e-endarticle"/>
    <w:basedOn w:val="a0"/>
  </w:style>
  <w:style w:type="table" w:styleId="a6">
    <w:name w:val="Table Grid"/>
    <w:basedOn w:val="a1"/>
    <w:uiPriority w:val="39"/>
    <w:rsid w:val="00785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29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C023A"/>
    <w:rPr>
      <w:i/>
      <w:iCs/>
    </w:rPr>
  </w:style>
  <w:style w:type="paragraph" w:customStyle="1" w:styleId="c4">
    <w:name w:val="c4"/>
    <w:basedOn w:val="a"/>
    <w:rsid w:val="00CA6245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A6245"/>
  </w:style>
  <w:style w:type="paragraph" w:customStyle="1" w:styleId="c23">
    <w:name w:val="c23"/>
    <w:basedOn w:val="a"/>
    <w:rsid w:val="00CA6245"/>
    <w:pPr>
      <w:spacing w:before="100" w:beforeAutospacing="1" w:after="100" w:afterAutospacing="1"/>
    </w:pPr>
    <w:rPr>
      <w:rFonts w:eastAsia="Times New Roman"/>
    </w:rPr>
  </w:style>
  <w:style w:type="paragraph" w:customStyle="1" w:styleId="c19">
    <w:name w:val="c19"/>
    <w:basedOn w:val="a"/>
    <w:rsid w:val="00CA6245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CA6245"/>
  </w:style>
  <w:style w:type="character" w:customStyle="1" w:styleId="c34">
    <w:name w:val="c34"/>
    <w:basedOn w:val="a0"/>
    <w:rsid w:val="00CA6245"/>
  </w:style>
  <w:style w:type="paragraph" w:customStyle="1" w:styleId="c13">
    <w:name w:val="c13"/>
    <w:basedOn w:val="a"/>
    <w:rsid w:val="00CA6245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AA4023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AA4023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364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64E8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6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64E8"/>
    <w:rPr>
      <w:rFonts w:eastAsiaTheme="minorEastAsia"/>
      <w:sz w:val="24"/>
      <w:szCs w:val="24"/>
    </w:rPr>
  </w:style>
  <w:style w:type="paragraph" w:styleId="ad">
    <w:name w:val="No Spacing"/>
    <w:link w:val="ae"/>
    <w:uiPriority w:val="1"/>
    <w:qFormat/>
    <w:rsid w:val="00456A6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56A6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456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5000</Words>
  <Characters>28503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«Как мотивировать учеников к обучению» </vt:lpstr>
      <vt:lpstr>(примеры из курса математики 6 класс 2018-2019 учебный год)</vt:lpstr>
      <vt:lpstr>Учитель Бывалина Л.Л.</vt:lpstr>
      <vt:lpstr/>
      <vt:lpstr/>
    </vt:vector>
  </TitlesOfParts>
  <Company/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Бывалина</dc:creator>
  <cp:keywords/>
  <dc:description/>
  <cp:lastModifiedBy>Людмила Бывалина</cp:lastModifiedBy>
  <cp:revision>36</cp:revision>
  <cp:lastPrinted>2019-01-10T12:48:00Z</cp:lastPrinted>
  <dcterms:created xsi:type="dcterms:W3CDTF">2018-10-30T10:10:00Z</dcterms:created>
  <dcterms:modified xsi:type="dcterms:W3CDTF">2019-01-10T12:49:00Z</dcterms:modified>
</cp:coreProperties>
</file>